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4154AA">
        <w:rPr>
          <w:rFonts w:ascii="Arial" w:hAnsi="Arial" w:cs="Arial"/>
          <w:b/>
        </w:rPr>
        <w:t>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154AA">
        <w:rPr>
          <w:rFonts w:ascii="Arial" w:hAnsi="Arial" w:cs="Arial"/>
        </w:rPr>
        <w:t>05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4154AA">
        <w:rPr>
          <w:rFonts w:ascii="Arial" w:hAnsi="Arial" w:cs="Arial"/>
        </w:rPr>
        <w:t>13</w:t>
      </w:r>
      <w:r w:rsidR="003B255D">
        <w:rPr>
          <w:rFonts w:ascii="Arial" w:hAnsi="Arial" w:cs="Arial"/>
        </w:rPr>
        <w:t>:</w:t>
      </w:r>
      <w:r w:rsidR="004154AA">
        <w:rPr>
          <w:rFonts w:ascii="Arial" w:hAnsi="Arial" w:cs="Arial"/>
        </w:rPr>
        <w:t>3</w:t>
      </w:r>
      <w:r w:rsidR="003B255D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4154AA">
        <w:rPr>
          <w:rFonts w:ascii="Arial" w:hAnsi="Arial" w:cs="Arial"/>
        </w:rPr>
        <w:t>administrativo nº 62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154AA">
        <w:rPr>
          <w:rFonts w:ascii="Arial" w:hAnsi="Arial" w:cs="Arial"/>
          <w:b/>
        </w:rPr>
        <w:t>AQUISIÇÃO DE CÂMERAS DE SEGURANÇA, MATERIAIS PARA INSTALAÇÃO E SERVIÇO DE MÃO DE OBRA PARA A INSTALAÇÃO DAS CÂMERAS NA ESCOLA MUNICIPAL NESTOR GUIMARÃES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154AA">
        <w:rPr>
          <w:rFonts w:ascii="Arial" w:hAnsi="Arial" w:cs="Arial"/>
        </w:rPr>
        <w:t>05</w:t>
      </w:r>
      <w:bookmarkStart w:id="0" w:name="_GoBack"/>
      <w:bookmarkEnd w:id="0"/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30</cp:revision>
  <cp:lastPrinted>2022-04-05T16:59:00Z</cp:lastPrinted>
  <dcterms:created xsi:type="dcterms:W3CDTF">2022-02-11T15:11:00Z</dcterms:created>
  <dcterms:modified xsi:type="dcterms:W3CDTF">2022-04-05T16:59:00Z</dcterms:modified>
</cp:coreProperties>
</file>