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B20CC">
        <w:rPr>
          <w:rFonts w:ascii="Arial" w:hAnsi="Arial" w:cs="Arial"/>
          <w:b/>
        </w:rPr>
        <w:t>74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B20CC">
        <w:rPr>
          <w:rFonts w:ascii="Arial" w:hAnsi="Arial" w:cs="Arial"/>
        </w:rPr>
        <w:t>23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3B20CC">
        <w:rPr>
          <w:rFonts w:ascii="Arial" w:hAnsi="Arial" w:cs="Arial"/>
        </w:rPr>
        <w:t>08</w:t>
      </w:r>
      <w:r w:rsidR="009E0285">
        <w:rPr>
          <w:rFonts w:ascii="Arial" w:hAnsi="Arial" w:cs="Arial"/>
        </w:rPr>
        <w:t>:3</w:t>
      </w:r>
      <w:r w:rsidR="00833AB1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3B20CC">
        <w:rPr>
          <w:rFonts w:ascii="Arial" w:hAnsi="Arial" w:cs="Arial"/>
        </w:rPr>
        <w:t>115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3B20CC">
        <w:rPr>
          <w:rFonts w:ascii="Arial" w:hAnsi="Arial" w:cs="Arial"/>
          <w:b/>
        </w:rPr>
        <w:t>SERVIÇOS DE CONSERTO DO MÓDULO E RESTAURAÇÃO DE CHICOTE SAÍDA 3 DO MÓDULO DA MOTONIVELADORA CASE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B20CC">
        <w:rPr>
          <w:rFonts w:ascii="Arial" w:hAnsi="Arial" w:cs="Arial"/>
        </w:rPr>
        <w:t>23</w:t>
      </w:r>
      <w:bookmarkStart w:id="0" w:name="_GoBack"/>
      <w:bookmarkEnd w:id="0"/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A5510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64</cp:revision>
  <cp:lastPrinted>2022-06-23T12:02:00Z</cp:lastPrinted>
  <dcterms:created xsi:type="dcterms:W3CDTF">2022-02-11T15:11:00Z</dcterms:created>
  <dcterms:modified xsi:type="dcterms:W3CDTF">2022-06-23T12:03:00Z</dcterms:modified>
</cp:coreProperties>
</file>