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3719E">
        <w:rPr>
          <w:rFonts w:ascii="Arial" w:hAnsi="Arial" w:cs="Arial"/>
          <w:b/>
        </w:rPr>
        <w:t>7</w:t>
      </w:r>
      <w:r w:rsidR="00D17582">
        <w:rPr>
          <w:rFonts w:ascii="Arial" w:hAnsi="Arial" w:cs="Arial"/>
          <w:b/>
        </w:rPr>
        <w:t>8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74176A">
        <w:rPr>
          <w:rFonts w:ascii="Arial" w:hAnsi="Arial" w:cs="Arial"/>
        </w:rPr>
        <w:t>28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D17582">
        <w:rPr>
          <w:rFonts w:ascii="Arial" w:hAnsi="Arial" w:cs="Arial"/>
        </w:rPr>
        <w:t>14:3</w:t>
      </w:r>
      <w:r w:rsidR="00833AB1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D17582">
        <w:rPr>
          <w:rFonts w:ascii="Arial" w:hAnsi="Arial" w:cs="Arial"/>
        </w:rPr>
        <w:t>120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D17582">
        <w:rPr>
          <w:rFonts w:ascii="Arial" w:hAnsi="Arial" w:cs="Arial"/>
          <w:b/>
        </w:rPr>
        <w:t>AQUISIÇÃO DE UM PLAYGROUD COMPLETO, COM DIMENSÕES DE 4,7 X 3,7 X 2,15, LIMITE DE PESO 80KG, PARA SER INSTALADO NA PRAÇA MUNICIPAL</w:t>
      </w:r>
      <w:bookmarkStart w:id="0" w:name="_GoBack"/>
      <w:bookmarkEnd w:id="0"/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74176A">
        <w:rPr>
          <w:rFonts w:ascii="Arial" w:hAnsi="Arial" w:cs="Arial"/>
        </w:rPr>
        <w:t>28</w:t>
      </w:r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3D75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4176A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17582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69</cp:revision>
  <cp:lastPrinted>2022-06-28T18:13:00Z</cp:lastPrinted>
  <dcterms:created xsi:type="dcterms:W3CDTF">2022-02-11T15:11:00Z</dcterms:created>
  <dcterms:modified xsi:type="dcterms:W3CDTF">2022-06-28T18:13:00Z</dcterms:modified>
</cp:coreProperties>
</file>