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719E">
        <w:rPr>
          <w:rFonts w:ascii="Arial" w:hAnsi="Arial" w:cs="Arial"/>
          <w:b/>
        </w:rPr>
        <w:t>7</w:t>
      </w:r>
      <w:r w:rsidR="008D3E87">
        <w:rPr>
          <w:rFonts w:ascii="Arial" w:hAnsi="Arial" w:cs="Arial"/>
          <w:b/>
        </w:rPr>
        <w:t>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D3E87">
        <w:rPr>
          <w:rFonts w:ascii="Arial" w:hAnsi="Arial" w:cs="Arial"/>
        </w:rPr>
        <w:t>29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8D3E87">
        <w:rPr>
          <w:rFonts w:ascii="Arial" w:hAnsi="Arial" w:cs="Arial"/>
        </w:rPr>
        <w:t>9:0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8D3E87">
        <w:rPr>
          <w:rFonts w:ascii="Arial" w:hAnsi="Arial" w:cs="Arial"/>
        </w:rPr>
        <w:t>121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17582">
        <w:rPr>
          <w:rFonts w:ascii="Arial" w:hAnsi="Arial" w:cs="Arial"/>
          <w:b/>
        </w:rPr>
        <w:t>A</w:t>
      </w:r>
      <w:r w:rsidR="008D3E87">
        <w:rPr>
          <w:rFonts w:ascii="Arial" w:hAnsi="Arial" w:cs="Arial"/>
          <w:b/>
        </w:rPr>
        <w:t>QUISIÇÃO DE MATERIAIS E PRODUTOS PARA DESENVOLVIMENTO E DIVULGAÇÃO DO PROGRAMA REDE BEM CUIDAR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D3E87">
        <w:rPr>
          <w:rFonts w:ascii="Arial" w:hAnsi="Arial" w:cs="Arial"/>
        </w:rPr>
        <w:t>29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70</cp:revision>
  <cp:lastPrinted>2022-06-29T12:48:00Z</cp:lastPrinted>
  <dcterms:created xsi:type="dcterms:W3CDTF">2022-02-11T15:11:00Z</dcterms:created>
  <dcterms:modified xsi:type="dcterms:W3CDTF">2022-06-29T12:48:00Z</dcterms:modified>
</cp:coreProperties>
</file>