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46A39">
        <w:rPr>
          <w:rFonts w:ascii="Arial" w:hAnsi="Arial" w:cs="Arial"/>
          <w:b/>
        </w:rPr>
        <w:t>88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C0540">
        <w:rPr>
          <w:rFonts w:ascii="Arial" w:hAnsi="Arial" w:cs="Arial"/>
        </w:rPr>
        <w:t>2</w:t>
      </w:r>
      <w:r w:rsidR="00D46A39">
        <w:rPr>
          <w:rFonts w:ascii="Arial" w:hAnsi="Arial" w:cs="Arial"/>
        </w:rPr>
        <w:t>8</w:t>
      </w:r>
      <w:r w:rsidR="00A53328">
        <w:rPr>
          <w:rFonts w:ascii="Arial" w:hAnsi="Arial" w:cs="Arial"/>
        </w:rPr>
        <w:t>/07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37000A">
        <w:rPr>
          <w:rFonts w:ascii="Arial" w:hAnsi="Arial" w:cs="Arial"/>
        </w:rPr>
        <w:t>08</w:t>
      </w:r>
      <w:r w:rsidR="00D46A39">
        <w:rPr>
          <w:rFonts w:ascii="Arial" w:hAnsi="Arial" w:cs="Arial"/>
        </w:rPr>
        <w:t>:00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D46A39">
        <w:rPr>
          <w:rFonts w:ascii="Arial" w:hAnsi="Arial" w:cs="Arial"/>
        </w:rPr>
        <w:t>130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D46A39">
        <w:rPr>
          <w:rFonts w:ascii="Arial" w:hAnsi="Arial" w:cs="Arial"/>
          <w:b/>
        </w:rPr>
        <w:t>SERVIÇO DE FABRICAÇÃO, REFORMA E PINTURA DE GRADES DE PROTEÇÃO, BALANÇOS E CASINHA DE CRIANÇA DA ESCOLA MUNICIPAL DE EDUCAÇÃO INFANTIL MUNDO ENCANTADO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46A39">
        <w:rPr>
          <w:rFonts w:ascii="Arial" w:hAnsi="Arial" w:cs="Arial"/>
        </w:rPr>
        <w:t>28</w:t>
      </w:r>
      <w:bookmarkStart w:id="0" w:name="_GoBack"/>
      <w:bookmarkEnd w:id="0"/>
      <w:r w:rsidR="00A53328">
        <w:rPr>
          <w:rFonts w:ascii="Arial" w:hAnsi="Arial" w:cs="Arial"/>
        </w:rPr>
        <w:t xml:space="preserve"> de Julho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78</cp:revision>
  <cp:lastPrinted>2022-07-28T11:33:00Z</cp:lastPrinted>
  <dcterms:created xsi:type="dcterms:W3CDTF">2022-02-11T15:11:00Z</dcterms:created>
  <dcterms:modified xsi:type="dcterms:W3CDTF">2022-07-28T11:33:00Z</dcterms:modified>
</cp:coreProperties>
</file>