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CB308D">
        <w:rPr>
          <w:rFonts w:ascii="Arial" w:hAnsi="Arial" w:cs="Arial"/>
          <w:b/>
        </w:rPr>
        <w:t>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B308D">
        <w:rPr>
          <w:rFonts w:ascii="Arial" w:hAnsi="Arial" w:cs="Arial"/>
        </w:rPr>
        <w:t>25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89205C">
        <w:rPr>
          <w:rFonts w:ascii="Arial" w:hAnsi="Arial" w:cs="Arial"/>
        </w:rPr>
        <w:t>1</w:t>
      </w:r>
      <w:r w:rsidR="00CB308D">
        <w:rPr>
          <w:rFonts w:ascii="Arial" w:hAnsi="Arial" w:cs="Arial"/>
        </w:rPr>
        <w:t>3:30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53352D">
        <w:rPr>
          <w:rFonts w:ascii="Arial" w:hAnsi="Arial" w:cs="Arial"/>
        </w:rPr>
        <w:t>14</w:t>
      </w:r>
      <w:r w:rsidR="00CB308D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CB308D">
        <w:rPr>
          <w:rFonts w:ascii="Arial" w:hAnsi="Arial" w:cs="Arial"/>
          <w:b/>
        </w:rPr>
        <w:t xml:space="preserve">COMPRA DE MATERIAL </w:t>
      </w:r>
      <w:r w:rsidR="00CB308D" w:rsidRPr="008C1ED4">
        <w:rPr>
          <w:rFonts w:ascii="Arial" w:hAnsi="Arial" w:cs="Arial"/>
          <w:b/>
        </w:rPr>
        <w:t>A</w:t>
      </w:r>
      <w:r w:rsidR="00CB308D">
        <w:rPr>
          <w:rFonts w:ascii="Arial" w:hAnsi="Arial" w:cs="Arial"/>
          <w:b/>
        </w:rPr>
        <w:t>MBULATORIAL ATENDIMENTO UNIDADE</w:t>
      </w:r>
      <w:r w:rsidR="00CB308D" w:rsidRPr="008C1ED4">
        <w:rPr>
          <w:rFonts w:ascii="Arial" w:hAnsi="Arial" w:cs="Arial"/>
          <w:b/>
        </w:rPr>
        <w:t xml:space="preserve"> BASICA DE SAÚDE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B308D">
        <w:rPr>
          <w:rFonts w:ascii="Arial" w:hAnsi="Arial" w:cs="Arial"/>
        </w:rPr>
        <w:t>25</w:t>
      </w:r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D3AF-CA6B-40D9-8925-B1C41F5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83</cp:revision>
  <cp:lastPrinted>2022-08-24T19:58:00Z</cp:lastPrinted>
  <dcterms:created xsi:type="dcterms:W3CDTF">2022-02-11T15:11:00Z</dcterms:created>
  <dcterms:modified xsi:type="dcterms:W3CDTF">2022-08-25T17:03:00Z</dcterms:modified>
</cp:coreProperties>
</file>