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410A0">
        <w:rPr>
          <w:rFonts w:ascii="Arial" w:hAnsi="Arial" w:cs="Arial"/>
          <w:b/>
        </w:rPr>
        <w:t>110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CE16FD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410A0">
        <w:rPr>
          <w:rFonts w:ascii="Arial" w:hAnsi="Arial" w:cs="Arial"/>
        </w:rPr>
        <w:t>21</w:t>
      </w:r>
      <w:r w:rsidR="00952CBF">
        <w:rPr>
          <w:rFonts w:ascii="Arial" w:hAnsi="Arial" w:cs="Arial"/>
        </w:rPr>
        <w:t>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3410A0">
        <w:rPr>
          <w:rFonts w:ascii="Arial" w:hAnsi="Arial" w:cs="Arial"/>
        </w:rPr>
        <w:t>07:45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3410A0">
        <w:rPr>
          <w:rFonts w:ascii="Arial" w:hAnsi="Arial" w:cs="Arial"/>
        </w:rPr>
        <w:t>75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BA1AFF">
        <w:rPr>
          <w:rFonts w:ascii="Arial" w:hAnsi="Arial" w:cs="Arial"/>
          <w:b/>
        </w:rPr>
        <w:t xml:space="preserve">AQUISIÇÃO </w:t>
      </w:r>
      <w:r w:rsidR="003410A0">
        <w:rPr>
          <w:rFonts w:ascii="Arial" w:hAnsi="Arial" w:cs="Arial"/>
          <w:b/>
        </w:rPr>
        <w:t>DE CAMISETAS PERSONALISADAS OUTUBRO ROSA/NOVEMBRO AZUL PARA A EQUIPE DA SECRETARIA MUNICIPAL DE SAÚDE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410A0">
        <w:rPr>
          <w:rFonts w:ascii="Arial" w:hAnsi="Arial" w:cs="Arial"/>
        </w:rPr>
        <w:t>21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10A0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101</cp:revision>
  <cp:lastPrinted>2022-10-21T11:43:00Z</cp:lastPrinted>
  <dcterms:created xsi:type="dcterms:W3CDTF">2022-02-11T15:11:00Z</dcterms:created>
  <dcterms:modified xsi:type="dcterms:W3CDTF">2022-10-21T11:43:00Z</dcterms:modified>
</cp:coreProperties>
</file>