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05453">
        <w:rPr>
          <w:rFonts w:ascii="Arial" w:hAnsi="Arial" w:cs="Arial"/>
          <w:b/>
        </w:rPr>
        <w:t xml:space="preserve"> DE LICITAÇÃO 3</w:t>
      </w:r>
      <w:r w:rsidR="00300BBF">
        <w:rPr>
          <w:rFonts w:ascii="Arial" w:hAnsi="Arial" w:cs="Arial"/>
          <w:b/>
        </w:rPr>
        <w:t>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05453">
        <w:rPr>
          <w:rFonts w:ascii="Arial" w:hAnsi="Arial" w:cs="Arial"/>
        </w:rPr>
        <w:t>2</w:t>
      </w:r>
      <w:r w:rsidR="00300BBF">
        <w:rPr>
          <w:rFonts w:ascii="Arial" w:hAnsi="Arial" w:cs="Arial"/>
        </w:rPr>
        <w:t>8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300BBF">
        <w:rPr>
          <w:rFonts w:ascii="Arial" w:hAnsi="Arial" w:cs="Arial"/>
        </w:rPr>
        <w:t>15:0</w:t>
      </w:r>
      <w:r w:rsidR="00497665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300BBF">
        <w:rPr>
          <w:rFonts w:ascii="Arial" w:hAnsi="Arial" w:cs="Arial"/>
          <w:b/>
        </w:rPr>
        <w:t>AQUISIÇÃO DE CÂMERAS WI-FI, MATERIAIS PARA INSTALAÇÃO E SERVIÇO DE MÃO DE OBRA PARA INSTALAÇÃO DAS CÃMERAS</w:t>
      </w:r>
      <w:r w:rsidR="00DE7E03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00BBF">
        <w:rPr>
          <w:rFonts w:ascii="Arial" w:hAnsi="Arial" w:cs="Arial"/>
        </w:rPr>
        <w:t>28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DE7E03"/>
    <w:rsid w:val="00E4656A"/>
    <w:rsid w:val="00E503AD"/>
    <w:rsid w:val="00EB63E3"/>
    <w:rsid w:val="00EC5688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54</cp:revision>
  <cp:lastPrinted>2023-03-28T18:37:00Z</cp:lastPrinted>
  <dcterms:created xsi:type="dcterms:W3CDTF">2019-06-05T14:07:00Z</dcterms:created>
  <dcterms:modified xsi:type="dcterms:W3CDTF">2023-03-28T18:38:00Z</dcterms:modified>
</cp:coreProperties>
</file>