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5B3D34">
        <w:rPr>
          <w:rFonts w:ascii="Arial" w:hAnsi="Arial" w:cs="Arial"/>
          <w:b/>
        </w:rPr>
        <w:t xml:space="preserve"> DE LICITAÇÃO 62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17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5B3D34">
        <w:rPr>
          <w:rFonts w:ascii="Arial" w:hAnsi="Arial" w:cs="Arial"/>
        </w:rPr>
        <w:t>08</w:t>
      </w:r>
      <w:r w:rsidR="0089543C">
        <w:rPr>
          <w:rFonts w:ascii="Arial" w:hAnsi="Arial" w:cs="Arial"/>
        </w:rPr>
        <w:t>:</w:t>
      </w:r>
      <w:r w:rsidR="005B3D34">
        <w:rPr>
          <w:rFonts w:ascii="Arial" w:hAnsi="Arial" w:cs="Arial"/>
        </w:rPr>
        <w:t>0</w:t>
      </w:r>
      <w:r w:rsidR="008B63D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5B3D34">
        <w:rPr>
          <w:rFonts w:ascii="Arial" w:hAnsi="Arial" w:cs="Arial"/>
          <w:b/>
        </w:rPr>
        <w:t>AQUISIÇÃO DE UTENSILHOS DIVERSOS PARA AS ESCOLAS MUNICIPAIS, ILDA CASARIM PIOVESAN, NESTOR GUIMARÃES E CARAMURU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B3D34">
        <w:rPr>
          <w:rFonts w:ascii="Arial" w:hAnsi="Arial" w:cs="Arial"/>
        </w:rPr>
        <w:t xml:space="preserve">17 </w:t>
      </w:r>
      <w:bookmarkStart w:id="0" w:name="_GoBack"/>
      <w:bookmarkEnd w:id="0"/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976AC"/>
    <w:rsid w:val="006F154B"/>
    <w:rsid w:val="0071681B"/>
    <w:rsid w:val="00781365"/>
    <w:rsid w:val="007D22DF"/>
    <w:rsid w:val="0080488C"/>
    <w:rsid w:val="0086256A"/>
    <w:rsid w:val="0089543C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77</cp:revision>
  <cp:lastPrinted>2023-05-17T12:30:00Z</cp:lastPrinted>
  <dcterms:created xsi:type="dcterms:W3CDTF">2019-06-05T14:07:00Z</dcterms:created>
  <dcterms:modified xsi:type="dcterms:W3CDTF">2023-05-17T12:31:00Z</dcterms:modified>
</cp:coreProperties>
</file>