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30EBC">
        <w:rPr>
          <w:rFonts w:ascii="Arial" w:hAnsi="Arial" w:cs="Arial"/>
          <w:b/>
        </w:rPr>
        <w:t xml:space="preserve"> DE LICITAÇÃO 70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30EBC">
        <w:rPr>
          <w:rFonts w:ascii="Arial" w:hAnsi="Arial" w:cs="Arial"/>
        </w:rPr>
        <w:t>25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230EBC">
        <w:rPr>
          <w:rFonts w:ascii="Arial" w:hAnsi="Arial" w:cs="Arial"/>
        </w:rPr>
        <w:t>08</w:t>
      </w:r>
      <w:r w:rsidR="0014100D">
        <w:rPr>
          <w:rFonts w:ascii="Arial" w:hAnsi="Arial" w:cs="Arial"/>
        </w:rPr>
        <w:t>:30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230EBC">
        <w:rPr>
          <w:rFonts w:ascii="Arial" w:hAnsi="Arial" w:cs="Arial"/>
          <w:b/>
        </w:rPr>
        <w:t>AQUISIÇÃO DE TUBOS DE CONCRETO PARA ATENDER DEMANDAS DA SECRETARIA DE OBRAS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30EBC">
        <w:rPr>
          <w:rFonts w:ascii="Arial" w:hAnsi="Arial" w:cs="Arial"/>
        </w:rPr>
        <w:t>25</w:t>
      </w:r>
      <w:bookmarkStart w:id="0" w:name="_GoBack"/>
      <w:bookmarkEnd w:id="0"/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A04DB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85</cp:revision>
  <cp:lastPrinted>2023-05-25T12:31:00Z</cp:lastPrinted>
  <dcterms:created xsi:type="dcterms:W3CDTF">2019-06-05T14:07:00Z</dcterms:created>
  <dcterms:modified xsi:type="dcterms:W3CDTF">2023-05-25T12:31:00Z</dcterms:modified>
</cp:coreProperties>
</file>