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EDITAL DE PROCESSO SELETIVO SIMPLIFICADO Nº 02/2024</w:t>
      </w:r>
      <w:r>
        <w:rPr>
          <w:spacing w:val="-52"/>
        </w:rPr>
        <w:t> </w:t>
      </w:r>
      <w:r>
        <w:rPr/>
        <w:t>EDITAL</w:t>
      </w:r>
      <w:r>
        <w:rPr>
          <w:spacing w:val="-6"/>
        </w:rPr>
        <w:t> </w:t>
      </w:r>
      <w:r>
        <w:rPr/>
        <w:t>Nº</w:t>
      </w:r>
      <w:r>
        <w:rPr>
          <w:spacing w:val="-2"/>
        </w:rPr>
        <w:t> </w:t>
      </w:r>
      <w:r>
        <w:rPr/>
        <w:t>003/2024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HOMOLOGAÇÃO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INSCRIÇÕES</w:t>
      </w:r>
    </w:p>
    <w:p>
      <w:pPr>
        <w:spacing w:before="0"/>
        <w:ind w:left="107" w:right="0" w:firstLine="566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z w:val="24"/>
        </w:rPr>
        <w:t>Prefeito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z w:val="24"/>
        </w:rPr>
        <w:t>Lajeado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Bugre/RS,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b/>
          <w:sz w:val="24"/>
        </w:rPr>
        <w:t>RONALDO</w:t>
      </w:r>
      <w:r>
        <w:rPr>
          <w:rFonts w:ascii="Calibri" w:hAnsi="Calibri"/>
          <w:b/>
          <w:spacing w:val="49"/>
          <w:sz w:val="24"/>
        </w:rPr>
        <w:t> </w:t>
      </w:r>
      <w:r>
        <w:rPr>
          <w:rFonts w:ascii="Calibri" w:hAnsi="Calibri"/>
          <w:b/>
          <w:sz w:val="24"/>
        </w:rPr>
        <w:t>MACHADO</w:t>
      </w:r>
      <w:r>
        <w:rPr>
          <w:rFonts w:ascii="Calibri" w:hAnsi="Calibri"/>
          <w:b/>
          <w:spacing w:val="49"/>
          <w:sz w:val="24"/>
        </w:rPr>
        <w:t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51"/>
          <w:sz w:val="24"/>
        </w:rPr>
        <w:t> </w:t>
      </w:r>
      <w:r>
        <w:rPr>
          <w:rFonts w:ascii="Calibri" w:hAnsi="Calibri"/>
          <w:b/>
          <w:sz w:val="24"/>
        </w:rPr>
        <w:t>SILVA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z w:val="24"/>
        </w:rPr>
        <w:t>uso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suas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atribuições,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b/>
          <w:sz w:val="24"/>
        </w:rPr>
        <w:t>TORNA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PÚBLICO</w:t>
      </w:r>
      <w:r>
        <w:rPr>
          <w:rFonts w:ascii="Calibri" w:hAnsi="Calibri"/>
          <w:b/>
          <w:spacing w:val="16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HOMOLOGAÇÃO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15"/>
          <w:sz w:val="24"/>
        </w:rPr>
        <w:t> </w:t>
      </w:r>
      <w:r>
        <w:rPr>
          <w:rFonts w:ascii="Calibri" w:hAnsi="Calibri"/>
          <w:b/>
          <w:sz w:val="24"/>
        </w:rPr>
        <w:t>RELAÃO</w:t>
      </w:r>
      <w:r>
        <w:rPr>
          <w:rFonts w:ascii="Calibri" w:hAnsi="Calibri"/>
          <w:b/>
          <w:spacing w:val="16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CANDIDATOS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INSCRITOS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NO</w:t>
      </w:r>
      <w:r>
        <w:rPr>
          <w:rFonts w:ascii="Calibri" w:hAnsi="Calibri"/>
          <w:b/>
          <w:spacing w:val="16"/>
          <w:sz w:val="24"/>
        </w:rPr>
        <w:t> </w:t>
      </w:r>
      <w:r>
        <w:rPr>
          <w:rFonts w:ascii="Calibri" w:hAnsi="Calibri"/>
          <w:b/>
          <w:sz w:val="24"/>
        </w:rPr>
        <w:t>PROCESSO</w:t>
      </w:r>
    </w:p>
    <w:p>
      <w:pPr>
        <w:spacing w:line="293" w:lineRule="exact" w:before="0"/>
        <w:ind w:left="107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SELETIVO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SIMPLIFICADO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conforme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relação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abaixo: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4582"/>
        <w:gridCol w:w="2405"/>
      </w:tblGrid>
      <w:tr>
        <w:trPr>
          <w:trHeight w:val="229" w:hRule="atLeast"/>
        </w:trPr>
        <w:tc>
          <w:tcPr>
            <w:tcW w:w="3495" w:type="dxa"/>
          </w:tcPr>
          <w:p>
            <w:pPr>
              <w:pStyle w:val="TableParagraph"/>
              <w:spacing w:line="210" w:lineRule="exact"/>
              <w:ind w:left="1351" w:right="13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CARGO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1" w:right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552" w:right="5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SITUAÇÃO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Assistente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0" w:right="92"/>
              <w:rPr>
                <w:sz w:val="20"/>
              </w:rPr>
            </w:pPr>
            <w:r>
              <w:rPr>
                <w:sz w:val="20"/>
              </w:rPr>
              <w:t>MARGARETE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MARAFON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DURANTI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Assistente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8" w:right="92"/>
              <w:rPr>
                <w:sz w:val="20"/>
              </w:rPr>
            </w:pPr>
            <w:r>
              <w:rPr>
                <w:sz w:val="20"/>
              </w:rPr>
              <w:t>JULIANE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495" w:type="dxa"/>
          </w:tcPr>
          <w:p>
            <w:pPr>
              <w:pStyle w:val="TableParagraph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Assistente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99" w:right="92"/>
              <w:rPr>
                <w:sz w:val="20"/>
              </w:rPr>
            </w:pPr>
            <w:r>
              <w:rPr>
                <w:sz w:val="20"/>
              </w:rPr>
              <w:t>MÁRCIA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VIEIRA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Farmácia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8" w:right="92"/>
              <w:rPr>
                <w:sz w:val="20"/>
              </w:rPr>
            </w:pPr>
            <w:r>
              <w:rPr>
                <w:sz w:val="20"/>
              </w:rPr>
              <w:t>PAOLA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AMARAL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495" w:type="dxa"/>
          </w:tcPr>
          <w:p>
            <w:pPr>
              <w:pStyle w:val="TableParagraph"/>
              <w:spacing w:line="230" w:lineRule="exact"/>
              <w:ind w:right="806"/>
              <w:jc w:val="left"/>
              <w:rPr>
                <w:sz w:val="20"/>
              </w:rPr>
            </w:pPr>
            <w:r>
              <w:rPr>
                <w:sz w:val="20"/>
              </w:rPr>
              <w:t>Encarregado(a)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Humanos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92"/>
              <w:rPr>
                <w:sz w:val="20"/>
              </w:rPr>
            </w:pPr>
            <w:r>
              <w:rPr>
                <w:sz w:val="20"/>
              </w:rPr>
              <w:t>OSEIAS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AMORIM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495" w:type="dxa"/>
          </w:tcPr>
          <w:p>
            <w:pPr>
              <w:pStyle w:val="TableParagraph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Enfermeiro(a)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01" w:right="92"/>
              <w:rPr>
                <w:sz w:val="20"/>
              </w:rPr>
            </w:pPr>
            <w:r>
              <w:rPr>
                <w:sz w:val="20"/>
              </w:rPr>
              <w:t>KEMELYN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WOLFF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Enfermeiro(a)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9" w:right="92"/>
              <w:rPr>
                <w:sz w:val="20"/>
              </w:rPr>
            </w:pPr>
            <w:r>
              <w:rPr>
                <w:sz w:val="20"/>
              </w:rPr>
              <w:t>JESSICA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MARTINS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9" w:right="92"/>
              <w:rPr>
                <w:sz w:val="20"/>
              </w:rPr>
            </w:pPr>
            <w:r>
              <w:rPr>
                <w:sz w:val="20"/>
              </w:rPr>
              <w:t>JOSSUE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7" w:right="92"/>
              <w:rPr>
                <w:sz w:val="20"/>
              </w:rPr>
            </w:pPr>
            <w:r>
              <w:rPr>
                <w:sz w:val="20"/>
              </w:rPr>
              <w:t>ELIEL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RIBEIRO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FRANCO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4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9" w:right="92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FORTES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1" w:right="91"/>
              <w:rPr>
                <w:sz w:val="20"/>
              </w:rPr>
            </w:pPr>
            <w:r>
              <w:rPr>
                <w:sz w:val="20"/>
              </w:rPr>
              <w:t>ANDREIA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MORAIS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1" w:right="92"/>
              <w:rPr>
                <w:sz w:val="20"/>
              </w:rPr>
            </w:pPr>
            <w:r>
              <w:rPr>
                <w:sz w:val="20"/>
              </w:rPr>
              <w:t>KEMILYN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ROBERTA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SOUZA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4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Psicólogo(a)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1" w:right="92"/>
              <w:rPr>
                <w:sz w:val="20"/>
              </w:rPr>
            </w:pPr>
            <w:r>
              <w:rPr>
                <w:sz w:val="20"/>
              </w:rPr>
              <w:t>CLAUSIANA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MELO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PINTO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Psicólogo(a)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9" w:right="92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AMORIM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495" w:type="dxa"/>
          </w:tcPr>
          <w:p>
            <w:pPr>
              <w:pStyle w:val="TableParagraph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Psicólogo(a)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01" w:right="92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XAVIER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BITTENCOURT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 w:before="1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Psicólogo(a)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1" w:right="92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DUARTE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495" w:type="dxa"/>
          </w:tcPr>
          <w:p>
            <w:pPr>
              <w:pStyle w:val="TableParagraph"/>
              <w:spacing w:line="240" w:lineRule="auto" w:before="114"/>
              <w:jc w:val="left"/>
              <w:rPr>
                <w:sz w:val="20"/>
              </w:rPr>
            </w:pPr>
            <w:r>
              <w:rPr>
                <w:sz w:val="20"/>
              </w:rPr>
              <w:t>Técnico(a)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Enfermagem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862" w:right="435" w:hanging="1404"/>
              <w:jc w:val="left"/>
              <w:rPr>
                <w:sz w:val="20"/>
              </w:rPr>
            </w:pPr>
            <w:r>
              <w:rPr>
                <w:sz w:val="20"/>
              </w:rPr>
              <w:t>ELISIANE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NASCIMENTO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BRIZOLLA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TORMES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Técnico(a)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Enfermagem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9" w:right="92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SANTOS ALVES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Técnico(a)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Enfermagem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0" w:right="9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PACHECO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4" w:hRule="atLeast"/>
        </w:trPr>
        <w:tc>
          <w:tcPr>
            <w:tcW w:w="3495" w:type="dxa"/>
          </w:tcPr>
          <w:p>
            <w:pPr>
              <w:pStyle w:val="TableParagraph"/>
              <w:spacing w:before="64"/>
              <w:jc w:val="left"/>
              <w:rPr>
                <w:sz w:val="20"/>
              </w:rPr>
            </w:pPr>
            <w:r>
              <w:rPr>
                <w:sz w:val="20"/>
              </w:rPr>
              <w:t>Técnico(a)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Enfermagem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01" w:right="92"/>
              <w:rPr>
                <w:sz w:val="20"/>
              </w:rPr>
            </w:pPr>
            <w:r>
              <w:rPr>
                <w:sz w:val="20"/>
              </w:rPr>
              <w:t>DIOGO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GERMANO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BUENO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 w:before="1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10482" w:type="dxa"/>
            <w:gridSpan w:val="3"/>
            <w:shd w:val="clear" w:color="auto" w:fill="92D05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Visitador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1" w:right="92"/>
              <w:rPr>
                <w:sz w:val="20"/>
              </w:rPr>
            </w:pPr>
            <w:r>
              <w:rPr>
                <w:sz w:val="20"/>
              </w:rPr>
              <w:t>LILIANE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BRIZOLLA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line="240" w:lineRule="auto" w:before="30"/>
              <w:jc w:val="left"/>
              <w:rPr>
                <w:sz w:val="20"/>
              </w:rPr>
            </w:pPr>
            <w:r>
              <w:rPr>
                <w:sz w:val="20"/>
              </w:rPr>
              <w:t>Visitador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98" w:right="92"/>
              <w:rPr>
                <w:sz w:val="20"/>
              </w:rPr>
            </w:pPr>
            <w:r>
              <w:rPr>
                <w:sz w:val="20"/>
              </w:rPr>
              <w:t>CLAUDIANA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4" w:hRule="atLeast"/>
        </w:trPr>
        <w:tc>
          <w:tcPr>
            <w:tcW w:w="3495" w:type="dxa"/>
          </w:tcPr>
          <w:p>
            <w:pPr>
              <w:pStyle w:val="TableParagraph"/>
              <w:spacing w:line="240" w:lineRule="auto" w:before="30"/>
              <w:jc w:val="left"/>
              <w:rPr>
                <w:sz w:val="20"/>
              </w:rPr>
            </w:pPr>
            <w:r>
              <w:rPr>
                <w:sz w:val="20"/>
              </w:rPr>
              <w:t>Visitador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01" w:right="92"/>
              <w:rPr>
                <w:sz w:val="20"/>
              </w:rPr>
            </w:pPr>
            <w:r>
              <w:rPr>
                <w:sz w:val="20"/>
              </w:rPr>
              <w:t>DIOVANA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DESOTTI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ALMEIDA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  <w:tr>
        <w:trPr>
          <w:trHeight w:val="292" w:hRule="atLeast"/>
        </w:trPr>
        <w:tc>
          <w:tcPr>
            <w:tcW w:w="3495" w:type="dxa"/>
          </w:tcPr>
          <w:p>
            <w:pPr>
              <w:pStyle w:val="TableParagraph"/>
              <w:spacing w:line="240" w:lineRule="auto" w:before="30"/>
              <w:jc w:val="left"/>
              <w:rPr>
                <w:sz w:val="20"/>
              </w:rPr>
            </w:pPr>
            <w:r>
              <w:rPr>
                <w:sz w:val="20"/>
              </w:rPr>
              <w:t>Visitador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PIM</w:t>
            </w:r>
          </w:p>
        </w:tc>
        <w:tc>
          <w:tcPr>
            <w:tcW w:w="45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98" w:right="92"/>
              <w:rPr>
                <w:sz w:val="20"/>
              </w:rPr>
            </w:pPr>
            <w:r>
              <w:rPr>
                <w:sz w:val="20"/>
              </w:rPr>
              <w:t>JESSI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MARTINS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 MONTEIRO</w:t>
            </w:r>
          </w:p>
        </w:tc>
        <w:tc>
          <w:tcPr>
            <w:tcW w:w="24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57" w:right="5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Homologada</w:t>
            </w:r>
          </w:p>
        </w:tc>
      </w:tr>
    </w:tbl>
    <w:p>
      <w:pPr>
        <w:spacing w:after="0" w:line="272" w:lineRule="exact"/>
        <w:rPr>
          <w:rFonts w:ascii="Calibri"/>
          <w:sz w:val="24"/>
        </w:rPr>
        <w:sectPr>
          <w:headerReference w:type="default" r:id="rId5"/>
          <w:type w:val="continuous"/>
          <w:pgSz w:w="11910" w:h="16840"/>
          <w:pgMar w:header="756" w:top="1960" w:bottom="280" w:left="600" w:right="600"/>
          <w:pgNumType w:start="1"/>
        </w:sectPr>
      </w:pPr>
    </w:p>
    <w:p>
      <w:pPr>
        <w:pStyle w:val="BodyText"/>
        <w:spacing w:before="7"/>
        <w:ind w:left="107" w:firstLine="566"/>
      </w:pPr>
      <w:r>
        <w:rPr/>
        <w:t>Os</w:t>
      </w:r>
      <w:r>
        <w:rPr>
          <w:spacing w:val="48"/>
        </w:rPr>
        <w:t> </w:t>
      </w:r>
      <w:r>
        <w:rPr/>
        <w:t>candidatos</w:t>
      </w:r>
      <w:r>
        <w:rPr>
          <w:spacing w:val="46"/>
        </w:rPr>
        <w:t> </w:t>
      </w:r>
      <w:r>
        <w:rPr/>
        <w:t>deverão</w:t>
      </w:r>
      <w:r>
        <w:rPr>
          <w:spacing w:val="48"/>
        </w:rPr>
        <w:t> </w:t>
      </w:r>
      <w:r>
        <w:rPr/>
        <w:t>comparecer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/>
        <w:t>dia,</w:t>
      </w:r>
      <w:r>
        <w:rPr>
          <w:spacing w:val="49"/>
        </w:rPr>
        <w:t> </w:t>
      </w:r>
      <w:r>
        <w:rPr/>
        <w:t>horário</w:t>
      </w:r>
      <w:r>
        <w:rPr>
          <w:spacing w:val="50"/>
        </w:rPr>
        <w:t> </w:t>
      </w:r>
      <w:r>
        <w:rPr/>
        <w:t>e</w:t>
      </w:r>
      <w:r>
        <w:rPr>
          <w:spacing w:val="52"/>
        </w:rPr>
        <w:t> </w:t>
      </w:r>
      <w:r>
        <w:rPr/>
        <w:t>local</w:t>
      </w:r>
      <w:r>
        <w:rPr>
          <w:spacing w:val="47"/>
        </w:rPr>
        <w:t> </w:t>
      </w:r>
      <w:r>
        <w:rPr/>
        <w:t>informado</w:t>
      </w:r>
      <w:r>
        <w:rPr>
          <w:spacing w:val="47"/>
        </w:rPr>
        <w:t> </w:t>
      </w:r>
      <w:r>
        <w:rPr/>
        <w:t>no</w:t>
      </w:r>
      <w:r>
        <w:rPr>
          <w:spacing w:val="49"/>
        </w:rPr>
        <w:t> </w:t>
      </w:r>
      <w:r>
        <w:rPr/>
        <w:t>Edital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Abertura</w:t>
      </w:r>
      <w:r>
        <w:rPr>
          <w:spacing w:val="45"/>
        </w:rPr>
        <w:t> </w:t>
      </w:r>
      <w:r>
        <w:rPr/>
        <w:t>das</w:t>
      </w:r>
      <w:r>
        <w:rPr>
          <w:spacing w:val="-51"/>
        </w:rPr>
        <w:t> </w:t>
      </w:r>
      <w:r>
        <w:rPr/>
        <w:t>Inscrições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mesma,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as determinações</w:t>
      </w:r>
      <w:r>
        <w:rPr>
          <w:spacing w:val="-1"/>
        </w:rPr>
        <w:t> </w:t>
      </w:r>
      <w:r>
        <w:rPr/>
        <w:t>do edital.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6471"/>
      </w:pPr>
      <w:r>
        <w:rPr/>
        <w:t>Lajeado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Bugre/RS,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/>
        <w:t>de maio</w:t>
      </w:r>
      <w:r>
        <w:rPr>
          <w:spacing w:val="1"/>
        </w:rPr>
        <w:t> </w:t>
      </w:r>
      <w:r>
        <w:rPr/>
        <w:t>de 2024.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4025" w:right="4026" w:firstLine="0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Ronaldo Machado da Silva</w:t>
      </w:r>
      <w:r>
        <w:rPr>
          <w:rFonts w:ascii="Calibri"/>
          <w:b/>
          <w:i/>
          <w:spacing w:val="-52"/>
          <w:sz w:val="24"/>
        </w:rPr>
        <w:t> </w:t>
      </w:r>
      <w:r>
        <w:rPr>
          <w:rFonts w:ascii="Calibri"/>
          <w:b/>
          <w:i/>
          <w:sz w:val="24"/>
        </w:rPr>
        <w:t>Prefeito Municipal</w:t>
      </w:r>
    </w:p>
    <w:sectPr>
      <w:pgSz w:w="11910" w:h="16840"/>
      <w:pgMar w:header="756" w:footer="0" w:top="1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6075679</wp:posOffset>
          </wp:positionH>
          <wp:positionV relativeFrom="page">
            <wp:posOffset>480059</wp:posOffset>
          </wp:positionV>
          <wp:extent cx="1058786" cy="7753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8786" cy="7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552720</wp:posOffset>
          </wp:positionH>
          <wp:positionV relativeFrom="page">
            <wp:posOffset>650149</wp:posOffset>
          </wp:positionV>
          <wp:extent cx="2916175" cy="60143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6175" cy="60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534" w:right="2427" w:hanging="9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1" w:lineRule="exact"/>
      <w:ind w:left="10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dcterms:created xsi:type="dcterms:W3CDTF">2024-05-29T19:51:43Z</dcterms:created>
  <dcterms:modified xsi:type="dcterms:W3CDTF">2024-05-29T19:51:43Z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2024-05-29T00:00:00Z</vt:filetime>
  </property>
</Properties>
</file>