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7788919A" w:rsidR="00D20E81" w:rsidRPr="00FE515F" w:rsidRDefault="00D20E81" w:rsidP="00396598">
      <w:pPr>
        <w:spacing w:after="0" w:line="240" w:lineRule="auto"/>
        <w:ind w:left="0" w:right="0" w:firstLine="0"/>
        <w:jc w:val="center"/>
        <w:rPr>
          <w:rFonts w:ascii="Arial" w:hAnsi="Arial" w:cs="Arial"/>
          <w:b/>
          <w:sz w:val="23"/>
          <w:szCs w:val="23"/>
        </w:rPr>
      </w:pPr>
      <w:r w:rsidRPr="00FE515F">
        <w:rPr>
          <w:rFonts w:ascii="Arial" w:hAnsi="Arial" w:cs="Arial"/>
          <w:b/>
          <w:sz w:val="23"/>
          <w:szCs w:val="23"/>
        </w:rPr>
        <w:t xml:space="preserve">PROCESSO ADMINISTRATIVO Nº </w:t>
      </w:r>
      <w:r w:rsidR="00FE515F" w:rsidRPr="00FE515F">
        <w:rPr>
          <w:rFonts w:ascii="Arial" w:hAnsi="Arial" w:cs="Arial"/>
          <w:b/>
          <w:sz w:val="23"/>
          <w:szCs w:val="23"/>
        </w:rPr>
        <w:t>063</w:t>
      </w:r>
      <w:r w:rsidRPr="00FE515F">
        <w:rPr>
          <w:rFonts w:ascii="Arial" w:hAnsi="Arial" w:cs="Arial"/>
          <w:b/>
          <w:sz w:val="23"/>
          <w:szCs w:val="23"/>
        </w:rPr>
        <w:t>/2024</w:t>
      </w:r>
    </w:p>
    <w:p w14:paraId="701E88D7" w14:textId="68AD4511" w:rsidR="00D20E81" w:rsidRPr="00FE515F" w:rsidRDefault="0045711B" w:rsidP="00396598">
      <w:pPr>
        <w:spacing w:after="0" w:line="240" w:lineRule="auto"/>
        <w:ind w:left="0" w:right="0" w:firstLine="0"/>
        <w:jc w:val="center"/>
        <w:rPr>
          <w:rFonts w:ascii="Arial" w:hAnsi="Arial" w:cs="Arial"/>
          <w:b/>
          <w:sz w:val="23"/>
          <w:szCs w:val="23"/>
        </w:rPr>
      </w:pPr>
      <w:r w:rsidRPr="00FE515F">
        <w:rPr>
          <w:rFonts w:ascii="Arial" w:hAnsi="Arial" w:cs="Arial"/>
          <w:b/>
          <w:sz w:val="23"/>
          <w:szCs w:val="23"/>
        </w:rPr>
        <w:t>PROCESSO DE DISPENSA</w:t>
      </w:r>
      <w:r w:rsidR="00D20E81" w:rsidRPr="00FE515F">
        <w:rPr>
          <w:rFonts w:ascii="Arial" w:hAnsi="Arial" w:cs="Arial"/>
          <w:b/>
          <w:sz w:val="23"/>
          <w:szCs w:val="23"/>
        </w:rPr>
        <w:t xml:space="preserve"> DE LICITAÇÃO Nº </w:t>
      </w:r>
      <w:r w:rsidR="00FE515F" w:rsidRPr="00FE515F">
        <w:rPr>
          <w:rFonts w:ascii="Arial" w:hAnsi="Arial" w:cs="Arial"/>
          <w:b/>
          <w:sz w:val="23"/>
          <w:szCs w:val="23"/>
        </w:rPr>
        <w:t>056</w:t>
      </w:r>
      <w:r w:rsidR="00D20E81" w:rsidRPr="00FE515F">
        <w:rPr>
          <w:rFonts w:ascii="Arial" w:hAnsi="Arial" w:cs="Arial"/>
          <w:b/>
          <w:sz w:val="23"/>
          <w:szCs w:val="23"/>
        </w:rPr>
        <w:t>/2024</w:t>
      </w:r>
    </w:p>
    <w:p w14:paraId="3C43F953" w14:textId="29F8E0D9" w:rsidR="00D20E81" w:rsidRPr="00FE515F" w:rsidRDefault="00D20E81" w:rsidP="00396598">
      <w:pPr>
        <w:spacing w:after="0" w:line="240" w:lineRule="auto"/>
        <w:ind w:left="0" w:right="0" w:firstLine="0"/>
        <w:jc w:val="center"/>
        <w:rPr>
          <w:rFonts w:ascii="Arial" w:hAnsi="Arial" w:cs="Arial"/>
          <w:b/>
          <w:sz w:val="23"/>
          <w:szCs w:val="23"/>
        </w:rPr>
      </w:pPr>
      <w:r w:rsidRPr="00FE515F">
        <w:rPr>
          <w:rFonts w:ascii="Arial" w:hAnsi="Arial" w:cs="Arial"/>
          <w:b/>
          <w:sz w:val="23"/>
          <w:szCs w:val="23"/>
        </w:rPr>
        <w:t xml:space="preserve">TERMO DE </w:t>
      </w:r>
      <w:r w:rsidR="0045711B" w:rsidRPr="00FE515F">
        <w:rPr>
          <w:rFonts w:ascii="Arial" w:hAnsi="Arial" w:cs="Arial"/>
          <w:b/>
          <w:sz w:val="23"/>
          <w:szCs w:val="23"/>
        </w:rPr>
        <w:t>DISPENSA</w:t>
      </w:r>
      <w:r w:rsidRPr="00FE515F">
        <w:rPr>
          <w:rFonts w:ascii="Arial" w:hAnsi="Arial" w:cs="Arial"/>
          <w:b/>
          <w:sz w:val="23"/>
          <w:szCs w:val="23"/>
        </w:rPr>
        <w:t xml:space="preserve"> DE LICITAÇÃO</w:t>
      </w:r>
    </w:p>
    <w:p w14:paraId="5108E5DC" w14:textId="5FE23188" w:rsidR="00180CDC" w:rsidRPr="00FE515F" w:rsidRDefault="00D20E81" w:rsidP="00396598">
      <w:pPr>
        <w:spacing w:after="0" w:line="240" w:lineRule="auto"/>
        <w:ind w:left="0" w:right="0" w:firstLine="0"/>
        <w:jc w:val="center"/>
        <w:rPr>
          <w:rFonts w:ascii="Arial" w:hAnsi="Arial" w:cs="Arial"/>
          <w:b/>
          <w:sz w:val="23"/>
          <w:szCs w:val="23"/>
        </w:rPr>
      </w:pPr>
      <w:r w:rsidRPr="00FE515F">
        <w:rPr>
          <w:rFonts w:ascii="Arial" w:hAnsi="Arial" w:cs="Arial"/>
          <w:b/>
          <w:sz w:val="23"/>
          <w:szCs w:val="23"/>
        </w:rPr>
        <w:t>ART. 7</w:t>
      </w:r>
      <w:r w:rsidR="0045711B" w:rsidRPr="00FE515F">
        <w:rPr>
          <w:rFonts w:ascii="Arial" w:hAnsi="Arial" w:cs="Arial"/>
          <w:b/>
          <w:sz w:val="23"/>
          <w:szCs w:val="23"/>
        </w:rPr>
        <w:t>5</w:t>
      </w:r>
      <w:r w:rsidRPr="00FE515F">
        <w:rPr>
          <w:rFonts w:ascii="Arial" w:hAnsi="Arial" w:cs="Arial"/>
          <w:b/>
          <w:sz w:val="23"/>
          <w:szCs w:val="23"/>
        </w:rPr>
        <w:t xml:space="preserve">, INCISO </w:t>
      </w:r>
      <w:r w:rsidR="00FE515F">
        <w:rPr>
          <w:rFonts w:ascii="Arial" w:hAnsi="Arial" w:cs="Arial"/>
          <w:b/>
          <w:sz w:val="23"/>
          <w:szCs w:val="23"/>
        </w:rPr>
        <w:t>I</w:t>
      </w:r>
      <w:r w:rsidR="0045711B" w:rsidRPr="00FE515F">
        <w:rPr>
          <w:rFonts w:ascii="Arial" w:hAnsi="Arial" w:cs="Arial"/>
          <w:b/>
          <w:sz w:val="23"/>
          <w:szCs w:val="23"/>
        </w:rPr>
        <w:t>I</w:t>
      </w:r>
      <w:r w:rsidRPr="00FE515F">
        <w:rPr>
          <w:rFonts w:ascii="Arial" w:hAnsi="Arial" w:cs="Arial"/>
          <w:b/>
          <w:sz w:val="23"/>
          <w:szCs w:val="23"/>
        </w:rPr>
        <w:t>, DA LEI FEDERAL N</w:t>
      </w:r>
      <w:r w:rsidR="003453F2" w:rsidRPr="00FE515F">
        <w:rPr>
          <w:rFonts w:ascii="Arial" w:hAnsi="Arial" w:cs="Arial"/>
          <w:b/>
          <w:sz w:val="23"/>
          <w:szCs w:val="23"/>
        </w:rPr>
        <w:t xml:space="preserve"> </w:t>
      </w:r>
      <w:r w:rsidRPr="00FE515F">
        <w:rPr>
          <w:rFonts w:ascii="Arial" w:hAnsi="Arial" w:cs="Arial"/>
          <w:b/>
          <w:sz w:val="23"/>
          <w:szCs w:val="23"/>
        </w:rPr>
        <w:t>º 14.133/2021</w:t>
      </w:r>
    </w:p>
    <w:p w14:paraId="44DCF150" w14:textId="77777777" w:rsidR="0072509E" w:rsidRPr="00FE515F" w:rsidRDefault="0072509E" w:rsidP="00396598">
      <w:pPr>
        <w:spacing w:after="0" w:line="240" w:lineRule="auto"/>
        <w:ind w:left="0" w:right="0" w:firstLine="0"/>
        <w:jc w:val="center"/>
        <w:rPr>
          <w:rFonts w:ascii="Arial" w:hAnsi="Arial" w:cs="Arial"/>
          <w:b/>
          <w:sz w:val="23"/>
          <w:szCs w:val="23"/>
        </w:rPr>
      </w:pPr>
    </w:p>
    <w:p w14:paraId="0DEE7482" w14:textId="7977B6F5" w:rsidR="0072509E" w:rsidRPr="00FE515F"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FE515F">
        <w:rPr>
          <w:rFonts w:ascii="Arial" w:hAnsi="Arial" w:cs="Arial"/>
          <w:b/>
          <w:sz w:val="23"/>
          <w:szCs w:val="23"/>
        </w:rPr>
        <w:t>PREÂMBULO</w:t>
      </w:r>
    </w:p>
    <w:p w14:paraId="575A3B05" w14:textId="003D4C40" w:rsidR="00D20E81" w:rsidRPr="00FE515F" w:rsidRDefault="0072509E" w:rsidP="0072509E">
      <w:pPr>
        <w:spacing w:after="0" w:line="240" w:lineRule="auto"/>
        <w:ind w:left="0" w:right="0" w:firstLine="0"/>
        <w:rPr>
          <w:rFonts w:ascii="Arial" w:hAnsi="Arial" w:cs="Arial"/>
          <w:sz w:val="23"/>
          <w:szCs w:val="23"/>
        </w:rPr>
      </w:pPr>
      <w:r w:rsidRPr="00FE515F">
        <w:rPr>
          <w:rFonts w:ascii="Arial" w:hAnsi="Arial" w:cs="Arial"/>
          <w:sz w:val="23"/>
          <w:szCs w:val="23"/>
        </w:rPr>
        <w:t xml:space="preserve">1.1. O </w:t>
      </w:r>
      <w:r w:rsidRPr="00FE515F">
        <w:rPr>
          <w:rFonts w:ascii="Arial" w:hAnsi="Arial" w:cs="Arial"/>
          <w:b/>
          <w:bCs/>
          <w:sz w:val="23"/>
          <w:szCs w:val="23"/>
        </w:rPr>
        <w:t xml:space="preserve">MUNICÍPIO DE LAJEADO DO BUGRE </w:t>
      </w:r>
      <w:r w:rsidRPr="00FE515F">
        <w:rPr>
          <w:rFonts w:ascii="Arial" w:hAnsi="Arial" w:cs="Arial"/>
          <w:sz w:val="23"/>
          <w:szCs w:val="23"/>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I, da Lei Federal Nº 14.133, de 01 de abril de 2021, Torna Público, que realiza </w:t>
      </w:r>
      <w:r w:rsidRPr="00FE515F">
        <w:rPr>
          <w:rFonts w:ascii="Arial" w:hAnsi="Arial" w:cs="Arial"/>
          <w:b/>
          <w:bCs/>
          <w:sz w:val="23"/>
          <w:szCs w:val="23"/>
        </w:rPr>
        <w:t>DISPENSA DE LICITAÇÃO</w:t>
      </w:r>
      <w:r w:rsidRPr="00FE515F">
        <w:rPr>
          <w:rFonts w:ascii="Arial" w:hAnsi="Arial" w:cs="Arial"/>
          <w:sz w:val="23"/>
          <w:szCs w:val="23"/>
        </w:rPr>
        <w:t xml:space="preserve"> para </w:t>
      </w:r>
      <w:r w:rsidR="00A909A2" w:rsidRPr="00FE515F">
        <w:rPr>
          <w:rFonts w:ascii="Arial" w:hAnsi="Arial" w:cs="Arial"/>
          <w:sz w:val="23"/>
          <w:szCs w:val="23"/>
        </w:rPr>
        <w:t>Contratação de Serviços de reformas e materiais para a reformas em diferentes espaços do Município de Lajeado do Bugre/RS</w:t>
      </w:r>
      <w:r w:rsidRPr="00FE515F">
        <w:rPr>
          <w:rFonts w:ascii="Arial" w:hAnsi="Arial" w:cs="Arial"/>
          <w:sz w:val="23"/>
          <w:szCs w:val="23"/>
        </w:rPr>
        <w:t>, com base nas justificativas e disposições legais abaixo fixadas:</w:t>
      </w:r>
    </w:p>
    <w:p w14:paraId="4B3D2B83" w14:textId="04BB1005" w:rsidR="0072509E" w:rsidRPr="00FE515F" w:rsidRDefault="0072509E" w:rsidP="00396598">
      <w:pPr>
        <w:spacing w:after="0" w:line="240" w:lineRule="auto"/>
        <w:ind w:left="0" w:right="0" w:firstLine="0"/>
        <w:jc w:val="left"/>
        <w:rPr>
          <w:rFonts w:ascii="Arial" w:hAnsi="Arial" w:cs="Arial"/>
          <w:sz w:val="23"/>
          <w:szCs w:val="23"/>
        </w:rPr>
      </w:pPr>
    </w:p>
    <w:p w14:paraId="557CD204" w14:textId="526C1F71" w:rsidR="00180CDC" w:rsidRPr="00FE515F"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FE515F">
        <w:rPr>
          <w:rFonts w:ascii="Arial" w:hAnsi="Arial" w:cs="Arial"/>
          <w:b/>
          <w:sz w:val="23"/>
          <w:szCs w:val="23"/>
        </w:rPr>
        <w:t>CONDIÇÕES GERAIS DA CONTRATAÇÃO</w:t>
      </w:r>
    </w:p>
    <w:p w14:paraId="3091D558" w14:textId="231FB1B5" w:rsidR="00180CDC" w:rsidRPr="00FE515F" w:rsidRDefault="00A909A2" w:rsidP="00396598">
      <w:pPr>
        <w:numPr>
          <w:ilvl w:val="1"/>
          <w:numId w:val="1"/>
        </w:numPr>
        <w:tabs>
          <w:tab w:val="left" w:pos="142"/>
          <w:tab w:val="left" w:pos="426"/>
        </w:tabs>
        <w:spacing w:after="0" w:line="240" w:lineRule="auto"/>
        <w:ind w:left="0" w:right="193" w:hanging="15"/>
        <w:rPr>
          <w:rFonts w:ascii="Arial" w:hAnsi="Arial" w:cs="Arial"/>
          <w:sz w:val="23"/>
          <w:szCs w:val="23"/>
        </w:rPr>
      </w:pPr>
      <w:r w:rsidRPr="00FE515F">
        <w:rPr>
          <w:rFonts w:ascii="Arial" w:hAnsi="Arial" w:cs="Arial"/>
          <w:sz w:val="23"/>
          <w:szCs w:val="23"/>
        </w:rPr>
        <w:t xml:space="preserve">Contratação de empresa para realizar os Serviços de reformas e entrega de materiais para a reformas em diferentes espaços do Município de Lajeado do Bugre/RS </w:t>
      </w:r>
      <w:r w:rsidR="0045711B" w:rsidRPr="00FE515F">
        <w:rPr>
          <w:rFonts w:ascii="Arial" w:hAnsi="Arial" w:cs="Arial"/>
          <w:sz w:val="23"/>
          <w:szCs w:val="23"/>
        </w:rPr>
        <w:t xml:space="preserve">por </w:t>
      </w:r>
      <w:r w:rsidR="003453F2" w:rsidRPr="00FE515F">
        <w:rPr>
          <w:rFonts w:ascii="Arial" w:hAnsi="Arial" w:cs="Arial"/>
          <w:b/>
          <w:bCs/>
          <w:sz w:val="23"/>
          <w:szCs w:val="23"/>
        </w:rPr>
        <w:t>DISPENSA DE LICITAÇÃO</w:t>
      </w:r>
      <w:r w:rsidR="005B78B0" w:rsidRPr="00FE515F">
        <w:rPr>
          <w:rFonts w:ascii="Arial" w:hAnsi="Arial" w:cs="Arial"/>
          <w:sz w:val="23"/>
          <w:szCs w:val="23"/>
        </w:rPr>
        <w:t xml:space="preserve">, </w:t>
      </w:r>
      <w:r w:rsidR="0072509E" w:rsidRPr="00FE515F">
        <w:rPr>
          <w:rFonts w:ascii="Arial" w:hAnsi="Arial" w:cs="Arial"/>
          <w:sz w:val="23"/>
          <w:szCs w:val="23"/>
        </w:rPr>
        <w:t xml:space="preserve">se dá em virtude da necessidade </w:t>
      </w:r>
      <w:r w:rsidRPr="00FE515F">
        <w:rPr>
          <w:rFonts w:ascii="Arial" w:hAnsi="Arial" w:cs="Arial"/>
          <w:sz w:val="23"/>
          <w:szCs w:val="23"/>
        </w:rPr>
        <w:t>da manutenção anual que deve ser realizada nos espaços públicos municipais, afim de oferecer melhores condições aos servidores que nos mesmos atuam, bem como ofertar locais agradáveis para momentos de lazer e diversão da população do município de Lajeado do Bugre/RS</w:t>
      </w:r>
      <w:r w:rsidR="005B6DA5" w:rsidRPr="00FE515F">
        <w:rPr>
          <w:rFonts w:ascii="Arial" w:hAnsi="Arial" w:cs="Arial"/>
          <w:sz w:val="23"/>
          <w:szCs w:val="23"/>
        </w:rPr>
        <w:t xml:space="preserve">. A contratação será realizada </w:t>
      </w:r>
      <w:r w:rsidR="005B78B0" w:rsidRPr="00FE515F">
        <w:rPr>
          <w:rFonts w:ascii="Arial" w:hAnsi="Arial" w:cs="Arial"/>
          <w:sz w:val="23"/>
          <w:szCs w:val="23"/>
        </w:rPr>
        <w:t>conforme condições, quantidades e exigências estabelecidas neste instrumento:</w:t>
      </w:r>
    </w:p>
    <w:p w14:paraId="65B26E67" w14:textId="77777777" w:rsidR="00180CDC" w:rsidRPr="00FE515F" w:rsidRDefault="005B78B0" w:rsidP="00396598">
      <w:pPr>
        <w:tabs>
          <w:tab w:val="left" w:pos="142"/>
        </w:tabs>
        <w:spacing w:after="0" w:line="240" w:lineRule="auto"/>
        <w:ind w:left="0" w:right="0" w:hanging="15"/>
        <w:jc w:val="left"/>
        <w:rPr>
          <w:rFonts w:ascii="Arial" w:hAnsi="Arial" w:cs="Arial"/>
          <w:sz w:val="23"/>
          <w:szCs w:val="23"/>
        </w:rPr>
      </w:pPr>
      <w:r w:rsidRPr="00FE515F">
        <w:rPr>
          <w:rFonts w:ascii="Arial" w:hAnsi="Arial" w:cs="Arial"/>
          <w:sz w:val="23"/>
          <w:szCs w:val="23"/>
        </w:rPr>
        <w:t xml:space="preserve"> </w:t>
      </w:r>
    </w:p>
    <w:tbl>
      <w:tblPr>
        <w:tblStyle w:val="TableGrid"/>
        <w:tblW w:w="10200" w:type="dxa"/>
        <w:tblInd w:w="6" w:type="dxa"/>
        <w:tblCellMar>
          <w:left w:w="102" w:type="dxa"/>
          <w:right w:w="103" w:type="dxa"/>
        </w:tblCellMar>
        <w:tblLook w:val="04A0" w:firstRow="1" w:lastRow="0" w:firstColumn="1" w:lastColumn="0" w:noHBand="0" w:noVBand="1"/>
      </w:tblPr>
      <w:tblGrid>
        <w:gridCol w:w="738"/>
        <w:gridCol w:w="2486"/>
        <w:gridCol w:w="1722"/>
        <w:gridCol w:w="1521"/>
        <w:gridCol w:w="1543"/>
        <w:gridCol w:w="2190"/>
      </w:tblGrid>
      <w:tr w:rsidR="00791581" w:rsidRPr="00FE515F" w14:paraId="31C0AEE8" w14:textId="77777777" w:rsidTr="00A909A2">
        <w:trPr>
          <w:trHeight w:val="744"/>
        </w:trPr>
        <w:tc>
          <w:tcPr>
            <w:tcW w:w="663" w:type="dxa"/>
            <w:tcBorders>
              <w:top w:val="nil"/>
              <w:left w:val="nil"/>
              <w:bottom w:val="nil"/>
              <w:right w:val="nil"/>
            </w:tcBorders>
            <w:shd w:val="clear" w:color="auto" w:fill="F0F0F0"/>
            <w:vAlign w:val="center"/>
          </w:tcPr>
          <w:p w14:paraId="094252AB" w14:textId="77777777" w:rsidR="00791581" w:rsidRPr="00FE515F" w:rsidRDefault="00791581"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b/>
                <w:sz w:val="23"/>
                <w:szCs w:val="23"/>
              </w:rPr>
              <w:t>ITEM</w:t>
            </w:r>
          </w:p>
        </w:tc>
        <w:tc>
          <w:tcPr>
            <w:tcW w:w="2557" w:type="dxa"/>
            <w:tcBorders>
              <w:top w:val="nil"/>
              <w:left w:val="nil"/>
              <w:bottom w:val="nil"/>
              <w:right w:val="nil"/>
            </w:tcBorders>
            <w:shd w:val="clear" w:color="auto" w:fill="F0F0F0"/>
            <w:vAlign w:val="center"/>
          </w:tcPr>
          <w:p w14:paraId="506A1727" w14:textId="77777777" w:rsidR="00791581" w:rsidRPr="00FE515F" w:rsidRDefault="00791581" w:rsidP="00A909A2">
            <w:pPr>
              <w:tabs>
                <w:tab w:val="left" w:pos="142"/>
              </w:tabs>
              <w:spacing w:after="0" w:line="240" w:lineRule="auto"/>
              <w:ind w:left="0" w:right="4" w:hanging="17"/>
              <w:jc w:val="center"/>
              <w:rPr>
                <w:rFonts w:ascii="Arial" w:hAnsi="Arial" w:cs="Arial"/>
                <w:sz w:val="23"/>
                <w:szCs w:val="23"/>
              </w:rPr>
            </w:pPr>
            <w:r w:rsidRPr="00FE515F">
              <w:rPr>
                <w:rFonts w:ascii="Arial" w:hAnsi="Arial" w:cs="Arial"/>
                <w:b/>
                <w:sz w:val="23"/>
                <w:szCs w:val="23"/>
              </w:rPr>
              <w:t>ESPECIFICAÇÃO</w:t>
            </w:r>
          </w:p>
        </w:tc>
        <w:tc>
          <w:tcPr>
            <w:tcW w:w="1548" w:type="dxa"/>
            <w:tcBorders>
              <w:top w:val="nil"/>
              <w:left w:val="nil"/>
              <w:bottom w:val="nil"/>
              <w:right w:val="nil"/>
            </w:tcBorders>
            <w:shd w:val="clear" w:color="auto" w:fill="F0F0F0"/>
            <w:vAlign w:val="center"/>
          </w:tcPr>
          <w:p w14:paraId="577F2C68" w14:textId="51921909" w:rsidR="00791581"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b/>
                <w:sz w:val="23"/>
                <w:szCs w:val="23"/>
              </w:rPr>
              <w:t>QUANTIDADE</w:t>
            </w:r>
          </w:p>
        </w:tc>
        <w:tc>
          <w:tcPr>
            <w:tcW w:w="1572" w:type="dxa"/>
            <w:tcBorders>
              <w:top w:val="nil"/>
              <w:left w:val="nil"/>
              <w:bottom w:val="nil"/>
              <w:right w:val="nil"/>
            </w:tcBorders>
            <w:shd w:val="clear" w:color="auto" w:fill="F0F0F0"/>
            <w:vAlign w:val="center"/>
          </w:tcPr>
          <w:p w14:paraId="44D76627" w14:textId="03AAFBFF" w:rsidR="00791581"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b/>
                <w:sz w:val="23"/>
                <w:szCs w:val="23"/>
              </w:rPr>
              <w:t>UNIDADE DE MEDIDA</w:t>
            </w:r>
          </w:p>
        </w:tc>
        <w:tc>
          <w:tcPr>
            <w:tcW w:w="1560" w:type="dxa"/>
            <w:tcBorders>
              <w:top w:val="nil"/>
              <w:left w:val="nil"/>
              <w:bottom w:val="nil"/>
              <w:right w:val="nil"/>
            </w:tcBorders>
            <w:shd w:val="clear" w:color="auto" w:fill="F0F0F0"/>
            <w:vAlign w:val="center"/>
          </w:tcPr>
          <w:p w14:paraId="1676ADE1" w14:textId="77777777" w:rsidR="00791581" w:rsidRPr="00FE515F" w:rsidRDefault="00791581"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b/>
                <w:sz w:val="23"/>
                <w:szCs w:val="23"/>
              </w:rPr>
              <w:t>VALOR UNITÁRIO</w:t>
            </w:r>
          </w:p>
        </w:tc>
        <w:tc>
          <w:tcPr>
            <w:tcW w:w="2300" w:type="dxa"/>
            <w:tcBorders>
              <w:top w:val="nil"/>
              <w:left w:val="nil"/>
              <w:bottom w:val="nil"/>
              <w:right w:val="nil"/>
            </w:tcBorders>
            <w:shd w:val="clear" w:color="auto" w:fill="F0F0F0"/>
            <w:vAlign w:val="center"/>
          </w:tcPr>
          <w:p w14:paraId="61F93DB2" w14:textId="77777777" w:rsidR="00791581" w:rsidRPr="00FE515F" w:rsidRDefault="00791581"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b/>
                <w:sz w:val="23"/>
                <w:szCs w:val="23"/>
              </w:rPr>
              <w:t>VALOR TOTAL</w:t>
            </w:r>
          </w:p>
        </w:tc>
      </w:tr>
      <w:tr w:rsidR="00A909A2" w:rsidRPr="00FE515F" w14:paraId="743CE99C" w14:textId="77777777" w:rsidTr="00A909A2">
        <w:trPr>
          <w:trHeight w:val="1140"/>
        </w:trPr>
        <w:tc>
          <w:tcPr>
            <w:tcW w:w="663" w:type="dxa"/>
            <w:tcBorders>
              <w:top w:val="nil"/>
              <w:left w:val="nil"/>
              <w:bottom w:val="nil"/>
              <w:right w:val="nil"/>
            </w:tcBorders>
            <w:shd w:val="clear" w:color="auto" w:fill="FFFFFF"/>
            <w:vAlign w:val="center"/>
          </w:tcPr>
          <w:p w14:paraId="4802BA92" w14:textId="77777777"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w:t>
            </w:r>
          </w:p>
        </w:tc>
        <w:tc>
          <w:tcPr>
            <w:tcW w:w="2557" w:type="dxa"/>
            <w:tcBorders>
              <w:top w:val="nil"/>
              <w:left w:val="nil"/>
              <w:bottom w:val="nil"/>
              <w:right w:val="nil"/>
            </w:tcBorders>
            <w:shd w:val="clear" w:color="auto" w:fill="FFFFFF"/>
            <w:vAlign w:val="center"/>
          </w:tcPr>
          <w:p w14:paraId="58D9C310" w14:textId="3F73F3DF"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bCs/>
                <w:sz w:val="23"/>
                <w:szCs w:val="23"/>
              </w:rPr>
              <w:t>Pintura Interna Unidade Básica de Saúde</w:t>
            </w:r>
          </w:p>
        </w:tc>
        <w:tc>
          <w:tcPr>
            <w:tcW w:w="1548" w:type="dxa"/>
            <w:tcBorders>
              <w:top w:val="nil"/>
              <w:left w:val="nil"/>
              <w:bottom w:val="nil"/>
              <w:right w:val="nil"/>
            </w:tcBorders>
            <w:shd w:val="clear" w:color="auto" w:fill="FFFFFF"/>
            <w:vAlign w:val="center"/>
          </w:tcPr>
          <w:p w14:paraId="379EDA7B" w14:textId="30278C70"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1.127,94</w:t>
            </w:r>
          </w:p>
        </w:tc>
        <w:tc>
          <w:tcPr>
            <w:tcW w:w="1572" w:type="dxa"/>
            <w:tcBorders>
              <w:top w:val="nil"/>
              <w:left w:val="nil"/>
              <w:bottom w:val="nil"/>
              <w:right w:val="nil"/>
            </w:tcBorders>
            <w:shd w:val="clear" w:color="auto" w:fill="FFFFFF"/>
            <w:vAlign w:val="center"/>
          </w:tcPr>
          <w:p w14:paraId="6430647E" w14:textId="4D79F3D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tcBorders>
              <w:top w:val="nil"/>
              <w:left w:val="nil"/>
              <w:bottom w:val="nil"/>
              <w:right w:val="nil"/>
            </w:tcBorders>
            <w:shd w:val="clear" w:color="auto" w:fill="FFFFFF"/>
            <w:vAlign w:val="center"/>
          </w:tcPr>
          <w:p w14:paraId="2F8C1E60" w14:textId="3B52B81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R$ 13,00</w:t>
            </w:r>
          </w:p>
        </w:tc>
        <w:tc>
          <w:tcPr>
            <w:tcW w:w="2300" w:type="dxa"/>
            <w:tcBorders>
              <w:top w:val="nil"/>
              <w:left w:val="nil"/>
              <w:bottom w:val="nil"/>
              <w:right w:val="nil"/>
            </w:tcBorders>
            <w:shd w:val="clear" w:color="auto" w:fill="FFFFFF"/>
            <w:vAlign w:val="center"/>
          </w:tcPr>
          <w:p w14:paraId="25A6349B" w14:textId="2BDAF458"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R$ 14.663,22</w:t>
            </w:r>
          </w:p>
        </w:tc>
      </w:tr>
      <w:tr w:rsidR="00A909A2" w:rsidRPr="00FE515F" w14:paraId="419DC29A" w14:textId="77777777" w:rsidTr="00A909A2">
        <w:trPr>
          <w:trHeight w:val="1140"/>
        </w:trPr>
        <w:tc>
          <w:tcPr>
            <w:tcW w:w="663" w:type="dxa"/>
            <w:tcBorders>
              <w:top w:val="nil"/>
              <w:left w:val="nil"/>
              <w:bottom w:val="nil"/>
              <w:right w:val="nil"/>
            </w:tcBorders>
            <w:shd w:val="clear" w:color="auto" w:fill="FFFFFF"/>
            <w:vAlign w:val="center"/>
          </w:tcPr>
          <w:p w14:paraId="05340415" w14:textId="4CF94648"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w:t>
            </w:r>
          </w:p>
        </w:tc>
        <w:tc>
          <w:tcPr>
            <w:tcW w:w="2557" w:type="dxa"/>
            <w:tcBorders>
              <w:top w:val="nil"/>
              <w:left w:val="nil"/>
              <w:bottom w:val="nil"/>
              <w:right w:val="nil"/>
            </w:tcBorders>
            <w:shd w:val="clear" w:color="auto" w:fill="FFFFFF"/>
            <w:vAlign w:val="center"/>
          </w:tcPr>
          <w:p w14:paraId="378D43D0" w14:textId="11710849"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Vidro Comum 4 mm</w:t>
            </w:r>
          </w:p>
        </w:tc>
        <w:tc>
          <w:tcPr>
            <w:tcW w:w="1548" w:type="dxa"/>
            <w:tcBorders>
              <w:top w:val="nil"/>
              <w:left w:val="nil"/>
              <w:bottom w:val="nil"/>
              <w:right w:val="nil"/>
            </w:tcBorders>
            <w:shd w:val="clear" w:color="auto" w:fill="FFFFFF"/>
            <w:vAlign w:val="center"/>
          </w:tcPr>
          <w:p w14:paraId="416F6684" w14:textId="6F24D0FA"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5</w:t>
            </w:r>
          </w:p>
        </w:tc>
        <w:tc>
          <w:tcPr>
            <w:tcW w:w="1572" w:type="dxa"/>
            <w:tcBorders>
              <w:top w:val="nil"/>
              <w:left w:val="nil"/>
              <w:bottom w:val="nil"/>
              <w:right w:val="nil"/>
            </w:tcBorders>
            <w:shd w:val="clear" w:color="auto" w:fill="FFFFFF"/>
            <w:vAlign w:val="center"/>
          </w:tcPr>
          <w:p w14:paraId="69BCBBA1" w14:textId="189324D0"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w:t>
            </w:r>
          </w:p>
        </w:tc>
        <w:tc>
          <w:tcPr>
            <w:tcW w:w="1560" w:type="dxa"/>
            <w:tcBorders>
              <w:top w:val="nil"/>
              <w:left w:val="nil"/>
              <w:bottom w:val="nil"/>
              <w:right w:val="nil"/>
            </w:tcBorders>
            <w:shd w:val="clear" w:color="auto" w:fill="FFFFFF"/>
            <w:vAlign w:val="center"/>
          </w:tcPr>
          <w:p w14:paraId="0876FBFD" w14:textId="4805435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R$ 145,00</w:t>
            </w:r>
          </w:p>
        </w:tc>
        <w:tc>
          <w:tcPr>
            <w:tcW w:w="2300" w:type="dxa"/>
            <w:tcBorders>
              <w:top w:val="nil"/>
              <w:left w:val="nil"/>
              <w:bottom w:val="nil"/>
              <w:right w:val="nil"/>
            </w:tcBorders>
            <w:shd w:val="clear" w:color="auto" w:fill="FFFFFF"/>
            <w:vAlign w:val="center"/>
          </w:tcPr>
          <w:p w14:paraId="57ADCCFC" w14:textId="4B6D8BA5"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R$ 725,00</w:t>
            </w:r>
          </w:p>
        </w:tc>
      </w:tr>
      <w:tr w:rsidR="00A909A2" w:rsidRPr="00FE515F" w14:paraId="3810F8ED" w14:textId="77777777" w:rsidTr="00A909A2">
        <w:trPr>
          <w:trHeight w:val="1140"/>
        </w:trPr>
        <w:tc>
          <w:tcPr>
            <w:tcW w:w="663" w:type="dxa"/>
            <w:tcBorders>
              <w:top w:val="nil"/>
              <w:left w:val="nil"/>
              <w:bottom w:val="nil"/>
              <w:right w:val="nil"/>
            </w:tcBorders>
            <w:shd w:val="clear" w:color="auto" w:fill="FFFFFF"/>
            <w:vAlign w:val="center"/>
          </w:tcPr>
          <w:p w14:paraId="7361A831" w14:textId="120A0AC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w:t>
            </w:r>
          </w:p>
        </w:tc>
        <w:tc>
          <w:tcPr>
            <w:tcW w:w="2557" w:type="dxa"/>
            <w:tcBorders>
              <w:top w:val="nil"/>
              <w:left w:val="nil"/>
              <w:bottom w:val="nil"/>
              <w:right w:val="nil"/>
            </w:tcBorders>
            <w:shd w:val="clear" w:color="auto" w:fill="FFFFFF"/>
            <w:vAlign w:val="center"/>
          </w:tcPr>
          <w:p w14:paraId="047E67A6" w14:textId="135D3365"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Porta de Vidro Temperado 10 mm (UBS)</w:t>
            </w:r>
          </w:p>
        </w:tc>
        <w:tc>
          <w:tcPr>
            <w:tcW w:w="1548" w:type="dxa"/>
            <w:tcBorders>
              <w:top w:val="nil"/>
              <w:left w:val="nil"/>
              <w:bottom w:val="nil"/>
              <w:right w:val="nil"/>
            </w:tcBorders>
            <w:shd w:val="clear" w:color="auto" w:fill="FFFFFF"/>
            <w:vAlign w:val="center"/>
          </w:tcPr>
          <w:p w14:paraId="005B0AEC" w14:textId="57E5A41B"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02</w:t>
            </w:r>
          </w:p>
        </w:tc>
        <w:tc>
          <w:tcPr>
            <w:tcW w:w="1572" w:type="dxa"/>
            <w:tcBorders>
              <w:top w:val="nil"/>
              <w:left w:val="nil"/>
              <w:bottom w:val="nil"/>
              <w:right w:val="nil"/>
            </w:tcBorders>
            <w:shd w:val="clear" w:color="auto" w:fill="FFFFFF"/>
            <w:vAlign w:val="center"/>
          </w:tcPr>
          <w:p w14:paraId="3FBEBB61" w14:textId="5C32A0C4"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tcBorders>
              <w:top w:val="nil"/>
              <w:left w:val="nil"/>
              <w:bottom w:val="nil"/>
              <w:right w:val="nil"/>
            </w:tcBorders>
            <w:shd w:val="clear" w:color="auto" w:fill="FFFFFF"/>
            <w:vAlign w:val="center"/>
          </w:tcPr>
          <w:p w14:paraId="13274232" w14:textId="6683559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R$ 590,00</w:t>
            </w:r>
          </w:p>
        </w:tc>
        <w:tc>
          <w:tcPr>
            <w:tcW w:w="2300" w:type="dxa"/>
            <w:tcBorders>
              <w:top w:val="nil"/>
              <w:left w:val="nil"/>
              <w:bottom w:val="nil"/>
              <w:right w:val="nil"/>
            </w:tcBorders>
            <w:shd w:val="clear" w:color="auto" w:fill="FFFFFF"/>
            <w:vAlign w:val="center"/>
          </w:tcPr>
          <w:p w14:paraId="642344BD" w14:textId="03540733"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R$ 1.180,00</w:t>
            </w:r>
          </w:p>
        </w:tc>
      </w:tr>
      <w:tr w:rsidR="00A909A2" w:rsidRPr="00FE515F" w14:paraId="604B1A2C" w14:textId="77777777" w:rsidTr="00A909A2">
        <w:trPr>
          <w:trHeight w:val="1140"/>
        </w:trPr>
        <w:tc>
          <w:tcPr>
            <w:tcW w:w="663" w:type="dxa"/>
            <w:tcBorders>
              <w:top w:val="nil"/>
              <w:left w:val="nil"/>
              <w:bottom w:val="nil"/>
              <w:right w:val="nil"/>
            </w:tcBorders>
            <w:shd w:val="clear" w:color="auto" w:fill="FFFFFF"/>
            <w:vAlign w:val="center"/>
          </w:tcPr>
          <w:p w14:paraId="4E0C66E5" w14:textId="264D41BA"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w:t>
            </w:r>
          </w:p>
        </w:tc>
        <w:tc>
          <w:tcPr>
            <w:tcW w:w="2557" w:type="dxa"/>
            <w:tcBorders>
              <w:top w:val="nil"/>
              <w:left w:val="nil"/>
              <w:bottom w:val="nil"/>
              <w:right w:val="nil"/>
            </w:tcBorders>
            <w:shd w:val="clear" w:color="auto" w:fill="FFFFFF"/>
            <w:vAlign w:val="center"/>
          </w:tcPr>
          <w:p w14:paraId="4CD42BD8" w14:textId="28576ECF"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Fechaduras Portas de Vidro (UBS)</w:t>
            </w:r>
          </w:p>
        </w:tc>
        <w:tc>
          <w:tcPr>
            <w:tcW w:w="1548" w:type="dxa"/>
            <w:tcBorders>
              <w:top w:val="nil"/>
              <w:left w:val="nil"/>
              <w:bottom w:val="nil"/>
              <w:right w:val="nil"/>
            </w:tcBorders>
            <w:shd w:val="clear" w:color="auto" w:fill="FFFFFF"/>
            <w:vAlign w:val="center"/>
          </w:tcPr>
          <w:p w14:paraId="02A2D058" w14:textId="52EDCE55"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03</w:t>
            </w:r>
          </w:p>
        </w:tc>
        <w:tc>
          <w:tcPr>
            <w:tcW w:w="1572" w:type="dxa"/>
            <w:tcBorders>
              <w:top w:val="nil"/>
              <w:left w:val="nil"/>
              <w:bottom w:val="nil"/>
              <w:right w:val="nil"/>
            </w:tcBorders>
            <w:shd w:val="clear" w:color="auto" w:fill="FFFFFF"/>
            <w:vAlign w:val="center"/>
          </w:tcPr>
          <w:p w14:paraId="3B1F6F66" w14:textId="22E019D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tcBorders>
              <w:top w:val="nil"/>
              <w:left w:val="nil"/>
              <w:bottom w:val="nil"/>
              <w:right w:val="nil"/>
            </w:tcBorders>
            <w:shd w:val="clear" w:color="auto" w:fill="FFFFFF"/>
            <w:vAlign w:val="center"/>
          </w:tcPr>
          <w:p w14:paraId="40017512" w14:textId="313DC7D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R$ 140,00</w:t>
            </w:r>
          </w:p>
        </w:tc>
        <w:tc>
          <w:tcPr>
            <w:tcW w:w="2300" w:type="dxa"/>
            <w:tcBorders>
              <w:top w:val="nil"/>
              <w:left w:val="nil"/>
              <w:bottom w:val="nil"/>
              <w:right w:val="nil"/>
            </w:tcBorders>
            <w:shd w:val="clear" w:color="auto" w:fill="FFFFFF"/>
            <w:vAlign w:val="center"/>
          </w:tcPr>
          <w:p w14:paraId="12F51C4B" w14:textId="4DD4E060"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R$ 420,00</w:t>
            </w:r>
          </w:p>
        </w:tc>
      </w:tr>
      <w:tr w:rsidR="00A909A2" w:rsidRPr="00FE515F" w14:paraId="5408F42C" w14:textId="77777777" w:rsidTr="00A909A2">
        <w:trPr>
          <w:trHeight w:val="1140"/>
        </w:trPr>
        <w:tc>
          <w:tcPr>
            <w:tcW w:w="663" w:type="dxa"/>
            <w:tcBorders>
              <w:top w:val="nil"/>
              <w:left w:val="nil"/>
              <w:bottom w:val="nil"/>
              <w:right w:val="nil"/>
            </w:tcBorders>
            <w:shd w:val="clear" w:color="auto" w:fill="FFFFFF"/>
            <w:vAlign w:val="center"/>
          </w:tcPr>
          <w:p w14:paraId="022B46D3" w14:textId="7CDF3B95"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5</w:t>
            </w:r>
          </w:p>
        </w:tc>
        <w:tc>
          <w:tcPr>
            <w:tcW w:w="2557" w:type="dxa"/>
            <w:tcBorders>
              <w:top w:val="nil"/>
              <w:left w:val="nil"/>
              <w:bottom w:val="nil"/>
              <w:right w:val="nil"/>
            </w:tcBorders>
            <w:shd w:val="clear" w:color="auto" w:fill="FFFFFF"/>
            <w:vAlign w:val="center"/>
          </w:tcPr>
          <w:p w14:paraId="5148C945" w14:textId="4513D369"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Fechaduras Portas Internas (UBS)</w:t>
            </w:r>
          </w:p>
        </w:tc>
        <w:tc>
          <w:tcPr>
            <w:tcW w:w="1548" w:type="dxa"/>
            <w:tcBorders>
              <w:top w:val="nil"/>
              <w:left w:val="nil"/>
              <w:bottom w:val="nil"/>
              <w:right w:val="nil"/>
            </w:tcBorders>
            <w:shd w:val="clear" w:color="auto" w:fill="FFFFFF"/>
            <w:vAlign w:val="center"/>
          </w:tcPr>
          <w:p w14:paraId="705E33E2" w14:textId="6339D881"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8</w:t>
            </w:r>
          </w:p>
        </w:tc>
        <w:tc>
          <w:tcPr>
            <w:tcW w:w="1572" w:type="dxa"/>
            <w:tcBorders>
              <w:top w:val="nil"/>
              <w:left w:val="nil"/>
              <w:bottom w:val="nil"/>
              <w:right w:val="nil"/>
            </w:tcBorders>
            <w:shd w:val="clear" w:color="auto" w:fill="FFFFFF"/>
            <w:vAlign w:val="center"/>
          </w:tcPr>
          <w:p w14:paraId="68F95172" w14:textId="06D05C8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tcBorders>
              <w:top w:val="nil"/>
              <w:left w:val="nil"/>
              <w:bottom w:val="nil"/>
              <w:right w:val="nil"/>
            </w:tcBorders>
            <w:shd w:val="clear" w:color="auto" w:fill="FFFFFF"/>
            <w:vAlign w:val="center"/>
          </w:tcPr>
          <w:p w14:paraId="3FB6756E" w14:textId="404ABC0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R$ 135,00</w:t>
            </w:r>
          </w:p>
        </w:tc>
        <w:tc>
          <w:tcPr>
            <w:tcW w:w="2300" w:type="dxa"/>
            <w:tcBorders>
              <w:top w:val="nil"/>
              <w:left w:val="nil"/>
              <w:bottom w:val="nil"/>
              <w:right w:val="nil"/>
            </w:tcBorders>
            <w:shd w:val="clear" w:color="auto" w:fill="FFFFFF"/>
            <w:vAlign w:val="center"/>
          </w:tcPr>
          <w:p w14:paraId="55C3CFD5" w14:textId="51E3E0D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 xml:space="preserve">R$ 1.080,00 </w:t>
            </w:r>
          </w:p>
        </w:tc>
      </w:tr>
      <w:tr w:rsidR="00A909A2" w:rsidRPr="00FE515F" w14:paraId="24F5BB1E" w14:textId="77777777" w:rsidTr="00A909A2">
        <w:trPr>
          <w:trHeight w:val="1140"/>
        </w:trPr>
        <w:tc>
          <w:tcPr>
            <w:tcW w:w="663" w:type="dxa"/>
            <w:tcBorders>
              <w:top w:val="nil"/>
              <w:left w:val="nil"/>
              <w:bottom w:val="nil"/>
              <w:right w:val="nil"/>
            </w:tcBorders>
            <w:shd w:val="clear" w:color="auto" w:fill="FFFFFF"/>
            <w:vAlign w:val="center"/>
          </w:tcPr>
          <w:p w14:paraId="0CB6902E" w14:textId="1AFDBA1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6</w:t>
            </w:r>
          </w:p>
        </w:tc>
        <w:tc>
          <w:tcPr>
            <w:tcW w:w="2557" w:type="dxa"/>
            <w:tcBorders>
              <w:top w:val="nil"/>
              <w:left w:val="nil"/>
              <w:bottom w:val="nil"/>
              <w:right w:val="nil"/>
            </w:tcBorders>
            <w:shd w:val="clear" w:color="auto" w:fill="FFFFFF"/>
            <w:vAlign w:val="center"/>
          </w:tcPr>
          <w:p w14:paraId="52C5E20B" w14:textId="01D900E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 Telhado com Troca de Telhas fibrocimento ajustes calha e instalação de manta asfáltica</w:t>
            </w:r>
          </w:p>
        </w:tc>
        <w:tc>
          <w:tcPr>
            <w:tcW w:w="1548" w:type="dxa"/>
            <w:tcBorders>
              <w:top w:val="nil"/>
              <w:left w:val="nil"/>
              <w:bottom w:val="nil"/>
              <w:right w:val="nil"/>
            </w:tcBorders>
            <w:shd w:val="clear" w:color="auto" w:fill="FFFFFF"/>
            <w:vAlign w:val="center"/>
          </w:tcPr>
          <w:p w14:paraId="0C7D95B8" w14:textId="74B7829D"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w:t>
            </w:r>
          </w:p>
        </w:tc>
        <w:tc>
          <w:tcPr>
            <w:tcW w:w="1572" w:type="dxa"/>
            <w:tcBorders>
              <w:top w:val="nil"/>
              <w:left w:val="nil"/>
              <w:bottom w:val="nil"/>
              <w:right w:val="nil"/>
            </w:tcBorders>
            <w:shd w:val="clear" w:color="auto" w:fill="FFFFFF"/>
            <w:vAlign w:val="center"/>
          </w:tcPr>
          <w:p w14:paraId="48E55F87" w14:textId="00C1AF7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tcBorders>
              <w:top w:val="nil"/>
              <w:left w:val="nil"/>
              <w:bottom w:val="nil"/>
              <w:right w:val="nil"/>
            </w:tcBorders>
            <w:shd w:val="clear" w:color="auto" w:fill="FFFFFF"/>
            <w:vAlign w:val="center"/>
          </w:tcPr>
          <w:p w14:paraId="228E93EA" w14:textId="4F8AF30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R$ 1.204,00</w:t>
            </w:r>
          </w:p>
        </w:tc>
        <w:tc>
          <w:tcPr>
            <w:tcW w:w="2300" w:type="dxa"/>
            <w:tcBorders>
              <w:top w:val="nil"/>
              <w:left w:val="nil"/>
              <w:bottom w:val="nil"/>
              <w:right w:val="nil"/>
            </w:tcBorders>
            <w:shd w:val="clear" w:color="auto" w:fill="FFFFFF"/>
            <w:vAlign w:val="center"/>
          </w:tcPr>
          <w:p w14:paraId="52CD31A0" w14:textId="75439FCC"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R$ 1.204,00</w:t>
            </w:r>
          </w:p>
        </w:tc>
      </w:tr>
      <w:tr w:rsidR="00A909A2" w:rsidRPr="00FE515F" w14:paraId="5F1B05FB" w14:textId="77777777" w:rsidTr="00A909A2">
        <w:trPr>
          <w:trHeight w:val="1140"/>
        </w:trPr>
        <w:tc>
          <w:tcPr>
            <w:tcW w:w="663" w:type="dxa"/>
            <w:tcBorders>
              <w:top w:val="nil"/>
              <w:left w:val="nil"/>
              <w:bottom w:val="nil"/>
              <w:right w:val="nil"/>
            </w:tcBorders>
            <w:shd w:val="clear" w:color="auto" w:fill="FFFFFF"/>
            <w:vAlign w:val="center"/>
          </w:tcPr>
          <w:p w14:paraId="38C47F54" w14:textId="12D9D576"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lastRenderedPageBreak/>
              <w:t>7</w:t>
            </w:r>
          </w:p>
        </w:tc>
        <w:tc>
          <w:tcPr>
            <w:tcW w:w="2557" w:type="dxa"/>
            <w:tcBorders>
              <w:top w:val="nil"/>
              <w:left w:val="nil"/>
              <w:bottom w:val="nil"/>
              <w:right w:val="nil"/>
            </w:tcBorders>
            <w:shd w:val="clear" w:color="auto" w:fill="FFFFFF"/>
            <w:vAlign w:val="center"/>
          </w:tcPr>
          <w:p w14:paraId="65558B8F" w14:textId="19379F38"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Pintura de Portas Internas</w:t>
            </w:r>
          </w:p>
        </w:tc>
        <w:tc>
          <w:tcPr>
            <w:tcW w:w="1548" w:type="dxa"/>
            <w:tcBorders>
              <w:top w:val="nil"/>
              <w:left w:val="nil"/>
              <w:bottom w:val="nil"/>
              <w:right w:val="nil"/>
            </w:tcBorders>
            <w:shd w:val="clear" w:color="auto" w:fill="FFFFFF"/>
            <w:vAlign w:val="center"/>
          </w:tcPr>
          <w:p w14:paraId="1DD7E92F" w14:textId="103379E6"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20</w:t>
            </w:r>
          </w:p>
        </w:tc>
        <w:tc>
          <w:tcPr>
            <w:tcW w:w="1572" w:type="dxa"/>
            <w:tcBorders>
              <w:top w:val="nil"/>
              <w:left w:val="nil"/>
              <w:bottom w:val="nil"/>
              <w:right w:val="nil"/>
            </w:tcBorders>
            <w:shd w:val="clear" w:color="auto" w:fill="FFFFFF"/>
            <w:vAlign w:val="center"/>
          </w:tcPr>
          <w:p w14:paraId="7F1969B1" w14:textId="7E79603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tcBorders>
              <w:top w:val="nil"/>
              <w:left w:val="nil"/>
              <w:bottom w:val="nil"/>
              <w:right w:val="nil"/>
            </w:tcBorders>
            <w:shd w:val="clear" w:color="auto" w:fill="FFFFFF"/>
            <w:vAlign w:val="center"/>
          </w:tcPr>
          <w:p w14:paraId="0CF89F4B" w14:textId="3DC824E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R$ 105,00</w:t>
            </w:r>
          </w:p>
        </w:tc>
        <w:tc>
          <w:tcPr>
            <w:tcW w:w="2300" w:type="dxa"/>
            <w:tcBorders>
              <w:top w:val="nil"/>
              <w:left w:val="nil"/>
              <w:bottom w:val="nil"/>
              <w:right w:val="nil"/>
            </w:tcBorders>
            <w:shd w:val="clear" w:color="auto" w:fill="FFFFFF"/>
            <w:vAlign w:val="center"/>
          </w:tcPr>
          <w:p w14:paraId="3903BA9E" w14:textId="0C33C0E8"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R$ 2.100,00</w:t>
            </w:r>
          </w:p>
        </w:tc>
      </w:tr>
      <w:tr w:rsidR="00A909A2" w:rsidRPr="00FE515F" w14:paraId="09F65FBC" w14:textId="77777777" w:rsidTr="00A909A2">
        <w:tblPrEx>
          <w:tblCellMar>
            <w:left w:w="0" w:type="dxa"/>
            <w:right w:w="0" w:type="dxa"/>
          </w:tblCellMar>
        </w:tblPrEx>
        <w:trPr>
          <w:trHeight w:val="1140"/>
        </w:trPr>
        <w:tc>
          <w:tcPr>
            <w:tcW w:w="663" w:type="dxa"/>
            <w:vAlign w:val="center"/>
          </w:tcPr>
          <w:p w14:paraId="3FE3FADD" w14:textId="494FFD54"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8</w:t>
            </w:r>
          </w:p>
        </w:tc>
        <w:tc>
          <w:tcPr>
            <w:tcW w:w="2557" w:type="dxa"/>
            <w:vAlign w:val="center"/>
          </w:tcPr>
          <w:p w14:paraId="281BD943" w14:textId="12F22915"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 de paredes com massa fina</w:t>
            </w:r>
          </w:p>
        </w:tc>
        <w:tc>
          <w:tcPr>
            <w:tcW w:w="1548" w:type="dxa"/>
            <w:vAlign w:val="center"/>
          </w:tcPr>
          <w:p w14:paraId="4F6AA52C" w14:textId="1003C432"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280</w:t>
            </w:r>
          </w:p>
        </w:tc>
        <w:tc>
          <w:tcPr>
            <w:tcW w:w="1572" w:type="dxa"/>
            <w:vAlign w:val="center"/>
          </w:tcPr>
          <w:p w14:paraId="494F6DEA" w14:textId="086FAA7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vAlign w:val="center"/>
          </w:tcPr>
          <w:p w14:paraId="07387730" w14:textId="0198BA21"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R$ 14,25</w:t>
            </w:r>
          </w:p>
        </w:tc>
        <w:tc>
          <w:tcPr>
            <w:tcW w:w="2300" w:type="dxa"/>
            <w:vAlign w:val="center"/>
          </w:tcPr>
          <w:p w14:paraId="1C41235D" w14:textId="583E9686"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R$ 3.990,00</w:t>
            </w:r>
          </w:p>
        </w:tc>
      </w:tr>
      <w:tr w:rsidR="00A909A2" w:rsidRPr="00FE515F" w14:paraId="74FB7129" w14:textId="77777777" w:rsidTr="00A909A2">
        <w:tblPrEx>
          <w:tblCellMar>
            <w:left w:w="0" w:type="dxa"/>
            <w:right w:w="0" w:type="dxa"/>
          </w:tblCellMar>
        </w:tblPrEx>
        <w:trPr>
          <w:trHeight w:val="1140"/>
        </w:trPr>
        <w:tc>
          <w:tcPr>
            <w:tcW w:w="663" w:type="dxa"/>
            <w:vAlign w:val="center"/>
          </w:tcPr>
          <w:p w14:paraId="4BC36492" w14:textId="1C1B77E3"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9</w:t>
            </w:r>
          </w:p>
        </w:tc>
        <w:tc>
          <w:tcPr>
            <w:tcW w:w="2557" w:type="dxa"/>
            <w:vAlign w:val="center"/>
          </w:tcPr>
          <w:p w14:paraId="21F61480" w14:textId="0B304F4F"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lâmpadas LED</w:t>
            </w:r>
          </w:p>
        </w:tc>
        <w:tc>
          <w:tcPr>
            <w:tcW w:w="1548" w:type="dxa"/>
            <w:vAlign w:val="center"/>
          </w:tcPr>
          <w:p w14:paraId="787D35B5" w14:textId="4058A6FB"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27</w:t>
            </w:r>
          </w:p>
        </w:tc>
        <w:tc>
          <w:tcPr>
            <w:tcW w:w="1572" w:type="dxa"/>
            <w:vAlign w:val="center"/>
          </w:tcPr>
          <w:p w14:paraId="76825E55" w14:textId="4CE780D5"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269CD35" w14:textId="6CBD314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R$ 33,00</w:t>
            </w:r>
          </w:p>
        </w:tc>
        <w:tc>
          <w:tcPr>
            <w:tcW w:w="2300" w:type="dxa"/>
            <w:vAlign w:val="center"/>
          </w:tcPr>
          <w:p w14:paraId="2FF21424" w14:textId="1CDCF7D6"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R$ 891,00</w:t>
            </w:r>
          </w:p>
        </w:tc>
      </w:tr>
      <w:tr w:rsidR="00A909A2" w:rsidRPr="00FE515F" w14:paraId="4B7B7F91" w14:textId="77777777" w:rsidTr="00A909A2">
        <w:tblPrEx>
          <w:tblCellMar>
            <w:left w:w="0" w:type="dxa"/>
            <w:right w:w="0" w:type="dxa"/>
          </w:tblCellMar>
        </w:tblPrEx>
        <w:trPr>
          <w:trHeight w:val="1140"/>
        </w:trPr>
        <w:tc>
          <w:tcPr>
            <w:tcW w:w="663" w:type="dxa"/>
            <w:vAlign w:val="center"/>
          </w:tcPr>
          <w:p w14:paraId="6D3118B2" w14:textId="62BAF7E9"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10</w:t>
            </w:r>
          </w:p>
        </w:tc>
        <w:tc>
          <w:tcPr>
            <w:tcW w:w="2557" w:type="dxa"/>
            <w:vAlign w:val="center"/>
          </w:tcPr>
          <w:p w14:paraId="0F8D4699" w14:textId="7D13A97F"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tomadas de luz</w:t>
            </w:r>
          </w:p>
        </w:tc>
        <w:tc>
          <w:tcPr>
            <w:tcW w:w="1548" w:type="dxa"/>
            <w:vAlign w:val="center"/>
          </w:tcPr>
          <w:p w14:paraId="39DA1EA5" w14:textId="36B17C06"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12</w:t>
            </w:r>
          </w:p>
        </w:tc>
        <w:tc>
          <w:tcPr>
            <w:tcW w:w="1572" w:type="dxa"/>
            <w:vAlign w:val="center"/>
          </w:tcPr>
          <w:p w14:paraId="7FD66938" w14:textId="73FA757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5F8F7BE8" w14:textId="3042510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R$ 18,00</w:t>
            </w:r>
          </w:p>
        </w:tc>
        <w:tc>
          <w:tcPr>
            <w:tcW w:w="2300" w:type="dxa"/>
            <w:vAlign w:val="center"/>
          </w:tcPr>
          <w:p w14:paraId="1E916925" w14:textId="5F26BF8B"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R$ 216,00</w:t>
            </w:r>
          </w:p>
        </w:tc>
      </w:tr>
      <w:tr w:rsidR="00A909A2" w:rsidRPr="00FE515F" w14:paraId="6900052D" w14:textId="77777777" w:rsidTr="00A909A2">
        <w:tblPrEx>
          <w:tblCellMar>
            <w:left w:w="0" w:type="dxa"/>
            <w:right w:w="0" w:type="dxa"/>
          </w:tblCellMar>
        </w:tblPrEx>
        <w:trPr>
          <w:trHeight w:val="1140"/>
        </w:trPr>
        <w:tc>
          <w:tcPr>
            <w:tcW w:w="663" w:type="dxa"/>
            <w:vAlign w:val="center"/>
          </w:tcPr>
          <w:p w14:paraId="5BD9B052" w14:textId="316BCE43"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11</w:t>
            </w:r>
          </w:p>
        </w:tc>
        <w:tc>
          <w:tcPr>
            <w:tcW w:w="2557" w:type="dxa"/>
            <w:vAlign w:val="center"/>
          </w:tcPr>
          <w:p w14:paraId="494E210A" w14:textId="06B12DE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banheiro encanamento de água e esgoto</w:t>
            </w:r>
          </w:p>
        </w:tc>
        <w:tc>
          <w:tcPr>
            <w:tcW w:w="1548" w:type="dxa"/>
            <w:vAlign w:val="center"/>
          </w:tcPr>
          <w:p w14:paraId="55566203" w14:textId="48289B73"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3</w:t>
            </w:r>
          </w:p>
        </w:tc>
        <w:tc>
          <w:tcPr>
            <w:tcW w:w="1572" w:type="dxa"/>
            <w:vAlign w:val="center"/>
          </w:tcPr>
          <w:p w14:paraId="6DFADDB6" w14:textId="314D6C6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C187A0A" w14:textId="30F73AF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R$ 340,00</w:t>
            </w:r>
          </w:p>
        </w:tc>
        <w:tc>
          <w:tcPr>
            <w:tcW w:w="2300" w:type="dxa"/>
            <w:vAlign w:val="center"/>
          </w:tcPr>
          <w:p w14:paraId="620EB343" w14:textId="0216009F"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R$ 1.020,00</w:t>
            </w:r>
          </w:p>
        </w:tc>
      </w:tr>
      <w:tr w:rsidR="00A909A2" w:rsidRPr="00FE515F" w14:paraId="23C10E80" w14:textId="77777777" w:rsidTr="00A909A2">
        <w:tblPrEx>
          <w:tblCellMar>
            <w:left w:w="0" w:type="dxa"/>
            <w:right w:w="0" w:type="dxa"/>
          </w:tblCellMar>
        </w:tblPrEx>
        <w:trPr>
          <w:trHeight w:val="1140"/>
        </w:trPr>
        <w:tc>
          <w:tcPr>
            <w:tcW w:w="663" w:type="dxa"/>
            <w:vAlign w:val="center"/>
          </w:tcPr>
          <w:p w14:paraId="40D38882" w14:textId="538220CA"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12</w:t>
            </w:r>
          </w:p>
        </w:tc>
        <w:tc>
          <w:tcPr>
            <w:tcW w:w="2557" w:type="dxa"/>
            <w:vAlign w:val="center"/>
          </w:tcPr>
          <w:p w14:paraId="0E28B20E" w14:textId="374486F9"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 xml:space="preserve">Instalação de vidros 4 mm Escola Ilda </w:t>
            </w:r>
            <w:proofErr w:type="spellStart"/>
            <w:r w:rsidRPr="00FE515F">
              <w:rPr>
                <w:rFonts w:ascii="Arial" w:hAnsi="Arial" w:cs="Arial"/>
                <w:sz w:val="23"/>
                <w:szCs w:val="23"/>
              </w:rPr>
              <w:t>Cassarim</w:t>
            </w:r>
            <w:proofErr w:type="spellEnd"/>
          </w:p>
        </w:tc>
        <w:tc>
          <w:tcPr>
            <w:tcW w:w="1548" w:type="dxa"/>
            <w:vAlign w:val="center"/>
          </w:tcPr>
          <w:p w14:paraId="4A4379DC" w14:textId="46D5C7E0"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7,5</w:t>
            </w:r>
          </w:p>
        </w:tc>
        <w:tc>
          <w:tcPr>
            <w:tcW w:w="1572" w:type="dxa"/>
            <w:vAlign w:val="center"/>
          </w:tcPr>
          <w:p w14:paraId="19A6BE4C" w14:textId="48C3773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vAlign w:val="center"/>
          </w:tcPr>
          <w:p w14:paraId="2CDF2721" w14:textId="57B693A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R$ 145,00</w:t>
            </w:r>
          </w:p>
        </w:tc>
        <w:tc>
          <w:tcPr>
            <w:tcW w:w="2300" w:type="dxa"/>
            <w:vAlign w:val="center"/>
          </w:tcPr>
          <w:p w14:paraId="07ECD557" w14:textId="0674B2DA"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R$ 1.087,00</w:t>
            </w:r>
          </w:p>
        </w:tc>
      </w:tr>
      <w:tr w:rsidR="00A909A2" w:rsidRPr="00FE515F" w14:paraId="4F46186B" w14:textId="77777777" w:rsidTr="00A909A2">
        <w:tblPrEx>
          <w:tblCellMar>
            <w:left w:w="0" w:type="dxa"/>
            <w:right w:w="0" w:type="dxa"/>
          </w:tblCellMar>
        </w:tblPrEx>
        <w:trPr>
          <w:trHeight w:val="1140"/>
        </w:trPr>
        <w:tc>
          <w:tcPr>
            <w:tcW w:w="663" w:type="dxa"/>
            <w:vAlign w:val="center"/>
          </w:tcPr>
          <w:p w14:paraId="4055F833" w14:textId="74296189"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13</w:t>
            </w:r>
          </w:p>
        </w:tc>
        <w:tc>
          <w:tcPr>
            <w:tcW w:w="2557" w:type="dxa"/>
            <w:vAlign w:val="center"/>
          </w:tcPr>
          <w:p w14:paraId="3D1FA31B" w14:textId="6D674B70"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 xml:space="preserve">Solda Portões Escola Ilda </w:t>
            </w:r>
            <w:proofErr w:type="spellStart"/>
            <w:r w:rsidRPr="00FE515F">
              <w:rPr>
                <w:rFonts w:ascii="Arial" w:hAnsi="Arial" w:cs="Arial"/>
                <w:sz w:val="23"/>
                <w:szCs w:val="23"/>
              </w:rPr>
              <w:t>Cassatin</w:t>
            </w:r>
            <w:proofErr w:type="spellEnd"/>
          </w:p>
        </w:tc>
        <w:tc>
          <w:tcPr>
            <w:tcW w:w="1548" w:type="dxa"/>
            <w:vAlign w:val="center"/>
          </w:tcPr>
          <w:p w14:paraId="01C10FD7" w14:textId="3B271C9C"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w:t>
            </w:r>
          </w:p>
        </w:tc>
        <w:tc>
          <w:tcPr>
            <w:tcW w:w="1572" w:type="dxa"/>
            <w:vAlign w:val="center"/>
          </w:tcPr>
          <w:p w14:paraId="66895417" w14:textId="0B18DA5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3D6BDDE9" w14:textId="10EECCD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R$ 255,00</w:t>
            </w:r>
          </w:p>
        </w:tc>
        <w:tc>
          <w:tcPr>
            <w:tcW w:w="2300" w:type="dxa"/>
            <w:vAlign w:val="center"/>
          </w:tcPr>
          <w:p w14:paraId="6E2CFF2B" w14:textId="5CFB5C6E"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R$ 255,00</w:t>
            </w:r>
          </w:p>
        </w:tc>
      </w:tr>
      <w:tr w:rsidR="00A909A2" w:rsidRPr="00FE515F" w14:paraId="3DA22C2E" w14:textId="77777777" w:rsidTr="00A909A2">
        <w:tblPrEx>
          <w:tblCellMar>
            <w:left w:w="0" w:type="dxa"/>
            <w:right w:w="0" w:type="dxa"/>
          </w:tblCellMar>
        </w:tblPrEx>
        <w:trPr>
          <w:trHeight w:val="1140"/>
        </w:trPr>
        <w:tc>
          <w:tcPr>
            <w:tcW w:w="663" w:type="dxa"/>
            <w:vAlign w:val="center"/>
          </w:tcPr>
          <w:p w14:paraId="4F23AE31" w14:textId="503DEFAB"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14</w:t>
            </w:r>
          </w:p>
        </w:tc>
        <w:tc>
          <w:tcPr>
            <w:tcW w:w="2557" w:type="dxa"/>
            <w:vAlign w:val="center"/>
          </w:tcPr>
          <w:p w14:paraId="26DE682B" w14:textId="7E23C7D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 Instalação Elétricas Escola Ilda Casarin</w:t>
            </w:r>
          </w:p>
        </w:tc>
        <w:tc>
          <w:tcPr>
            <w:tcW w:w="1548" w:type="dxa"/>
            <w:vAlign w:val="center"/>
          </w:tcPr>
          <w:p w14:paraId="3D4EEF58" w14:textId="0BCEF813"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w:t>
            </w:r>
          </w:p>
        </w:tc>
        <w:tc>
          <w:tcPr>
            <w:tcW w:w="1572" w:type="dxa"/>
            <w:vAlign w:val="center"/>
          </w:tcPr>
          <w:p w14:paraId="1840E5E0" w14:textId="587B366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CBF933A" w14:textId="6D900DB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R$ 460,00</w:t>
            </w:r>
          </w:p>
        </w:tc>
        <w:tc>
          <w:tcPr>
            <w:tcW w:w="2300" w:type="dxa"/>
            <w:vAlign w:val="center"/>
          </w:tcPr>
          <w:p w14:paraId="2C7FCB2C" w14:textId="2251364F"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R$ 460,00</w:t>
            </w:r>
          </w:p>
        </w:tc>
      </w:tr>
      <w:tr w:rsidR="00A909A2" w:rsidRPr="00FE515F" w14:paraId="7C036A7B" w14:textId="77777777" w:rsidTr="00A909A2">
        <w:tblPrEx>
          <w:tblCellMar>
            <w:left w:w="0" w:type="dxa"/>
            <w:right w:w="0" w:type="dxa"/>
          </w:tblCellMar>
        </w:tblPrEx>
        <w:trPr>
          <w:trHeight w:val="1140"/>
        </w:trPr>
        <w:tc>
          <w:tcPr>
            <w:tcW w:w="663" w:type="dxa"/>
            <w:vAlign w:val="center"/>
          </w:tcPr>
          <w:p w14:paraId="1185A858" w14:textId="2D448B54"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15</w:t>
            </w:r>
          </w:p>
        </w:tc>
        <w:tc>
          <w:tcPr>
            <w:tcW w:w="2557" w:type="dxa"/>
            <w:vAlign w:val="center"/>
          </w:tcPr>
          <w:p w14:paraId="4F980452" w14:textId="0ECF4C8B"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Vidro 4 mm Escola Caramuru</w:t>
            </w:r>
          </w:p>
        </w:tc>
        <w:tc>
          <w:tcPr>
            <w:tcW w:w="1548" w:type="dxa"/>
            <w:vAlign w:val="center"/>
          </w:tcPr>
          <w:p w14:paraId="15EA9B27" w14:textId="4B2BD4B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12</w:t>
            </w:r>
          </w:p>
        </w:tc>
        <w:tc>
          <w:tcPr>
            <w:tcW w:w="1572" w:type="dxa"/>
            <w:vAlign w:val="center"/>
          </w:tcPr>
          <w:p w14:paraId="644EE714" w14:textId="7E1AB3D5"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vAlign w:val="center"/>
          </w:tcPr>
          <w:p w14:paraId="4203E825" w14:textId="69016C11"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R$ 145,00</w:t>
            </w:r>
          </w:p>
        </w:tc>
        <w:tc>
          <w:tcPr>
            <w:tcW w:w="2300" w:type="dxa"/>
            <w:vAlign w:val="center"/>
          </w:tcPr>
          <w:p w14:paraId="2AEDB347" w14:textId="4F047E33"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R$ 1.740,00</w:t>
            </w:r>
          </w:p>
        </w:tc>
      </w:tr>
      <w:tr w:rsidR="00A909A2" w:rsidRPr="00FE515F" w14:paraId="4175FB54" w14:textId="77777777" w:rsidTr="00A909A2">
        <w:tblPrEx>
          <w:tblCellMar>
            <w:left w:w="0" w:type="dxa"/>
            <w:right w:w="0" w:type="dxa"/>
          </w:tblCellMar>
        </w:tblPrEx>
        <w:trPr>
          <w:trHeight w:val="1140"/>
        </w:trPr>
        <w:tc>
          <w:tcPr>
            <w:tcW w:w="663" w:type="dxa"/>
            <w:vAlign w:val="center"/>
          </w:tcPr>
          <w:p w14:paraId="2A18D9A9" w14:textId="3AF28D45"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16</w:t>
            </w:r>
          </w:p>
        </w:tc>
        <w:tc>
          <w:tcPr>
            <w:tcW w:w="2557" w:type="dxa"/>
            <w:vAlign w:val="center"/>
          </w:tcPr>
          <w:p w14:paraId="1662EE4E" w14:textId="4F4904A3"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fechaduras Portas Escola Caramuru</w:t>
            </w:r>
          </w:p>
        </w:tc>
        <w:tc>
          <w:tcPr>
            <w:tcW w:w="1548" w:type="dxa"/>
            <w:vAlign w:val="center"/>
          </w:tcPr>
          <w:p w14:paraId="6C5CEBDE" w14:textId="57D3B295"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12</w:t>
            </w:r>
          </w:p>
        </w:tc>
        <w:tc>
          <w:tcPr>
            <w:tcW w:w="1572" w:type="dxa"/>
            <w:vAlign w:val="center"/>
          </w:tcPr>
          <w:p w14:paraId="43D19311" w14:textId="3CB29D7E"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5A03D0E9" w14:textId="5226A8A4"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R$ 135,00</w:t>
            </w:r>
          </w:p>
        </w:tc>
        <w:tc>
          <w:tcPr>
            <w:tcW w:w="2300" w:type="dxa"/>
            <w:vAlign w:val="center"/>
          </w:tcPr>
          <w:p w14:paraId="5F725D66" w14:textId="695F0EDE"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1.620,00</w:t>
            </w:r>
          </w:p>
        </w:tc>
      </w:tr>
      <w:tr w:rsidR="00A909A2" w:rsidRPr="00FE515F" w14:paraId="242582F5" w14:textId="77777777" w:rsidTr="00A909A2">
        <w:tblPrEx>
          <w:tblCellMar>
            <w:left w:w="0" w:type="dxa"/>
            <w:right w:w="0" w:type="dxa"/>
          </w:tblCellMar>
        </w:tblPrEx>
        <w:trPr>
          <w:trHeight w:val="1140"/>
        </w:trPr>
        <w:tc>
          <w:tcPr>
            <w:tcW w:w="663" w:type="dxa"/>
            <w:vAlign w:val="center"/>
          </w:tcPr>
          <w:p w14:paraId="6637A738" w14:textId="18FCDDC1"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17</w:t>
            </w:r>
          </w:p>
        </w:tc>
        <w:tc>
          <w:tcPr>
            <w:tcW w:w="2557" w:type="dxa"/>
            <w:vAlign w:val="center"/>
          </w:tcPr>
          <w:p w14:paraId="00170A28" w14:textId="2793956B"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 Portão Acesso Escola Caramuru</w:t>
            </w:r>
          </w:p>
        </w:tc>
        <w:tc>
          <w:tcPr>
            <w:tcW w:w="1548" w:type="dxa"/>
            <w:vAlign w:val="center"/>
          </w:tcPr>
          <w:p w14:paraId="0EED48D9" w14:textId="30F2D290"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401055AB" w14:textId="728899A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DB36864" w14:textId="6BF466DE"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R$ 410,00</w:t>
            </w:r>
          </w:p>
        </w:tc>
        <w:tc>
          <w:tcPr>
            <w:tcW w:w="2300" w:type="dxa"/>
            <w:vAlign w:val="center"/>
          </w:tcPr>
          <w:p w14:paraId="76B8A1D6" w14:textId="225AE892"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R$ 410,00</w:t>
            </w:r>
          </w:p>
        </w:tc>
      </w:tr>
      <w:tr w:rsidR="00A909A2" w:rsidRPr="00FE515F" w14:paraId="346A41B7" w14:textId="77777777" w:rsidTr="00A909A2">
        <w:tblPrEx>
          <w:tblCellMar>
            <w:left w:w="0" w:type="dxa"/>
            <w:right w:w="0" w:type="dxa"/>
          </w:tblCellMar>
        </w:tblPrEx>
        <w:trPr>
          <w:trHeight w:val="1140"/>
        </w:trPr>
        <w:tc>
          <w:tcPr>
            <w:tcW w:w="663" w:type="dxa"/>
            <w:vAlign w:val="center"/>
          </w:tcPr>
          <w:p w14:paraId="4E1DC05A" w14:textId="38815BE2"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18</w:t>
            </w:r>
          </w:p>
        </w:tc>
        <w:tc>
          <w:tcPr>
            <w:tcW w:w="2557" w:type="dxa"/>
            <w:vAlign w:val="center"/>
          </w:tcPr>
          <w:p w14:paraId="6669243F" w14:textId="6FF0DBD9"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Solda e manutenção dos brinquedos Escola Caramuru</w:t>
            </w:r>
          </w:p>
        </w:tc>
        <w:tc>
          <w:tcPr>
            <w:tcW w:w="1548" w:type="dxa"/>
            <w:vAlign w:val="center"/>
          </w:tcPr>
          <w:p w14:paraId="6AA05FC6" w14:textId="47E31F0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2587156F" w14:textId="4270A485"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A4E0962" w14:textId="02EB3F50"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R$ 450,00</w:t>
            </w:r>
          </w:p>
        </w:tc>
        <w:tc>
          <w:tcPr>
            <w:tcW w:w="2300" w:type="dxa"/>
            <w:vAlign w:val="center"/>
          </w:tcPr>
          <w:p w14:paraId="2ECAC813" w14:textId="13F88343"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R$ 450,00</w:t>
            </w:r>
          </w:p>
        </w:tc>
      </w:tr>
      <w:tr w:rsidR="00A909A2" w:rsidRPr="00FE515F" w14:paraId="5DD77C0B" w14:textId="77777777" w:rsidTr="00A909A2">
        <w:tblPrEx>
          <w:tblCellMar>
            <w:left w:w="0" w:type="dxa"/>
            <w:right w:w="0" w:type="dxa"/>
          </w:tblCellMar>
        </w:tblPrEx>
        <w:trPr>
          <w:trHeight w:val="1140"/>
        </w:trPr>
        <w:tc>
          <w:tcPr>
            <w:tcW w:w="663" w:type="dxa"/>
            <w:vAlign w:val="center"/>
          </w:tcPr>
          <w:p w14:paraId="6B67E7E3" w14:textId="7735C33B"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lastRenderedPageBreak/>
              <w:t>19</w:t>
            </w:r>
          </w:p>
        </w:tc>
        <w:tc>
          <w:tcPr>
            <w:tcW w:w="2557" w:type="dxa"/>
            <w:vAlign w:val="center"/>
          </w:tcPr>
          <w:p w14:paraId="0C37EA93" w14:textId="5631D9AD"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concerto rede elétrica Escola Caramuru</w:t>
            </w:r>
          </w:p>
        </w:tc>
        <w:tc>
          <w:tcPr>
            <w:tcW w:w="1548" w:type="dxa"/>
            <w:vAlign w:val="center"/>
          </w:tcPr>
          <w:p w14:paraId="582ECDA9" w14:textId="379778FC"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1694B872" w14:textId="0074929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62749E0A" w14:textId="1BB57EE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R$ 490,00</w:t>
            </w:r>
          </w:p>
        </w:tc>
        <w:tc>
          <w:tcPr>
            <w:tcW w:w="2300" w:type="dxa"/>
            <w:vAlign w:val="center"/>
          </w:tcPr>
          <w:p w14:paraId="2EDFE16A" w14:textId="65583202"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R$ 490,00</w:t>
            </w:r>
          </w:p>
        </w:tc>
      </w:tr>
      <w:tr w:rsidR="00A909A2" w:rsidRPr="00FE515F" w14:paraId="06C3E9F1" w14:textId="77777777" w:rsidTr="00A909A2">
        <w:tblPrEx>
          <w:tblCellMar>
            <w:left w:w="0" w:type="dxa"/>
            <w:right w:w="0" w:type="dxa"/>
          </w:tblCellMar>
        </w:tblPrEx>
        <w:trPr>
          <w:trHeight w:val="1140"/>
        </w:trPr>
        <w:tc>
          <w:tcPr>
            <w:tcW w:w="663" w:type="dxa"/>
            <w:vAlign w:val="center"/>
          </w:tcPr>
          <w:p w14:paraId="2EBE9859" w14:textId="0EBCFB61"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20</w:t>
            </w:r>
          </w:p>
        </w:tc>
        <w:tc>
          <w:tcPr>
            <w:tcW w:w="2557" w:type="dxa"/>
            <w:vAlign w:val="center"/>
          </w:tcPr>
          <w:p w14:paraId="60E76CD1" w14:textId="1A6CA6F3"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vidros 4 mm Escola Nestor Guimarães</w:t>
            </w:r>
          </w:p>
        </w:tc>
        <w:tc>
          <w:tcPr>
            <w:tcW w:w="1548" w:type="dxa"/>
            <w:vAlign w:val="center"/>
          </w:tcPr>
          <w:p w14:paraId="294669A4" w14:textId="62362F89"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15</w:t>
            </w:r>
          </w:p>
        </w:tc>
        <w:tc>
          <w:tcPr>
            <w:tcW w:w="1572" w:type="dxa"/>
            <w:vAlign w:val="center"/>
          </w:tcPr>
          <w:p w14:paraId="0D4F78A5" w14:textId="18E2969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vAlign w:val="center"/>
          </w:tcPr>
          <w:p w14:paraId="3CD41108" w14:textId="0A36C23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R$ 145,00</w:t>
            </w:r>
          </w:p>
        </w:tc>
        <w:tc>
          <w:tcPr>
            <w:tcW w:w="2300" w:type="dxa"/>
            <w:vAlign w:val="center"/>
          </w:tcPr>
          <w:p w14:paraId="2E9E3780" w14:textId="6AA7F39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R$ 2.175,00</w:t>
            </w:r>
          </w:p>
        </w:tc>
      </w:tr>
      <w:tr w:rsidR="00A909A2" w:rsidRPr="00FE515F" w14:paraId="19CD2F7C" w14:textId="77777777" w:rsidTr="00A909A2">
        <w:tblPrEx>
          <w:tblCellMar>
            <w:left w:w="0" w:type="dxa"/>
            <w:right w:w="0" w:type="dxa"/>
          </w:tblCellMar>
        </w:tblPrEx>
        <w:trPr>
          <w:trHeight w:val="1140"/>
        </w:trPr>
        <w:tc>
          <w:tcPr>
            <w:tcW w:w="663" w:type="dxa"/>
            <w:vAlign w:val="center"/>
          </w:tcPr>
          <w:p w14:paraId="24F27E1F" w14:textId="17F36DC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21</w:t>
            </w:r>
          </w:p>
        </w:tc>
        <w:tc>
          <w:tcPr>
            <w:tcW w:w="2557" w:type="dxa"/>
            <w:vAlign w:val="center"/>
          </w:tcPr>
          <w:p w14:paraId="05DD2E40" w14:textId="179E6C1B"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telhado com trocas de parte do telhado e manutenção de calhas e vazamentos na Escola Nestor Guimarães</w:t>
            </w:r>
          </w:p>
        </w:tc>
        <w:tc>
          <w:tcPr>
            <w:tcW w:w="1548" w:type="dxa"/>
            <w:vAlign w:val="center"/>
          </w:tcPr>
          <w:p w14:paraId="11440F91" w14:textId="6768885B"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7B15D7A2" w14:textId="39324BE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FFE5744" w14:textId="7DD85F4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R$ 810,00</w:t>
            </w:r>
          </w:p>
        </w:tc>
        <w:tc>
          <w:tcPr>
            <w:tcW w:w="2300" w:type="dxa"/>
            <w:vAlign w:val="center"/>
          </w:tcPr>
          <w:p w14:paraId="2B669775" w14:textId="482ACB79"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R$ 810,00</w:t>
            </w:r>
          </w:p>
        </w:tc>
      </w:tr>
      <w:tr w:rsidR="00A909A2" w:rsidRPr="00FE515F" w14:paraId="2FED3AA2" w14:textId="77777777" w:rsidTr="00A909A2">
        <w:tblPrEx>
          <w:tblCellMar>
            <w:left w:w="0" w:type="dxa"/>
            <w:right w:w="0" w:type="dxa"/>
          </w:tblCellMar>
        </w:tblPrEx>
        <w:trPr>
          <w:trHeight w:val="1140"/>
        </w:trPr>
        <w:tc>
          <w:tcPr>
            <w:tcW w:w="663" w:type="dxa"/>
            <w:vAlign w:val="center"/>
          </w:tcPr>
          <w:p w14:paraId="6FA36290" w14:textId="43B0CAC7"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22</w:t>
            </w:r>
          </w:p>
        </w:tc>
        <w:tc>
          <w:tcPr>
            <w:tcW w:w="2557" w:type="dxa"/>
            <w:vAlign w:val="center"/>
          </w:tcPr>
          <w:p w14:paraId="6A092931" w14:textId="02668888"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concerto banheiro, rede de esgoto e água</w:t>
            </w:r>
          </w:p>
        </w:tc>
        <w:tc>
          <w:tcPr>
            <w:tcW w:w="1548" w:type="dxa"/>
            <w:vAlign w:val="center"/>
          </w:tcPr>
          <w:p w14:paraId="7C7E38CE" w14:textId="44A2BBBB"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03</w:t>
            </w:r>
          </w:p>
        </w:tc>
        <w:tc>
          <w:tcPr>
            <w:tcW w:w="1572" w:type="dxa"/>
            <w:vAlign w:val="center"/>
          </w:tcPr>
          <w:p w14:paraId="11562848" w14:textId="1689D84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315405EF" w14:textId="705AAE2A"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R$ 290,00</w:t>
            </w:r>
          </w:p>
        </w:tc>
        <w:tc>
          <w:tcPr>
            <w:tcW w:w="2300" w:type="dxa"/>
            <w:vAlign w:val="center"/>
          </w:tcPr>
          <w:p w14:paraId="7F746901" w14:textId="498F61C1"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R$ 870,00</w:t>
            </w:r>
          </w:p>
        </w:tc>
      </w:tr>
      <w:tr w:rsidR="00A909A2" w:rsidRPr="00FE515F" w14:paraId="3B7736D6" w14:textId="77777777" w:rsidTr="00A909A2">
        <w:tblPrEx>
          <w:tblCellMar>
            <w:left w:w="0" w:type="dxa"/>
            <w:right w:w="0" w:type="dxa"/>
          </w:tblCellMar>
        </w:tblPrEx>
        <w:trPr>
          <w:trHeight w:val="1140"/>
        </w:trPr>
        <w:tc>
          <w:tcPr>
            <w:tcW w:w="663" w:type="dxa"/>
            <w:vAlign w:val="center"/>
          </w:tcPr>
          <w:p w14:paraId="3AEF28A7" w14:textId="20DCB65B"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23</w:t>
            </w:r>
          </w:p>
        </w:tc>
        <w:tc>
          <w:tcPr>
            <w:tcW w:w="2557" w:type="dxa"/>
            <w:vAlign w:val="center"/>
          </w:tcPr>
          <w:p w14:paraId="03F7534E" w14:textId="6AE0299C"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vidros 4 mm Escola Mundo Encantado</w:t>
            </w:r>
          </w:p>
        </w:tc>
        <w:tc>
          <w:tcPr>
            <w:tcW w:w="1548" w:type="dxa"/>
            <w:vAlign w:val="center"/>
          </w:tcPr>
          <w:p w14:paraId="4243997F" w14:textId="258A564F"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14</w:t>
            </w:r>
          </w:p>
        </w:tc>
        <w:tc>
          <w:tcPr>
            <w:tcW w:w="1572" w:type="dxa"/>
            <w:vAlign w:val="center"/>
          </w:tcPr>
          <w:p w14:paraId="366485E3" w14:textId="5FEAF19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vAlign w:val="center"/>
          </w:tcPr>
          <w:p w14:paraId="49712CC2" w14:textId="6AC558B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R$ 145,00</w:t>
            </w:r>
          </w:p>
        </w:tc>
        <w:tc>
          <w:tcPr>
            <w:tcW w:w="2300" w:type="dxa"/>
            <w:vAlign w:val="center"/>
          </w:tcPr>
          <w:p w14:paraId="15CED968" w14:textId="0D28F1E2"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R$ 2.030,00</w:t>
            </w:r>
          </w:p>
        </w:tc>
      </w:tr>
      <w:tr w:rsidR="00A909A2" w:rsidRPr="00FE515F" w14:paraId="5C2195AC" w14:textId="77777777" w:rsidTr="00A909A2">
        <w:tblPrEx>
          <w:tblCellMar>
            <w:left w:w="0" w:type="dxa"/>
            <w:right w:w="0" w:type="dxa"/>
          </w:tblCellMar>
        </w:tblPrEx>
        <w:trPr>
          <w:trHeight w:val="1140"/>
        </w:trPr>
        <w:tc>
          <w:tcPr>
            <w:tcW w:w="663" w:type="dxa"/>
            <w:vAlign w:val="center"/>
          </w:tcPr>
          <w:p w14:paraId="677F713A" w14:textId="510B452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24</w:t>
            </w:r>
          </w:p>
        </w:tc>
        <w:tc>
          <w:tcPr>
            <w:tcW w:w="2557" w:type="dxa"/>
            <w:vAlign w:val="center"/>
          </w:tcPr>
          <w:p w14:paraId="1F27B4D5" w14:textId="5D632EB0"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Montagem e desmontagem de móveis e manutenção em salas de aula Escola Mundo Encantado</w:t>
            </w:r>
          </w:p>
        </w:tc>
        <w:tc>
          <w:tcPr>
            <w:tcW w:w="1548" w:type="dxa"/>
            <w:vAlign w:val="center"/>
          </w:tcPr>
          <w:p w14:paraId="51512565" w14:textId="40D71A42"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3114819D" w14:textId="7135E3B7"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7ABD296A" w14:textId="7DC5305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R$ 160,00</w:t>
            </w:r>
          </w:p>
        </w:tc>
        <w:tc>
          <w:tcPr>
            <w:tcW w:w="2300" w:type="dxa"/>
            <w:vAlign w:val="center"/>
          </w:tcPr>
          <w:p w14:paraId="45EACF5A" w14:textId="0E9747E1"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R$ 160,00</w:t>
            </w:r>
          </w:p>
        </w:tc>
      </w:tr>
      <w:tr w:rsidR="00A909A2" w:rsidRPr="00FE515F" w14:paraId="16C43879" w14:textId="77777777" w:rsidTr="00A909A2">
        <w:tblPrEx>
          <w:tblCellMar>
            <w:left w:w="0" w:type="dxa"/>
            <w:right w:w="0" w:type="dxa"/>
          </w:tblCellMar>
        </w:tblPrEx>
        <w:trPr>
          <w:trHeight w:val="1140"/>
        </w:trPr>
        <w:tc>
          <w:tcPr>
            <w:tcW w:w="663" w:type="dxa"/>
            <w:vAlign w:val="center"/>
          </w:tcPr>
          <w:p w14:paraId="0F77C97E" w14:textId="0AE5D1C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25</w:t>
            </w:r>
          </w:p>
        </w:tc>
        <w:tc>
          <w:tcPr>
            <w:tcW w:w="2557" w:type="dxa"/>
            <w:vAlign w:val="center"/>
          </w:tcPr>
          <w:p w14:paraId="0179B0BB" w14:textId="2C7E2B62"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telhado com trocas de parte do telhado e manutenção de calhas e vazamentos na Escola Mundo Encantado</w:t>
            </w:r>
          </w:p>
        </w:tc>
        <w:tc>
          <w:tcPr>
            <w:tcW w:w="1548" w:type="dxa"/>
            <w:vAlign w:val="center"/>
          </w:tcPr>
          <w:p w14:paraId="347DB420" w14:textId="7A36E278"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55740053" w14:textId="2840D208"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5E3D472E" w14:textId="259975F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R$ 500,00</w:t>
            </w:r>
          </w:p>
        </w:tc>
        <w:tc>
          <w:tcPr>
            <w:tcW w:w="2300" w:type="dxa"/>
            <w:vAlign w:val="center"/>
          </w:tcPr>
          <w:p w14:paraId="6FE09BC1" w14:textId="1D84D84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R$ 500,00</w:t>
            </w:r>
          </w:p>
        </w:tc>
      </w:tr>
      <w:tr w:rsidR="00A909A2" w:rsidRPr="00FE515F" w14:paraId="41B7014E" w14:textId="77777777" w:rsidTr="00A909A2">
        <w:tblPrEx>
          <w:tblCellMar>
            <w:left w:w="0" w:type="dxa"/>
            <w:right w:w="0" w:type="dxa"/>
          </w:tblCellMar>
        </w:tblPrEx>
        <w:trPr>
          <w:trHeight w:val="1140"/>
        </w:trPr>
        <w:tc>
          <w:tcPr>
            <w:tcW w:w="663" w:type="dxa"/>
            <w:vAlign w:val="center"/>
          </w:tcPr>
          <w:p w14:paraId="00B72917" w14:textId="2DBA9BF2"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26</w:t>
            </w:r>
          </w:p>
        </w:tc>
        <w:tc>
          <w:tcPr>
            <w:tcW w:w="2557" w:type="dxa"/>
            <w:vAlign w:val="center"/>
          </w:tcPr>
          <w:p w14:paraId="0DB01480" w14:textId="3309F6D2"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fechaduras Portas Escola Mundo Encantado</w:t>
            </w:r>
          </w:p>
        </w:tc>
        <w:tc>
          <w:tcPr>
            <w:tcW w:w="1548" w:type="dxa"/>
            <w:vAlign w:val="center"/>
          </w:tcPr>
          <w:p w14:paraId="370F2E5F" w14:textId="7643DCFD"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08</w:t>
            </w:r>
          </w:p>
        </w:tc>
        <w:tc>
          <w:tcPr>
            <w:tcW w:w="1572" w:type="dxa"/>
            <w:vAlign w:val="center"/>
          </w:tcPr>
          <w:p w14:paraId="5C72B682" w14:textId="210BEA3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37D08007" w14:textId="6E7DACD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R$ 135,00</w:t>
            </w:r>
          </w:p>
        </w:tc>
        <w:tc>
          <w:tcPr>
            <w:tcW w:w="2300" w:type="dxa"/>
            <w:vAlign w:val="center"/>
          </w:tcPr>
          <w:p w14:paraId="54CC6E79" w14:textId="0673BD76"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R$ 1.080,00</w:t>
            </w:r>
          </w:p>
        </w:tc>
      </w:tr>
      <w:tr w:rsidR="00A909A2" w:rsidRPr="00FE515F" w14:paraId="763FAA17" w14:textId="77777777" w:rsidTr="00A909A2">
        <w:tblPrEx>
          <w:tblCellMar>
            <w:left w:w="0" w:type="dxa"/>
            <w:right w:w="0" w:type="dxa"/>
          </w:tblCellMar>
        </w:tblPrEx>
        <w:trPr>
          <w:trHeight w:val="1140"/>
        </w:trPr>
        <w:tc>
          <w:tcPr>
            <w:tcW w:w="663" w:type="dxa"/>
            <w:vAlign w:val="center"/>
          </w:tcPr>
          <w:p w14:paraId="24B9F603" w14:textId="78DCEEA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27</w:t>
            </w:r>
          </w:p>
        </w:tc>
        <w:tc>
          <w:tcPr>
            <w:tcW w:w="2557" w:type="dxa"/>
            <w:vAlign w:val="center"/>
          </w:tcPr>
          <w:p w14:paraId="0D1FA16B" w14:textId="040D0795"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Solda de Grades e Portão Escola Mundo Encantado</w:t>
            </w:r>
          </w:p>
        </w:tc>
        <w:tc>
          <w:tcPr>
            <w:tcW w:w="1548" w:type="dxa"/>
            <w:vAlign w:val="center"/>
          </w:tcPr>
          <w:p w14:paraId="11802E8F" w14:textId="000F0A03"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7D86EFA0" w14:textId="7FD507C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3CA3B87F" w14:textId="5455FA90"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R$ 315,00</w:t>
            </w:r>
          </w:p>
        </w:tc>
        <w:tc>
          <w:tcPr>
            <w:tcW w:w="2300" w:type="dxa"/>
            <w:vAlign w:val="center"/>
          </w:tcPr>
          <w:p w14:paraId="6FE9C536" w14:textId="4B017E12"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R$ 315,00</w:t>
            </w:r>
          </w:p>
        </w:tc>
      </w:tr>
      <w:tr w:rsidR="00A909A2" w:rsidRPr="00FE515F" w14:paraId="01B29350" w14:textId="77777777" w:rsidTr="00A909A2">
        <w:tblPrEx>
          <w:tblCellMar>
            <w:left w:w="0" w:type="dxa"/>
            <w:right w:w="0" w:type="dxa"/>
          </w:tblCellMar>
        </w:tblPrEx>
        <w:trPr>
          <w:trHeight w:val="1140"/>
        </w:trPr>
        <w:tc>
          <w:tcPr>
            <w:tcW w:w="663" w:type="dxa"/>
            <w:vAlign w:val="center"/>
          </w:tcPr>
          <w:p w14:paraId="036D2FC4" w14:textId="25D11BA2"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28</w:t>
            </w:r>
          </w:p>
        </w:tc>
        <w:tc>
          <w:tcPr>
            <w:tcW w:w="2557" w:type="dxa"/>
            <w:vAlign w:val="center"/>
          </w:tcPr>
          <w:p w14:paraId="0ECE2BFA" w14:textId="2C9B3505"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 Rede Elétrica Escola Mundo Encantado</w:t>
            </w:r>
          </w:p>
        </w:tc>
        <w:tc>
          <w:tcPr>
            <w:tcW w:w="1548" w:type="dxa"/>
            <w:vAlign w:val="center"/>
          </w:tcPr>
          <w:p w14:paraId="1679CB06" w14:textId="3FF4824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596E574E" w14:textId="28970ED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79183907" w14:textId="29F6A911"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R$ 350,00</w:t>
            </w:r>
          </w:p>
        </w:tc>
        <w:tc>
          <w:tcPr>
            <w:tcW w:w="2300" w:type="dxa"/>
            <w:vAlign w:val="center"/>
          </w:tcPr>
          <w:p w14:paraId="3150BEC0" w14:textId="595C569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R$ 350,00</w:t>
            </w:r>
          </w:p>
        </w:tc>
      </w:tr>
      <w:tr w:rsidR="00A909A2" w:rsidRPr="00FE515F" w14:paraId="046F210B" w14:textId="77777777" w:rsidTr="00A909A2">
        <w:tblPrEx>
          <w:tblCellMar>
            <w:left w:w="0" w:type="dxa"/>
            <w:right w:w="0" w:type="dxa"/>
          </w:tblCellMar>
        </w:tblPrEx>
        <w:trPr>
          <w:trHeight w:val="1140"/>
        </w:trPr>
        <w:tc>
          <w:tcPr>
            <w:tcW w:w="663" w:type="dxa"/>
            <w:vAlign w:val="center"/>
          </w:tcPr>
          <w:p w14:paraId="3ACA0315" w14:textId="072DAACD"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29</w:t>
            </w:r>
          </w:p>
        </w:tc>
        <w:tc>
          <w:tcPr>
            <w:tcW w:w="2557" w:type="dxa"/>
            <w:vAlign w:val="center"/>
          </w:tcPr>
          <w:p w14:paraId="72E51E1C" w14:textId="197716F8"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Concerto manutenção Pia Cozinha e Instalação Rede de Água</w:t>
            </w:r>
          </w:p>
        </w:tc>
        <w:tc>
          <w:tcPr>
            <w:tcW w:w="1548" w:type="dxa"/>
            <w:vAlign w:val="center"/>
          </w:tcPr>
          <w:p w14:paraId="5AC11513" w14:textId="5C524CAB"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3C527250" w14:textId="20D5904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1F83CEE" w14:textId="702338F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R$ 110,00</w:t>
            </w:r>
          </w:p>
        </w:tc>
        <w:tc>
          <w:tcPr>
            <w:tcW w:w="2300" w:type="dxa"/>
            <w:vAlign w:val="center"/>
          </w:tcPr>
          <w:p w14:paraId="6B465671" w14:textId="69BC6C02"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R$ 110,00</w:t>
            </w:r>
          </w:p>
        </w:tc>
      </w:tr>
      <w:tr w:rsidR="00A909A2" w:rsidRPr="00FE515F" w14:paraId="448AD846" w14:textId="77777777" w:rsidTr="00A909A2">
        <w:tblPrEx>
          <w:tblCellMar>
            <w:left w:w="0" w:type="dxa"/>
            <w:right w:w="0" w:type="dxa"/>
          </w:tblCellMar>
        </w:tblPrEx>
        <w:trPr>
          <w:trHeight w:val="1140"/>
        </w:trPr>
        <w:tc>
          <w:tcPr>
            <w:tcW w:w="663" w:type="dxa"/>
            <w:vAlign w:val="center"/>
          </w:tcPr>
          <w:p w14:paraId="36535D5E" w14:textId="40410D8B"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lastRenderedPageBreak/>
              <w:t>30</w:t>
            </w:r>
          </w:p>
        </w:tc>
        <w:tc>
          <w:tcPr>
            <w:tcW w:w="2557" w:type="dxa"/>
            <w:vAlign w:val="center"/>
          </w:tcPr>
          <w:p w14:paraId="3731A5BB" w14:textId="3941C56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Vidro Frontal Motoniveladora Case</w:t>
            </w:r>
          </w:p>
        </w:tc>
        <w:tc>
          <w:tcPr>
            <w:tcW w:w="1548" w:type="dxa"/>
            <w:vAlign w:val="center"/>
          </w:tcPr>
          <w:p w14:paraId="06AFD4D3" w14:textId="18C3F4A2"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2284469F" w14:textId="1F353C1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795FC6E" w14:textId="6195CFA0"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R$ 950,00</w:t>
            </w:r>
          </w:p>
        </w:tc>
        <w:tc>
          <w:tcPr>
            <w:tcW w:w="2300" w:type="dxa"/>
            <w:vAlign w:val="center"/>
          </w:tcPr>
          <w:p w14:paraId="6001EA6A" w14:textId="1CD4CFA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R$ 950,00</w:t>
            </w:r>
          </w:p>
        </w:tc>
      </w:tr>
      <w:tr w:rsidR="00A909A2" w:rsidRPr="00FE515F" w14:paraId="2ABEF91A" w14:textId="77777777" w:rsidTr="00A909A2">
        <w:tblPrEx>
          <w:tblCellMar>
            <w:left w:w="0" w:type="dxa"/>
            <w:right w:w="0" w:type="dxa"/>
          </w:tblCellMar>
        </w:tblPrEx>
        <w:trPr>
          <w:trHeight w:val="1140"/>
        </w:trPr>
        <w:tc>
          <w:tcPr>
            <w:tcW w:w="663" w:type="dxa"/>
            <w:vAlign w:val="center"/>
          </w:tcPr>
          <w:p w14:paraId="1D97C142" w14:textId="52D6DD28"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31</w:t>
            </w:r>
          </w:p>
        </w:tc>
        <w:tc>
          <w:tcPr>
            <w:tcW w:w="2557" w:type="dxa"/>
            <w:vAlign w:val="center"/>
          </w:tcPr>
          <w:p w14:paraId="61DDD3EC" w14:textId="10F231DC"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Vidro Lateral Motoniveladora Case (Porta)</w:t>
            </w:r>
          </w:p>
        </w:tc>
        <w:tc>
          <w:tcPr>
            <w:tcW w:w="1548" w:type="dxa"/>
            <w:vAlign w:val="center"/>
          </w:tcPr>
          <w:p w14:paraId="1617E180" w14:textId="64E7A78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02</w:t>
            </w:r>
          </w:p>
        </w:tc>
        <w:tc>
          <w:tcPr>
            <w:tcW w:w="1572" w:type="dxa"/>
            <w:vAlign w:val="center"/>
          </w:tcPr>
          <w:p w14:paraId="2D329A08" w14:textId="3D995640"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94BF708" w14:textId="013C29EA"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R$ 1.080,00</w:t>
            </w:r>
          </w:p>
        </w:tc>
        <w:tc>
          <w:tcPr>
            <w:tcW w:w="2300" w:type="dxa"/>
            <w:vAlign w:val="center"/>
          </w:tcPr>
          <w:p w14:paraId="4250A461" w14:textId="0A2FE173"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R$ 2.160,00</w:t>
            </w:r>
          </w:p>
        </w:tc>
      </w:tr>
      <w:tr w:rsidR="00A909A2" w:rsidRPr="00FE515F" w14:paraId="7280DAF8" w14:textId="77777777" w:rsidTr="00A909A2">
        <w:tblPrEx>
          <w:tblCellMar>
            <w:left w:w="0" w:type="dxa"/>
            <w:right w:w="0" w:type="dxa"/>
          </w:tblCellMar>
        </w:tblPrEx>
        <w:trPr>
          <w:trHeight w:val="1140"/>
        </w:trPr>
        <w:tc>
          <w:tcPr>
            <w:tcW w:w="663" w:type="dxa"/>
            <w:vAlign w:val="center"/>
          </w:tcPr>
          <w:p w14:paraId="7B672871" w14:textId="2671C53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32</w:t>
            </w:r>
          </w:p>
        </w:tc>
        <w:tc>
          <w:tcPr>
            <w:tcW w:w="2557" w:type="dxa"/>
            <w:vAlign w:val="center"/>
          </w:tcPr>
          <w:p w14:paraId="3F877AA0" w14:textId="7075AFAD"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 xml:space="preserve">Vidro Frontal </w:t>
            </w:r>
            <w:proofErr w:type="spellStart"/>
            <w:r w:rsidRPr="00FE515F">
              <w:rPr>
                <w:rFonts w:ascii="Arial" w:hAnsi="Arial" w:cs="Arial"/>
                <w:sz w:val="23"/>
                <w:szCs w:val="23"/>
              </w:rPr>
              <w:t>Motoniveladora</w:t>
            </w:r>
            <w:proofErr w:type="spellEnd"/>
            <w:r w:rsidRPr="00FE515F">
              <w:rPr>
                <w:rFonts w:ascii="Arial" w:hAnsi="Arial" w:cs="Arial"/>
                <w:sz w:val="23"/>
                <w:szCs w:val="23"/>
              </w:rPr>
              <w:t xml:space="preserve"> New </w:t>
            </w:r>
            <w:proofErr w:type="spellStart"/>
            <w:r w:rsidRPr="00FE515F">
              <w:rPr>
                <w:rFonts w:ascii="Arial" w:hAnsi="Arial" w:cs="Arial"/>
                <w:sz w:val="23"/>
                <w:szCs w:val="23"/>
              </w:rPr>
              <w:t>Holland</w:t>
            </w:r>
            <w:proofErr w:type="spellEnd"/>
          </w:p>
        </w:tc>
        <w:tc>
          <w:tcPr>
            <w:tcW w:w="1548" w:type="dxa"/>
            <w:vAlign w:val="center"/>
          </w:tcPr>
          <w:p w14:paraId="4B782477" w14:textId="2013750B"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5B1BC8FD" w14:textId="6B2443BE"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53FA70FE" w14:textId="02261D2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R$ 950,00</w:t>
            </w:r>
          </w:p>
        </w:tc>
        <w:tc>
          <w:tcPr>
            <w:tcW w:w="2300" w:type="dxa"/>
            <w:vAlign w:val="center"/>
          </w:tcPr>
          <w:p w14:paraId="49CDAD5E" w14:textId="3D7CF668"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R$ 950,00</w:t>
            </w:r>
          </w:p>
        </w:tc>
      </w:tr>
      <w:tr w:rsidR="00A909A2" w:rsidRPr="00FE515F" w14:paraId="6F856084" w14:textId="77777777" w:rsidTr="00A909A2">
        <w:tblPrEx>
          <w:tblCellMar>
            <w:left w:w="0" w:type="dxa"/>
            <w:right w:w="0" w:type="dxa"/>
          </w:tblCellMar>
        </w:tblPrEx>
        <w:trPr>
          <w:trHeight w:val="1140"/>
        </w:trPr>
        <w:tc>
          <w:tcPr>
            <w:tcW w:w="663" w:type="dxa"/>
            <w:vAlign w:val="center"/>
          </w:tcPr>
          <w:p w14:paraId="545D448B" w14:textId="4D7CAFD1"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33</w:t>
            </w:r>
          </w:p>
        </w:tc>
        <w:tc>
          <w:tcPr>
            <w:tcW w:w="2557" w:type="dxa"/>
            <w:vAlign w:val="center"/>
          </w:tcPr>
          <w:p w14:paraId="191B6A6E" w14:textId="709F5D31"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Vidro Frontal Rolo Compactador</w:t>
            </w:r>
          </w:p>
        </w:tc>
        <w:tc>
          <w:tcPr>
            <w:tcW w:w="1548" w:type="dxa"/>
            <w:vAlign w:val="center"/>
          </w:tcPr>
          <w:p w14:paraId="4BCEC0F2" w14:textId="3D4C5DD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55CCEC96" w14:textId="0E0ADAB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319D2D2E" w14:textId="332E345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R$ 950,00</w:t>
            </w:r>
          </w:p>
        </w:tc>
        <w:tc>
          <w:tcPr>
            <w:tcW w:w="2300" w:type="dxa"/>
            <w:vAlign w:val="center"/>
          </w:tcPr>
          <w:p w14:paraId="75DB0CC2" w14:textId="41A5B0E4"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R$ 950,00</w:t>
            </w:r>
          </w:p>
        </w:tc>
      </w:tr>
      <w:tr w:rsidR="00A909A2" w:rsidRPr="00FE515F" w14:paraId="3FF43400" w14:textId="77777777" w:rsidTr="00A909A2">
        <w:tblPrEx>
          <w:tblCellMar>
            <w:left w:w="0" w:type="dxa"/>
            <w:right w:w="0" w:type="dxa"/>
          </w:tblCellMar>
        </w:tblPrEx>
        <w:trPr>
          <w:trHeight w:val="1140"/>
        </w:trPr>
        <w:tc>
          <w:tcPr>
            <w:tcW w:w="663" w:type="dxa"/>
            <w:vAlign w:val="center"/>
          </w:tcPr>
          <w:p w14:paraId="6AD49379" w14:textId="60311ED8"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34</w:t>
            </w:r>
          </w:p>
        </w:tc>
        <w:tc>
          <w:tcPr>
            <w:tcW w:w="2557" w:type="dxa"/>
            <w:vAlign w:val="center"/>
          </w:tcPr>
          <w:p w14:paraId="782A7BF8" w14:textId="7E910706"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 xml:space="preserve">Folha de Polietileno de 1 x 2 </w:t>
            </w:r>
            <w:proofErr w:type="spellStart"/>
            <w:r w:rsidRPr="00FE515F">
              <w:rPr>
                <w:rFonts w:ascii="Arial" w:hAnsi="Arial" w:cs="Arial"/>
                <w:sz w:val="23"/>
                <w:szCs w:val="23"/>
              </w:rPr>
              <w:t>mts</w:t>
            </w:r>
            <w:proofErr w:type="spellEnd"/>
            <w:r w:rsidRPr="00FE515F">
              <w:rPr>
                <w:rFonts w:ascii="Arial" w:hAnsi="Arial" w:cs="Arial"/>
                <w:sz w:val="23"/>
                <w:szCs w:val="23"/>
              </w:rPr>
              <w:t xml:space="preserve"> Ônibus de Transporte Escolar</w:t>
            </w:r>
          </w:p>
        </w:tc>
        <w:tc>
          <w:tcPr>
            <w:tcW w:w="1548" w:type="dxa"/>
            <w:vAlign w:val="center"/>
          </w:tcPr>
          <w:p w14:paraId="10E2D268" w14:textId="239AD8A4"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02</w:t>
            </w:r>
          </w:p>
        </w:tc>
        <w:tc>
          <w:tcPr>
            <w:tcW w:w="1572" w:type="dxa"/>
            <w:vAlign w:val="center"/>
          </w:tcPr>
          <w:p w14:paraId="68AE9641" w14:textId="7034B67A"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CC7177B" w14:textId="65EF4B7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R$ 380,00</w:t>
            </w:r>
          </w:p>
        </w:tc>
        <w:tc>
          <w:tcPr>
            <w:tcW w:w="2300" w:type="dxa"/>
            <w:vAlign w:val="center"/>
          </w:tcPr>
          <w:p w14:paraId="4CDC7152" w14:textId="105D9205"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R$ 760,00</w:t>
            </w:r>
          </w:p>
        </w:tc>
      </w:tr>
      <w:tr w:rsidR="00A909A2" w:rsidRPr="00FE515F" w14:paraId="3F3B3F27" w14:textId="77777777" w:rsidTr="00A909A2">
        <w:tblPrEx>
          <w:tblCellMar>
            <w:left w:w="0" w:type="dxa"/>
            <w:right w:w="0" w:type="dxa"/>
          </w:tblCellMar>
        </w:tblPrEx>
        <w:trPr>
          <w:trHeight w:val="1140"/>
        </w:trPr>
        <w:tc>
          <w:tcPr>
            <w:tcW w:w="663" w:type="dxa"/>
            <w:vAlign w:val="center"/>
          </w:tcPr>
          <w:p w14:paraId="167BBC58" w14:textId="7310D10A"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35</w:t>
            </w:r>
          </w:p>
        </w:tc>
        <w:tc>
          <w:tcPr>
            <w:tcW w:w="2557" w:type="dxa"/>
            <w:vAlign w:val="center"/>
          </w:tcPr>
          <w:p w14:paraId="23F5355E" w14:textId="2767502E"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Espelho Retrovisor Motoniveladora Case</w:t>
            </w:r>
          </w:p>
        </w:tc>
        <w:tc>
          <w:tcPr>
            <w:tcW w:w="1548" w:type="dxa"/>
            <w:vAlign w:val="center"/>
          </w:tcPr>
          <w:p w14:paraId="110D0FDF" w14:textId="4A349915"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03</w:t>
            </w:r>
          </w:p>
        </w:tc>
        <w:tc>
          <w:tcPr>
            <w:tcW w:w="1572" w:type="dxa"/>
            <w:vAlign w:val="center"/>
          </w:tcPr>
          <w:p w14:paraId="3D26A4BF" w14:textId="0ECA541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E8AF8D9" w14:textId="22EBFD7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R$ 70,00</w:t>
            </w:r>
          </w:p>
        </w:tc>
        <w:tc>
          <w:tcPr>
            <w:tcW w:w="2300" w:type="dxa"/>
            <w:vAlign w:val="center"/>
          </w:tcPr>
          <w:p w14:paraId="04795EEC" w14:textId="0600DF2A"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R$ 210,00</w:t>
            </w:r>
          </w:p>
        </w:tc>
      </w:tr>
      <w:tr w:rsidR="00A909A2" w:rsidRPr="00FE515F" w14:paraId="2552F8B0" w14:textId="77777777" w:rsidTr="00A909A2">
        <w:tblPrEx>
          <w:tblCellMar>
            <w:left w:w="0" w:type="dxa"/>
            <w:right w:w="0" w:type="dxa"/>
          </w:tblCellMar>
        </w:tblPrEx>
        <w:trPr>
          <w:trHeight w:val="1140"/>
        </w:trPr>
        <w:tc>
          <w:tcPr>
            <w:tcW w:w="663" w:type="dxa"/>
            <w:vAlign w:val="center"/>
          </w:tcPr>
          <w:p w14:paraId="5EF29694" w14:textId="50077B77"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36</w:t>
            </w:r>
          </w:p>
        </w:tc>
        <w:tc>
          <w:tcPr>
            <w:tcW w:w="2557" w:type="dxa"/>
            <w:vAlign w:val="center"/>
          </w:tcPr>
          <w:p w14:paraId="1B879CAF" w14:textId="422C1160"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 xml:space="preserve">Espelho Retrovisor </w:t>
            </w:r>
            <w:proofErr w:type="spellStart"/>
            <w:r w:rsidRPr="00FE515F">
              <w:rPr>
                <w:rFonts w:ascii="Arial" w:hAnsi="Arial" w:cs="Arial"/>
                <w:sz w:val="23"/>
                <w:szCs w:val="23"/>
              </w:rPr>
              <w:t>Motoniveladora</w:t>
            </w:r>
            <w:proofErr w:type="spellEnd"/>
            <w:r w:rsidRPr="00FE515F">
              <w:rPr>
                <w:rFonts w:ascii="Arial" w:hAnsi="Arial" w:cs="Arial"/>
                <w:sz w:val="23"/>
                <w:szCs w:val="23"/>
              </w:rPr>
              <w:t xml:space="preserve"> New </w:t>
            </w:r>
            <w:proofErr w:type="spellStart"/>
            <w:r w:rsidRPr="00FE515F">
              <w:rPr>
                <w:rFonts w:ascii="Arial" w:hAnsi="Arial" w:cs="Arial"/>
                <w:sz w:val="23"/>
                <w:szCs w:val="23"/>
              </w:rPr>
              <w:t>Holland</w:t>
            </w:r>
            <w:proofErr w:type="spellEnd"/>
          </w:p>
        </w:tc>
        <w:tc>
          <w:tcPr>
            <w:tcW w:w="1548" w:type="dxa"/>
            <w:vAlign w:val="center"/>
          </w:tcPr>
          <w:p w14:paraId="3C92B526" w14:textId="7E5A835F"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02</w:t>
            </w:r>
          </w:p>
        </w:tc>
        <w:tc>
          <w:tcPr>
            <w:tcW w:w="1572" w:type="dxa"/>
            <w:vAlign w:val="center"/>
          </w:tcPr>
          <w:p w14:paraId="633C48E5" w14:textId="4391C718"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1AC56E15" w14:textId="051D830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R$ 70,00</w:t>
            </w:r>
          </w:p>
        </w:tc>
        <w:tc>
          <w:tcPr>
            <w:tcW w:w="2300" w:type="dxa"/>
            <w:vAlign w:val="center"/>
          </w:tcPr>
          <w:p w14:paraId="231CDCE5" w14:textId="6720BE07"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R$ 140,00</w:t>
            </w:r>
          </w:p>
        </w:tc>
      </w:tr>
      <w:tr w:rsidR="00A909A2" w:rsidRPr="00FE515F" w14:paraId="1A0FF735" w14:textId="77777777" w:rsidTr="00A909A2">
        <w:tblPrEx>
          <w:tblCellMar>
            <w:left w:w="0" w:type="dxa"/>
            <w:right w:w="0" w:type="dxa"/>
          </w:tblCellMar>
        </w:tblPrEx>
        <w:trPr>
          <w:trHeight w:val="1140"/>
        </w:trPr>
        <w:tc>
          <w:tcPr>
            <w:tcW w:w="663" w:type="dxa"/>
            <w:vAlign w:val="center"/>
          </w:tcPr>
          <w:p w14:paraId="7B1B33F4" w14:textId="0B805CDC"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37</w:t>
            </w:r>
          </w:p>
        </w:tc>
        <w:tc>
          <w:tcPr>
            <w:tcW w:w="2557" w:type="dxa"/>
            <w:vAlign w:val="center"/>
          </w:tcPr>
          <w:p w14:paraId="5DA5046F" w14:textId="28DF5CE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Espelho Retrovisor Caminhões</w:t>
            </w:r>
          </w:p>
        </w:tc>
        <w:tc>
          <w:tcPr>
            <w:tcW w:w="1548" w:type="dxa"/>
            <w:vAlign w:val="center"/>
          </w:tcPr>
          <w:p w14:paraId="1EA80CA3" w14:textId="6858257A"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04</w:t>
            </w:r>
          </w:p>
        </w:tc>
        <w:tc>
          <w:tcPr>
            <w:tcW w:w="1572" w:type="dxa"/>
            <w:vAlign w:val="center"/>
          </w:tcPr>
          <w:p w14:paraId="2FF99BCA" w14:textId="3141CE91"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15DA4E4E" w14:textId="09B17AE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R$ 70,00</w:t>
            </w:r>
          </w:p>
        </w:tc>
        <w:tc>
          <w:tcPr>
            <w:tcW w:w="2300" w:type="dxa"/>
            <w:vAlign w:val="center"/>
          </w:tcPr>
          <w:p w14:paraId="72FAC978" w14:textId="4D249F1C"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R$ 280,00</w:t>
            </w:r>
          </w:p>
        </w:tc>
      </w:tr>
      <w:tr w:rsidR="00A909A2" w:rsidRPr="00FE515F" w14:paraId="7FFF2ADF" w14:textId="77777777" w:rsidTr="00A909A2">
        <w:tblPrEx>
          <w:tblCellMar>
            <w:left w:w="0" w:type="dxa"/>
            <w:right w:w="0" w:type="dxa"/>
          </w:tblCellMar>
        </w:tblPrEx>
        <w:trPr>
          <w:trHeight w:val="1140"/>
        </w:trPr>
        <w:tc>
          <w:tcPr>
            <w:tcW w:w="663" w:type="dxa"/>
            <w:vAlign w:val="center"/>
          </w:tcPr>
          <w:p w14:paraId="718B7468" w14:textId="4F8BA623"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38</w:t>
            </w:r>
          </w:p>
        </w:tc>
        <w:tc>
          <w:tcPr>
            <w:tcW w:w="2557" w:type="dxa"/>
            <w:vAlign w:val="center"/>
          </w:tcPr>
          <w:p w14:paraId="0DFDB6EA" w14:textId="1477EBD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Elétrica Guarita Vigilantes Parque de Máquinas</w:t>
            </w:r>
          </w:p>
        </w:tc>
        <w:tc>
          <w:tcPr>
            <w:tcW w:w="1548" w:type="dxa"/>
            <w:vAlign w:val="center"/>
          </w:tcPr>
          <w:p w14:paraId="595EEFAB" w14:textId="3350019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2A1D69F6" w14:textId="5594CF3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576B8FD" w14:textId="4467F1E4"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R$ 175,00</w:t>
            </w:r>
          </w:p>
        </w:tc>
        <w:tc>
          <w:tcPr>
            <w:tcW w:w="2300" w:type="dxa"/>
            <w:vAlign w:val="center"/>
          </w:tcPr>
          <w:p w14:paraId="76A3ABB5" w14:textId="3A13BF7F"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R$ 175,00</w:t>
            </w:r>
          </w:p>
        </w:tc>
      </w:tr>
      <w:tr w:rsidR="00A909A2" w:rsidRPr="00FE515F" w14:paraId="0B80C58C" w14:textId="77777777" w:rsidTr="00A909A2">
        <w:tblPrEx>
          <w:tblCellMar>
            <w:left w:w="0" w:type="dxa"/>
            <w:right w:w="0" w:type="dxa"/>
          </w:tblCellMar>
        </w:tblPrEx>
        <w:trPr>
          <w:trHeight w:val="1140"/>
        </w:trPr>
        <w:tc>
          <w:tcPr>
            <w:tcW w:w="663" w:type="dxa"/>
            <w:vAlign w:val="center"/>
          </w:tcPr>
          <w:p w14:paraId="7B1CB168" w14:textId="453C202F"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39</w:t>
            </w:r>
          </w:p>
        </w:tc>
        <w:tc>
          <w:tcPr>
            <w:tcW w:w="2557" w:type="dxa"/>
            <w:vAlign w:val="center"/>
          </w:tcPr>
          <w:p w14:paraId="16CEE17D" w14:textId="032B350C"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Elétrica manutenção rede de energia da Praça Municipal</w:t>
            </w:r>
          </w:p>
        </w:tc>
        <w:tc>
          <w:tcPr>
            <w:tcW w:w="1548" w:type="dxa"/>
            <w:vAlign w:val="center"/>
          </w:tcPr>
          <w:p w14:paraId="19AD31E2" w14:textId="5FA57D02"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245F6ACB" w14:textId="6E2CA3A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7B90B05B" w14:textId="46445CE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R$ 1.110,00</w:t>
            </w:r>
          </w:p>
        </w:tc>
        <w:tc>
          <w:tcPr>
            <w:tcW w:w="2300" w:type="dxa"/>
            <w:vAlign w:val="center"/>
          </w:tcPr>
          <w:p w14:paraId="78CA7F40" w14:textId="49E4B21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R$ 1.110,00</w:t>
            </w:r>
          </w:p>
        </w:tc>
      </w:tr>
      <w:tr w:rsidR="00A909A2" w:rsidRPr="00FE515F" w14:paraId="332DFDB2" w14:textId="77777777" w:rsidTr="00A909A2">
        <w:tblPrEx>
          <w:tblCellMar>
            <w:left w:w="0" w:type="dxa"/>
            <w:right w:w="0" w:type="dxa"/>
          </w:tblCellMar>
        </w:tblPrEx>
        <w:trPr>
          <w:trHeight w:val="1140"/>
        </w:trPr>
        <w:tc>
          <w:tcPr>
            <w:tcW w:w="663" w:type="dxa"/>
            <w:vAlign w:val="center"/>
          </w:tcPr>
          <w:p w14:paraId="662732BF" w14:textId="4A4ADC9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40</w:t>
            </w:r>
          </w:p>
        </w:tc>
        <w:tc>
          <w:tcPr>
            <w:tcW w:w="2557" w:type="dxa"/>
            <w:vAlign w:val="center"/>
          </w:tcPr>
          <w:p w14:paraId="08D2ADA5" w14:textId="0147E6BA"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Praça com Poda de árvores manutenção banheiros e instalações de brinquedos</w:t>
            </w:r>
          </w:p>
        </w:tc>
        <w:tc>
          <w:tcPr>
            <w:tcW w:w="1548" w:type="dxa"/>
            <w:vAlign w:val="center"/>
          </w:tcPr>
          <w:p w14:paraId="155C47C5" w14:textId="25B2183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103A0638" w14:textId="0DC4345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1D0D47EC" w14:textId="6B61A600"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R$ 350,00</w:t>
            </w:r>
          </w:p>
        </w:tc>
        <w:tc>
          <w:tcPr>
            <w:tcW w:w="2300" w:type="dxa"/>
            <w:vAlign w:val="center"/>
          </w:tcPr>
          <w:p w14:paraId="218CD758" w14:textId="19B44481"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R$ 350,00</w:t>
            </w:r>
          </w:p>
        </w:tc>
      </w:tr>
      <w:tr w:rsidR="00A909A2" w:rsidRPr="00FE515F" w14:paraId="4A9E7987" w14:textId="77777777" w:rsidTr="00A909A2">
        <w:tblPrEx>
          <w:tblCellMar>
            <w:left w:w="0" w:type="dxa"/>
            <w:right w:w="0" w:type="dxa"/>
          </w:tblCellMar>
        </w:tblPrEx>
        <w:trPr>
          <w:trHeight w:val="1140"/>
        </w:trPr>
        <w:tc>
          <w:tcPr>
            <w:tcW w:w="663" w:type="dxa"/>
            <w:vAlign w:val="center"/>
          </w:tcPr>
          <w:p w14:paraId="066A6E62" w14:textId="6DF6EDC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41</w:t>
            </w:r>
          </w:p>
        </w:tc>
        <w:tc>
          <w:tcPr>
            <w:tcW w:w="2557" w:type="dxa"/>
            <w:vAlign w:val="center"/>
          </w:tcPr>
          <w:p w14:paraId="3C195B7A" w14:textId="2E6120B9"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fechaduras portas de banheiros da praça municipal</w:t>
            </w:r>
          </w:p>
        </w:tc>
        <w:tc>
          <w:tcPr>
            <w:tcW w:w="1548" w:type="dxa"/>
            <w:vAlign w:val="center"/>
          </w:tcPr>
          <w:p w14:paraId="33D721CD" w14:textId="3BBD9855"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04</w:t>
            </w:r>
          </w:p>
        </w:tc>
        <w:tc>
          <w:tcPr>
            <w:tcW w:w="1572" w:type="dxa"/>
            <w:vAlign w:val="center"/>
          </w:tcPr>
          <w:p w14:paraId="5F387E14" w14:textId="08C39AE8"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15499F7B" w14:textId="3923F475"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R$ 135,00</w:t>
            </w:r>
          </w:p>
        </w:tc>
        <w:tc>
          <w:tcPr>
            <w:tcW w:w="2300" w:type="dxa"/>
            <w:vAlign w:val="center"/>
          </w:tcPr>
          <w:p w14:paraId="4477FFD5" w14:textId="6AE8FCD4"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R$ 540,00</w:t>
            </w:r>
          </w:p>
        </w:tc>
      </w:tr>
      <w:tr w:rsidR="00A909A2" w:rsidRPr="00FE515F" w14:paraId="2A3D0B3D" w14:textId="77777777" w:rsidTr="00A909A2">
        <w:tblPrEx>
          <w:tblCellMar>
            <w:left w:w="0" w:type="dxa"/>
            <w:right w:w="0" w:type="dxa"/>
          </w:tblCellMar>
        </w:tblPrEx>
        <w:trPr>
          <w:trHeight w:val="1140"/>
        </w:trPr>
        <w:tc>
          <w:tcPr>
            <w:tcW w:w="663" w:type="dxa"/>
            <w:vAlign w:val="center"/>
          </w:tcPr>
          <w:p w14:paraId="3CA90024" w14:textId="7DEC1291"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lastRenderedPageBreak/>
              <w:t>42</w:t>
            </w:r>
          </w:p>
        </w:tc>
        <w:tc>
          <w:tcPr>
            <w:tcW w:w="2557" w:type="dxa"/>
            <w:vAlign w:val="center"/>
          </w:tcPr>
          <w:p w14:paraId="3A774596" w14:textId="7D94441F"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de rede de energia elétrica do Estádio Municipal</w:t>
            </w:r>
          </w:p>
        </w:tc>
        <w:tc>
          <w:tcPr>
            <w:tcW w:w="1548" w:type="dxa"/>
            <w:vAlign w:val="center"/>
          </w:tcPr>
          <w:p w14:paraId="0CB56389" w14:textId="164026B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25B842A8" w14:textId="1CD035E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28E1F03D" w14:textId="6FA5CBD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R$ 295,00</w:t>
            </w:r>
          </w:p>
        </w:tc>
        <w:tc>
          <w:tcPr>
            <w:tcW w:w="2300" w:type="dxa"/>
            <w:vAlign w:val="center"/>
          </w:tcPr>
          <w:p w14:paraId="7ECA1964" w14:textId="2BFFD541"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R$ 295,00</w:t>
            </w:r>
          </w:p>
        </w:tc>
      </w:tr>
      <w:tr w:rsidR="00A909A2" w:rsidRPr="00FE515F" w14:paraId="03CFC66E" w14:textId="77777777" w:rsidTr="00A909A2">
        <w:tblPrEx>
          <w:tblCellMar>
            <w:left w:w="0" w:type="dxa"/>
            <w:right w:w="0" w:type="dxa"/>
          </w:tblCellMar>
        </w:tblPrEx>
        <w:trPr>
          <w:trHeight w:val="1140"/>
        </w:trPr>
        <w:tc>
          <w:tcPr>
            <w:tcW w:w="663" w:type="dxa"/>
            <w:vAlign w:val="center"/>
          </w:tcPr>
          <w:p w14:paraId="02E4EB05" w14:textId="4C8799B9"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43</w:t>
            </w:r>
          </w:p>
        </w:tc>
        <w:tc>
          <w:tcPr>
            <w:tcW w:w="2557" w:type="dxa"/>
            <w:vAlign w:val="center"/>
          </w:tcPr>
          <w:p w14:paraId="2318D9B6" w14:textId="5BFECC41"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Conserto e manutenção de vestiários e área do Estádio Municipal</w:t>
            </w:r>
          </w:p>
        </w:tc>
        <w:tc>
          <w:tcPr>
            <w:tcW w:w="1548" w:type="dxa"/>
            <w:vAlign w:val="center"/>
          </w:tcPr>
          <w:p w14:paraId="0B64EC1F" w14:textId="22247F9A"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39C312F1" w14:textId="4A80C6D8"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0BBA6B70" w14:textId="7A480B94"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R$ 660,00</w:t>
            </w:r>
          </w:p>
        </w:tc>
        <w:tc>
          <w:tcPr>
            <w:tcW w:w="2300" w:type="dxa"/>
            <w:vAlign w:val="center"/>
          </w:tcPr>
          <w:p w14:paraId="09B870E5" w14:textId="151251F8"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R$ 660,00</w:t>
            </w:r>
          </w:p>
        </w:tc>
      </w:tr>
      <w:tr w:rsidR="00A909A2" w:rsidRPr="00FE515F" w14:paraId="78BDDB35" w14:textId="77777777" w:rsidTr="00A909A2">
        <w:tblPrEx>
          <w:tblCellMar>
            <w:left w:w="0" w:type="dxa"/>
            <w:right w:w="0" w:type="dxa"/>
          </w:tblCellMar>
        </w:tblPrEx>
        <w:trPr>
          <w:trHeight w:val="1140"/>
        </w:trPr>
        <w:tc>
          <w:tcPr>
            <w:tcW w:w="663" w:type="dxa"/>
            <w:vAlign w:val="center"/>
          </w:tcPr>
          <w:p w14:paraId="54FC1724" w14:textId="6D531DD2"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44</w:t>
            </w:r>
          </w:p>
        </w:tc>
        <w:tc>
          <w:tcPr>
            <w:tcW w:w="2557" w:type="dxa"/>
            <w:vAlign w:val="center"/>
          </w:tcPr>
          <w:p w14:paraId="6610AE39" w14:textId="5858DB75"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Porta janela copa Estádio Municipal de 1,00 x 2,00 metálica</w:t>
            </w:r>
          </w:p>
        </w:tc>
        <w:tc>
          <w:tcPr>
            <w:tcW w:w="1548" w:type="dxa"/>
            <w:vAlign w:val="center"/>
          </w:tcPr>
          <w:p w14:paraId="28F89AFF" w14:textId="627BFD60"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645EFDC1" w14:textId="202BA2BD"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2B39BC24" w14:textId="6A9C03A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R$ 925,00</w:t>
            </w:r>
          </w:p>
        </w:tc>
        <w:tc>
          <w:tcPr>
            <w:tcW w:w="2300" w:type="dxa"/>
            <w:vAlign w:val="center"/>
          </w:tcPr>
          <w:p w14:paraId="60F3818D" w14:textId="24905A71"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R$ 925,00</w:t>
            </w:r>
          </w:p>
        </w:tc>
      </w:tr>
      <w:tr w:rsidR="00A909A2" w:rsidRPr="00FE515F" w14:paraId="3FC2357D" w14:textId="77777777" w:rsidTr="00A909A2">
        <w:tblPrEx>
          <w:tblCellMar>
            <w:left w:w="0" w:type="dxa"/>
            <w:right w:w="0" w:type="dxa"/>
          </w:tblCellMar>
        </w:tblPrEx>
        <w:trPr>
          <w:trHeight w:val="1140"/>
        </w:trPr>
        <w:tc>
          <w:tcPr>
            <w:tcW w:w="663" w:type="dxa"/>
            <w:vAlign w:val="center"/>
          </w:tcPr>
          <w:p w14:paraId="268F6A0E" w14:textId="45EB7B24"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45</w:t>
            </w:r>
          </w:p>
        </w:tc>
        <w:tc>
          <w:tcPr>
            <w:tcW w:w="2557" w:type="dxa"/>
            <w:vAlign w:val="center"/>
          </w:tcPr>
          <w:p w14:paraId="66E460D8" w14:textId="5727CBDA"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fechaduras copa, banheiros e vestiários</w:t>
            </w:r>
          </w:p>
        </w:tc>
        <w:tc>
          <w:tcPr>
            <w:tcW w:w="1548" w:type="dxa"/>
            <w:vAlign w:val="center"/>
          </w:tcPr>
          <w:p w14:paraId="62641C6D" w14:textId="4DC156C7"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05</w:t>
            </w:r>
          </w:p>
        </w:tc>
        <w:tc>
          <w:tcPr>
            <w:tcW w:w="1572" w:type="dxa"/>
            <w:vAlign w:val="center"/>
          </w:tcPr>
          <w:p w14:paraId="35A37942" w14:textId="419BB514"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5B6FB5E3" w14:textId="4A16701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R$ 135,00</w:t>
            </w:r>
          </w:p>
        </w:tc>
        <w:tc>
          <w:tcPr>
            <w:tcW w:w="2300" w:type="dxa"/>
            <w:vAlign w:val="center"/>
          </w:tcPr>
          <w:p w14:paraId="67A1A84B" w14:textId="0B2D6309"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R$ 675,00</w:t>
            </w:r>
          </w:p>
        </w:tc>
      </w:tr>
      <w:tr w:rsidR="00A909A2" w:rsidRPr="00FE515F" w14:paraId="38C37C38" w14:textId="77777777" w:rsidTr="00A909A2">
        <w:tblPrEx>
          <w:tblCellMar>
            <w:left w:w="0" w:type="dxa"/>
            <w:right w:w="0" w:type="dxa"/>
          </w:tblCellMar>
        </w:tblPrEx>
        <w:trPr>
          <w:trHeight w:val="1140"/>
        </w:trPr>
        <w:tc>
          <w:tcPr>
            <w:tcW w:w="663" w:type="dxa"/>
            <w:vAlign w:val="center"/>
          </w:tcPr>
          <w:p w14:paraId="188ADA00" w14:textId="0F954B6C"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46</w:t>
            </w:r>
          </w:p>
        </w:tc>
        <w:tc>
          <w:tcPr>
            <w:tcW w:w="2557" w:type="dxa"/>
            <w:vAlign w:val="center"/>
          </w:tcPr>
          <w:p w14:paraId="21D9E075" w14:textId="00F9F8DE"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Pingadeira Estádio Municipal</w:t>
            </w:r>
          </w:p>
        </w:tc>
        <w:tc>
          <w:tcPr>
            <w:tcW w:w="1548" w:type="dxa"/>
            <w:vAlign w:val="center"/>
          </w:tcPr>
          <w:p w14:paraId="3E84B3A8" w14:textId="296C9794"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45</w:t>
            </w:r>
          </w:p>
        </w:tc>
        <w:tc>
          <w:tcPr>
            <w:tcW w:w="1572" w:type="dxa"/>
            <w:vAlign w:val="center"/>
          </w:tcPr>
          <w:p w14:paraId="03ED14FE" w14:textId="03F2EE01" w:rsidR="00A909A2" w:rsidRPr="00FE515F" w:rsidRDefault="00A909A2" w:rsidP="00A909A2">
            <w:pPr>
              <w:tabs>
                <w:tab w:val="left" w:pos="142"/>
              </w:tabs>
              <w:spacing w:after="0" w:line="240" w:lineRule="auto"/>
              <w:ind w:left="0" w:right="2" w:hanging="17"/>
              <w:jc w:val="center"/>
              <w:rPr>
                <w:rFonts w:ascii="Arial" w:hAnsi="Arial" w:cs="Arial"/>
                <w:sz w:val="23"/>
                <w:szCs w:val="23"/>
              </w:rPr>
            </w:pPr>
            <w:proofErr w:type="spellStart"/>
            <w:r w:rsidRPr="00FE515F">
              <w:rPr>
                <w:rFonts w:ascii="Arial" w:hAnsi="Arial" w:cs="Arial"/>
                <w:sz w:val="23"/>
                <w:szCs w:val="23"/>
              </w:rPr>
              <w:t>Mts</w:t>
            </w:r>
            <w:proofErr w:type="spellEnd"/>
          </w:p>
        </w:tc>
        <w:tc>
          <w:tcPr>
            <w:tcW w:w="1560" w:type="dxa"/>
            <w:vAlign w:val="center"/>
          </w:tcPr>
          <w:p w14:paraId="394B0966" w14:textId="5A7B540E"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R$ 7,90</w:t>
            </w:r>
          </w:p>
        </w:tc>
        <w:tc>
          <w:tcPr>
            <w:tcW w:w="2300" w:type="dxa"/>
            <w:vAlign w:val="center"/>
          </w:tcPr>
          <w:p w14:paraId="0EB45F94" w14:textId="6D405E4D"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R$ 355,50</w:t>
            </w:r>
          </w:p>
        </w:tc>
      </w:tr>
      <w:tr w:rsidR="00A909A2" w:rsidRPr="00FE515F" w14:paraId="1693F929" w14:textId="77777777" w:rsidTr="00A909A2">
        <w:tblPrEx>
          <w:tblCellMar>
            <w:left w:w="0" w:type="dxa"/>
            <w:right w:w="0" w:type="dxa"/>
          </w:tblCellMar>
        </w:tblPrEx>
        <w:trPr>
          <w:trHeight w:val="1140"/>
        </w:trPr>
        <w:tc>
          <w:tcPr>
            <w:tcW w:w="663" w:type="dxa"/>
            <w:vAlign w:val="center"/>
          </w:tcPr>
          <w:p w14:paraId="3E8146D0" w14:textId="684E7FF4"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47</w:t>
            </w:r>
          </w:p>
        </w:tc>
        <w:tc>
          <w:tcPr>
            <w:tcW w:w="2557" w:type="dxa"/>
            <w:vAlign w:val="center"/>
          </w:tcPr>
          <w:p w14:paraId="00866492" w14:textId="2597514F"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rede de esgoto banheiro e vestiários Estádio Municipal</w:t>
            </w:r>
          </w:p>
        </w:tc>
        <w:tc>
          <w:tcPr>
            <w:tcW w:w="1548" w:type="dxa"/>
            <w:vAlign w:val="center"/>
          </w:tcPr>
          <w:p w14:paraId="3ECCE1B2" w14:textId="018FB7F8"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4</w:t>
            </w:r>
          </w:p>
        </w:tc>
        <w:tc>
          <w:tcPr>
            <w:tcW w:w="1572" w:type="dxa"/>
            <w:vAlign w:val="center"/>
          </w:tcPr>
          <w:p w14:paraId="54FB4D65" w14:textId="3D8FE6C7"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47D4F7EE" w14:textId="79952FA2"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R$ 144,00</w:t>
            </w:r>
          </w:p>
        </w:tc>
        <w:tc>
          <w:tcPr>
            <w:tcW w:w="2300" w:type="dxa"/>
            <w:vAlign w:val="center"/>
          </w:tcPr>
          <w:p w14:paraId="50382FF0" w14:textId="2777C52F"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R$ 576,00</w:t>
            </w:r>
          </w:p>
        </w:tc>
      </w:tr>
      <w:tr w:rsidR="00A909A2" w:rsidRPr="00FE515F" w14:paraId="2FCD27B4" w14:textId="77777777" w:rsidTr="00A909A2">
        <w:tblPrEx>
          <w:tblCellMar>
            <w:left w:w="0" w:type="dxa"/>
            <w:right w:w="0" w:type="dxa"/>
          </w:tblCellMar>
        </w:tblPrEx>
        <w:trPr>
          <w:trHeight w:val="1140"/>
        </w:trPr>
        <w:tc>
          <w:tcPr>
            <w:tcW w:w="663" w:type="dxa"/>
            <w:vAlign w:val="center"/>
          </w:tcPr>
          <w:p w14:paraId="45CA4DBF" w14:textId="74C8DB9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48</w:t>
            </w:r>
          </w:p>
        </w:tc>
        <w:tc>
          <w:tcPr>
            <w:tcW w:w="2557" w:type="dxa"/>
            <w:vAlign w:val="center"/>
          </w:tcPr>
          <w:p w14:paraId="7D156689" w14:textId="44A31217"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Manutenção, conserto da quadra de esportes do ginásio municipal troca de parques</w:t>
            </w:r>
          </w:p>
        </w:tc>
        <w:tc>
          <w:tcPr>
            <w:tcW w:w="1548" w:type="dxa"/>
            <w:vAlign w:val="center"/>
          </w:tcPr>
          <w:p w14:paraId="390B80EB" w14:textId="47F0785F"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9</w:t>
            </w:r>
          </w:p>
        </w:tc>
        <w:tc>
          <w:tcPr>
            <w:tcW w:w="1572" w:type="dxa"/>
            <w:vAlign w:val="center"/>
          </w:tcPr>
          <w:p w14:paraId="095D879F" w14:textId="069E38B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M²</w:t>
            </w:r>
          </w:p>
        </w:tc>
        <w:tc>
          <w:tcPr>
            <w:tcW w:w="1560" w:type="dxa"/>
            <w:vAlign w:val="center"/>
          </w:tcPr>
          <w:p w14:paraId="6428A6D7" w14:textId="4FC7259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R$ 55,00</w:t>
            </w:r>
          </w:p>
        </w:tc>
        <w:tc>
          <w:tcPr>
            <w:tcW w:w="2300" w:type="dxa"/>
            <w:vAlign w:val="center"/>
          </w:tcPr>
          <w:p w14:paraId="06957C45" w14:textId="18FABBA6"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R$ 495,00</w:t>
            </w:r>
          </w:p>
        </w:tc>
      </w:tr>
      <w:tr w:rsidR="00A909A2" w:rsidRPr="00FE515F" w14:paraId="4DCB9A37" w14:textId="77777777" w:rsidTr="00A909A2">
        <w:tblPrEx>
          <w:tblCellMar>
            <w:left w:w="0" w:type="dxa"/>
            <w:right w:w="0" w:type="dxa"/>
          </w:tblCellMar>
        </w:tblPrEx>
        <w:trPr>
          <w:trHeight w:val="1140"/>
        </w:trPr>
        <w:tc>
          <w:tcPr>
            <w:tcW w:w="663" w:type="dxa"/>
            <w:vAlign w:val="center"/>
          </w:tcPr>
          <w:p w14:paraId="6C78E68D" w14:textId="190FA2A5"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49</w:t>
            </w:r>
          </w:p>
        </w:tc>
        <w:tc>
          <w:tcPr>
            <w:tcW w:w="2557" w:type="dxa"/>
            <w:vAlign w:val="center"/>
          </w:tcPr>
          <w:p w14:paraId="753197F8" w14:textId="0EACCF98"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Troca de 35 lâmpadas incandescentes por lâmpadas de LED</w:t>
            </w:r>
          </w:p>
        </w:tc>
        <w:tc>
          <w:tcPr>
            <w:tcW w:w="1548" w:type="dxa"/>
            <w:vAlign w:val="center"/>
          </w:tcPr>
          <w:p w14:paraId="0AA002E7" w14:textId="4BA5AC46"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35</w:t>
            </w:r>
          </w:p>
        </w:tc>
        <w:tc>
          <w:tcPr>
            <w:tcW w:w="1572" w:type="dxa"/>
            <w:vAlign w:val="center"/>
          </w:tcPr>
          <w:p w14:paraId="379C0A7F" w14:textId="72974F38"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784B74E9" w14:textId="3B5584D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R$ 35,00</w:t>
            </w:r>
          </w:p>
        </w:tc>
        <w:tc>
          <w:tcPr>
            <w:tcW w:w="2300" w:type="dxa"/>
            <w:vAlign w:val="center"/>
          </w:tcPr>
          <w:p w14:paraId="01D1197E" w14:textId="56C1AD66"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R$ 1.225,00</w:t>
            </w:r>
          </w:p>
        </w:tc>
      </w:tr>
      <w:tr w:rsidR="00A909A2" w:rsidRPr="00FE515F" w14:paraId="08B69365" w14:textId="77777777" w:rsidTr="00A909A2">
        <w:tblPrEx>
          <w:tblCellMar>
            <w:left w:w="0" w:type="dxa"/>
            <w:right w:w="0" w:type="dxa"/>
          </w:tblCellMar>
        </w:tblPrEx>
        <w:trPr>
          <w:trHeight w:val="1140"/>
        </w:trPr>
        <w:tc>
          <w:tcPr>
            <w:tcW w:w="663" w:type="dxa"/>
            <w:vAlign w:val="center"/>
          </w:tcPr>
          <w:p w14:paraId="16E8069A" w14:textId="45734D6B"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50</w:t>
            </w:r>
          </w:p>
        </w:tc>
        <w:tc>
          <w:tcPr>
            <w:tcW w:w="2557" w:type="dxa"/>
            <w:vAlign w:val="center"/>
          </w:tcPr>
          <w:p w14:paraId="5E520B86" w14:textId="46CDB5A8"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lâmpadas LED Ginásio de Esportes</w:t>
            </w:r>
          </w:p>
        </w:tc>
        <w:tc>
          <w:tcPr>
            <w:tcW w:w="1548" w:type="dxa"/>
            <w:vAlign w:val="center"/>
          </w:tcPr>
          <w:p w14:paraId="0C90FBC2" w14:textId="51795820"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04</w:t>
            </w:r>
          </w:p>
        </w:tc>
        <w:tc>
          <w:tcPr>
            <w:tcW w:w="1572" w:type="dxa"/>
            <w:vAlign w:val="center"/>
          </w:tcPr>
          <w:p w14:paraId="3117006B" w14:textId="48C7676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5A77D286" w14:textId="7AA6566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R$ 80,00</w:t>
            </w:r>
          </w:p>
        </w:tc>
        <w:tc>
          <w:tcPr>
            <w:tcW w:w="2300" w:type="dxa"/>
            <w:vAlign w:val="center"/>
          </w:tcPr>
          <w:p w14:paraId="41D44DB9" w14:textId="5978EDE3"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R$ 320,00</w:t>
            </w:r>
          </w:p>
        </w:tc>
      </w:tr>
      <w:tr w:rsidR="00A909A2" w:rsidRPr="00FE515F" w14:paraId="142190EF" w14:textId="77777777" w:rsidTr="00A909A2">
        <w:tblPrEx>
          <w:tblCellMar>
            <w:left w:w="0" w:type="dxa"/>
            <w:right w:w="0" w:type="dxa"/>
          </w:tblCellMar>
        </w:tblPrEx>
        <w:trPr>
          <w:trHeight w:val="1140"/>
        </w:trPr>
        <w:tc>
          <w:tcPr>
            <w:tcW w:w="663" w:type="dxa"/>
            <w:vAlign w:val="center"/>
          </w:tcPr>
          <w:p w14:paraId="5F412D5B" w14:textId="56213E3A"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51</w:t>
            </w:r>
          </w:p>
        </w:tc>
        <w:tc>
          <w:tcPr>
            <w:tcW w:w="2557" w:type="dxa"/>
            <w:vAlign w:val="center"/>
          </w:tcPr>
          <w:p w14:paraId="6275E794" w14:textId="1BADC2B7"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Reparos e manutenções banheiros e vestiários Ginásio de Esportes</w:t>
            </w:r>
          </w:p>
        </w:tc>
        <w:tc>
          <w:tcPr>
            <w:tcW w:w="1548" w:type="dxa"/>
            <w:vAlign w:val="center"/>
          </w:tcPr>
          <w:p w14:paraId="60420BB4" w14:textId="4CAD3E19"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06</w:t>
            </w:r>
          </w:p>
        </w:tc>
        <w:tc>
          <w:tcPr>
            <w:tcW w:w="1572" w:type="dxa"/>
            <w:vAlign w:val="center"/>
          </w:tcPr>
          <w:p w14:paraId="60C7EAA8" w14:textId="4561E096"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708208F1" w14:textId="0FDCA6DC"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R$ 154,00</w:t>
            </w:r>
          </w:p>
        </w:tc>
        <w:tc>
          <w:tcPr>
            <w:tcW w:w="2300" w:type="dxa"/>
            <w:vAlign w:val="center"/>
          </w:tcPr>
          <w:p w14:paraId="479E048E" w14:textId="7609F96C"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R$ 924,00</w:t>
            </w:r>
          </w:p>
        </w:tc>
      </w:tr>
      <w:tr w:rsidR="00A909A2" w:rsidRPr="00FE515F" w14:paraId="5FE7F500" w14:textId="77777777" w:rsidTr="00A909A2">
        <w:tblPrEx>
          <w:tblCellMar>
            <w:left w:w="0" w:type="dxa"/>
            <w:right w:w="0" w:type="dxa"/>
          </w:tblCellMar>
        </w:tblPrEx>
        <w:trPr>
          <w:trHeight w:val="1140"/>
        </w:trPr>
        <w:tc>
          <w:tcPr>
            <w:tcW w:w="663" w:type="dxa"/>
            <w:vAlign w:val="center"/>
          </w:tcPr>
          <w:p w14:paraId="66C1D007" w14:textId="5CF7CBEF"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52</w:t>
            </w:r>
          </w:p>
        </w:tc>
        <w:tc>
          <w:tcPr>
            <w:tcW w:w="2557" w:type="dxa"/>
            <w:vAlign w:val="center"/>
          </w:tcPr>
          <w:p w14:paraId="34568704" w14:textId="318CE094"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Instalação de telas e policarbonato de 2,10 x 6 m parede fundo Ginásio de Esportes</w:t>
            </w:r>
          </w:p>
        </w:tc>
        <w:tc>
          <w:tcPr>
            <w:tcW w:w="1548" w:type="dxa"/>
            <w:vAlign w:val="center"/>
          </w:tcPr>
          <w:p w14:paraId="7686828F" w14:textId="1B9D4B8A"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214BAD8C" w14:textId="2DDCDA1B"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6F4DA89A" w14:textId="24643239"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R$ 750,00</w:t>
            </w:r>
          </w:p>
        </w:tc>
        <w:tc>
          <w:tcPr>
            <w:tcW w:w="2300" w:type="dxa"/>
            <w:vAlign w:val="center"/>
          </w:tcPr>
          <w:p w14:paraId="114A067F" w14:textId="77E72771"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R$ 750,00</w:t>
            </w:r>
          </w:p>
        </w:tc>
      </w:tr>
      <w:tr w:rsidR="00A909A2" w:rsidRPr="00FE515F" w14:paraId="4DDC7699" w14:textId="77777777" w:rsidTr="00A909A2">
        <w:tblPrEx>
          <w:tblCellMar>
            <w:left w:w="0" w:type="dxa"/>
            <w:right w:w="0" w:type="dxa"/>
          </w:tblCellMar>
        </w:tblPrEx>
        <w:trPr>
          <w:trHeight w:val="1140"/>
        </w:trPr>
        <w:tc>
          <w:tcPr>
            <w:tcW w:w="663" w:type="dxa"/>
            <w:vAlign w:val="center"/>
          </w:tcPr>
          <w:p w14:paraId="60AEEA0C" w14:textId="2EBB17DE" w:rsidR="00A909A2" w:rsidRPr="00FE515F" w:rsidRDefault="00A909A2" w:rsidP="00A909A2">
            <w:pPr>
              <w:tabs>
                <w:tab w:val="left" w:pos="142"/>
              </w:tabs>
              <w:spacing w:after="0" w:line="240" w:lineRule="auto"/>
              <w:ind w:left="0" w:right="0" w:hanging="17"/>
              <w:jc w:val="center"/>
              <w:rPr>
                <w:rFonts w:ascii="Arial" w:hAnsi="Arial" w:cs="Arial"/>
                <w:b/>
                <w:sz w:val="23"/>
                <w:szCs w:val="23"/>
              </w:rPr>
            </w:pPr>
            <w:r w:rsidRPr="00FE515F">
              <w:rPr>
                <w:rFonts w:ascii="Arial" w:hAnsi="Arial" w:cs="Arial"/>
                <w:b/>
                <w:sz w:val="23"/>
                <w:szCs w:val="23"/>
              </w:rPr>
              <w:t>53</w:t>
            </w:r>
          </w:p>
        </w:tc>
        <w:tc>
          <w:tcPr>
            <w:tcW w:w="2557" w:type="dxa"/>
            <w:vAlign w:val="center"/>
          </w:tcPr>
          <w:p w14:paraId="3155C186" w14:textId="31DB02E1" w:rsidR="00A909A2" w:rsidRPr="00FE515F" w:rsidRDefault="00A909A2" w:rsidP="00A909A2">
            <w:pPr>
              <w:tabs>
                <w:tab w:val="left" w:pos="142"/>
              </w:tabs>
              <w:spacing w:after="0" w:line="240" w:lineRule="auto"/>
              <w:ind w:left="0" w:right="0" w:hanging="17"/>
              <w:jc w:val="center"/>
              <w:rPr>
                <w:rFonts w:ascii="Arial" w:hAnsi="Arial" w:cs="Arial"/>
                <w:sz w:val="23"/>
                <w:szCs w:val="23"/>
              </w:rPr>
            </w:pPr>
            <w:r w:rsidRPr="00FE515F">
              <w:rPr>
                <w:rFonts w:ascii="Arial" w:hAnsi="Arial" w:cs="Arial"/>
                <w:sz w:val="23"/>
                <w:szCs w:val="23"/>
              </w:rPr>
              <w:t>Reparo rede de energia elétrica do Ginásio de esportes</w:t>
            </w:r>
          </w:p>
        </w:tc>
        <w:tc>
          <w:tcPr>
            <w:tcW w:w="1548" w:type="dxa"/>
            <w:vAlign w:val="center"/>
          </w:tcPr>
          <w:p w14:paraId="41EE127D" w14:textId="4C207CB4" w:rsidR="00A909A2" w:rsidRPr="00FE515F" w:rsidRDefault="00A909A2" w:rsidP="00A909A2">
            <w:pPr>
              <w:tabs>
                <w:tab w:val="left" w:pos="142"/>
              </w:tabs>
              <w:spacing w:after="0" w:line="240" w:lineRule="auto"/>
              <w:ind w:left="0" w:right="8" w:hanging="17"/>
              <w:jc w:val="center"/>
              <w:rPr>
                <w:rFonts w:ascii="Arial" w:hAnsi="Arial" w:cs="Arial"/>
                <w:sz w:val="23"/>
                <w:szCs w:val="23"/>
              </w:rPr>
            </w:pPr>
            <w:r w:rsidRPr="00FE515F">
              <w:rPr>
                <w:rFonts w:ascii="Arial" w:eastAsia="NSimSun" w:hAnsi="Arial" w:cs="Arial"/>
                <w:kern w:val="3"/>
                <w:sz w:val="23"/>
                <w:szCs w:val="23"/>
                <w:lang w:eastAsia="zh-CN" w:bidi="hi-IN"/>
              </w:rPr>
              <w:t>01</w:t>
            </w:r>
          </w:p>
        </w:tc>
        <w:tc>
          <w:tcPr>
            <w:tcW w:w="1572" w:type="dxa"/>
            <w:vAlign w:val="center"/>
          </w:tcPr>
          <w:p w14:paraId="654812F6" w14:textId="28AD17EF"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hAnsi="Arial" w:cs="Arial"/>
                <w:sz w:val="23"/>
                <w:szCs w:val="23"/>
              </w:rPr>
              <w:t>UND</w:t>
            </w:r>
          </w:p>
        </w:tc>
        <w:tc>
          <w:tcPr>
            <w:tcW w:w="1560" w:type="dxa"/>
            <w:vAlign w:val="center"/>
          </w:tcPr>
          <w:p w14:paraId="190C4122" w14:textId="13858F63" w:rsidR="00A909A2" w:rsidRPr="00FE515F" w:rsidRDefault="00A909A2" w:rsidP="00A909A2">
            <w:pPr>
              <w:tabs>
                <w:tab w:val="left" w:pos="142"/>
              </w:tabs>
              <w:spacing w:after="0" w:line="240" w:lineRule="auto"/>
              <w:ind w:left="0" w:right="2" w:hanging="17"/>
              <w:jc w:val="center"/>
              <w:rPr>
                <w:rFonts w:ascii="Arial" w:hAnsi="Arial" w:cs="Arial"/>
                <w:sz w:val="23"/>
                <w:szCs w:val="23"/>
              </w:rPr>
            </w:pPr>
            <w:r w:rsidRPr="00FE515F">
              <w:rPr>
                <w:rFonts w:ascii="Arial" w:eastAsia="NSimSun" w:hAnsi="Arial" w:cs="Arial"/>
                <w:kern w:val="3"/>
                <w:sz w:val="23"/>
                <w:szCs w:val="23"/>
                <w:lang w:eastAsia="zh-CN" w:bidi="hi-IN"/>
              </w:rPr>
              <w:t>R$ 800,00</w:t>
            </w:r>
          </w:p>
        </w:tc>
        <w:tc>
          <w:tcPr>
            <w:tcW w:w="2300" w:type="dxa"/>
            <w:vAlign w:val="center"/>
          </w:tcPr>
          <w:p w14:paraId="062B800F" w14:textId="2BB0B808" w:rsidR="00A909A2" w:rsidRPr="00FE515F" w:rsidRDefault="00A909A2" w:rsidP="00A909A2">
            <w:pPr>
              <w:tabs>
                <w:tab w:val="left" w:pos="142"/>
              </w:tabs>
              <w:spacing w:after="0" w:line="240" w:lineRule="auto"/>
              <w:ind w:left="0" w:right="3" w:hanging="17"/>
              <w:jc w:val="center"/>
              <w:rPr>
                <w:rFonts w:ascii="Arial" w:hAnsi="Arial" w:cs="Arial"/>
                <w:sz w:val="23"/>
                <w:szCs w:val="23"/>
              </w:rPr>
            </w:pPr>
            <w:r w:rsidRPr="00FE515F">
              <w:rPr>
                <w:rFonts w:ascii="Arial" w:eastAsia="NSimSun" w:hAnsi="Arial" w:cs="Arial"/>
                <w:kern w:val="3"/>
                <w:sz w:val="23"/>
                <w:szCs w:val="23"/>
                <w:lang w:eastAsia="zh-CN" w:bidi="hi-IN"/>
              </w:rPr>
              <w:t>R$ 800,00</w:t>
            </w:r>
          </w:p>
        </w:tc>
      </w:tr>
    </w:tbl>
    <w:p w14:paraId="6DE531EB" w14:textId="147A3B4A" w:rsidR="00180CDC" w:rsidRPr="00FE515F" w:rsidRDefault="005B78B0" w:rsidP="00396598">
      <w:pPr>
        <w:numPr>
          <w:ilvl w:val="1"/>
          <w:numId w:val="1"/>
        </w:numPr>
        <w:tabs>
          <w:tab w:val="left" w:pos="426"/>
        </w:tabs>
        <w:spacing w:after="0" w:line="240" w:lineRule="auto"/>
        <w:ind w:left="0" w:right="193" w:hanging="15"/>
        <w:rPr>
          <w:rFonts w:ascii="Arial" w:hAnsi="Arial" w:cs="Arial"/>
          <w:sz w:val="23"/>
          <w:szCs w:val="23"/>
        </w:rPr>
      </w:pPr>
      <w:r w:rsidRPr="00FE515F">
        <w:rPr>
          <w:rFonts w:ascii="Arial" w:hAnsi="Arial" w:cs="Arial"/>
          <w:sz w:val="23"/>
          <w:szCs w:val="23"/>
        </w:rPr>
        <w:t xml:space="preserve">O prazo </w:t>
      </w:r>
      <w:r w:rsidR="002554C9" w:rsidRPr="00FE515F">
        <w:rPr>
          <w:rFonts w:ascii="Arial" w:hAnsi="Arial" w:cs="Arial"/>
          <w:sz w:val="23"/>
          <w:szCs w:val="23"/>
        </w:rPr>
        <w:t xml:space="preserve">da entrega dos </w:t>
      </w:r>
      <w:r w:rsidR="005B6DA5" w:rsidRPr="00FE515F">
        <w:rPr>
          <w:rFonts w:ascii="Arial" w:hAnsi="Arial" w:cs="Arial"/>
          <w:sz w:val="23"/>
          <w:szCs w:val="23"/>
        </w:rPr>
        <w:t>serviços</w:t>
      </w:r>
      <w:r w:rsidR="002554C9" w:rsidRPr="00FE515F">
        <w:rPr>
          <w:rFonts w:ascii="Arial" w:hAnsi="Arial" w:cs="Arial"/>
          <w:sz w:val="23"/>
          <w:szCs w:val="23"/>
        </w:rPr>
        <w:t xml:space="preserve"> deverá ocorrer </w:t>
      </w:r>
      <w:r w:rsidR="005B6DA5" w:rsidRPr="00FE515F">
        <w:rPr>
          <w:rFonts w:ascii="Arial" w:hAnsi="Arial" w:cs="Arial"/>
          <w:sz w:val="23"/>
          <w:szCs w:val="23"/>
        </w:rPr>
        <w:t>de acordo com a necessidade do município</w:t>
      </w:r>
      <w:r w:rsidRPr="00FE515F">
        <w:rPr>
          <w:rFonts w:ascii="Arial" w:hAnsi="Arial" w:cs="Arial"/>
          <w:sz w:val="23"/>
          <w:szCs w:val="23"/>
        </w:rPr>
        <w:t xml:space="preserve">, </w:t>
      </w:r>
      <w:r w:rsidR="00075E10" w:rsidRPr="00FE515F">
        <w:rPr>
          <w:rFonts w:ascii="Arial" w:hAnsi="Arial" w:cs="Arial"/>
          <w:sz w:val="23"/>
          <w:szCs w:val="23"/>
        </w:rPr>
        <w:t>podendo ser de maneira parcelada</w:t>
      </w:r>
      <w:r w:rsidRPr="00FE515F">
        <w:rPr>
          <w:rFonts w:ascii="Arial" w:hAnsi="Arial" w:cs="Arial"/>
          <w:sz w:val="23"/>
          <w:szCs w:val="23"/>
        </w:rPr>
        <w:t>.</w:t>
      </w:r>
    </w:p>
    <w:p w14:paraId="30415383" w14:textId="6C0ACAA2" w:rsidR="00075E10" w:rsidRPr="00FE515F" w:rsidRDefault="00075E10" w:rsidP="00396598">
      <w:pPr>
        <w:numPr>
          <w:ilvl w:val="1"/>
          <w:numId w:val="1"/>
        </w:numPr>
        <w:tabs>
          <w:tab w:val="left" w:pos="426"/>
        </w:tabs>
        <w:spacing w:after="0" w:line="240" w:lineRule="auto"/>
        <w:ind w:left="0" w:right="193" w:hanging="15"/>
        <w:rPr>
          <w:rFonts w:ascii="Arial" w:hAnsi="Arial" w:cs="Arial"/>
          <w:sz w:val="23"/>
          <w:szCs w:val="23"/>
        </w:rPr>
      </w:pPr>
      <w:r w:rsidRPr="00FE515F">
        <w:rPr>
          <w:rFonts w:ascii="Arial" w:hAnsi="Arial" w:cs="Arial"/>
          <w:sz w:val="23"/>
          <w:szCs w:val="23"/>
        </w:rPr>
        <w:t xml:space="preserve">O fornecedor deverá realizar </w:t>
      </w:r>
      <w:r w:rsidR="006A597C" w:rsidRPr="00FE515F">
        <w:rPr>
          <w:rFonts w:ascii="Arial" w:hAnsi="Arial" w:cs="Arial"/>
          <w:sz w:val="23"/>
          <w:szCs w:val="23"/>
        </w:rPr>
        <w:t>o serviço após a contratação</w:t>
      </w:r>
      <w:r w:rsidR="004E7974" w:rsidRPr="00FE515F">
        <w:rPr>
          <w:rFonts w:ascii="Arial" w:hAnsi="Arial" w:cs="Arial"/>
          <w:sz w:val="23"/>
          <w:szCs w:val="23"/>
        </w:rPr>
        <w:t xml:space="preserve"> e solicitação da administração municipal</w:t>
      </w:r>
      <w:r w:rsidR="00957196" w:rsidRPr="00FE515F">
        <w:rPr>
          <w:rFonts w:ascii="Arial" w:hAnsi="Arial" w:cs="Arial"/>
          <w:sz w:val="23"/>
          <w:szCs w:val="23"/>
        </w:rPr>
        <w:t>.</w:t>
      </w:r>
    </w:p>
    <w:p w14:paraId="0EC22B15" w14:textId="29CE1C65" w:rsidR="00075E10" w:rsidRPr="00FE515F" w:rsidRDefault="00075E10" w:rsidP="00396598">
      <w:pPr>
        <w:numPr>
          <w:ilvl w:val="1"/>
          <w:numId w:val="1"/>
        </w:numPr>
        <w:tabs>
          <w:tab w:val="left" w:pos="426"/>
        </w:tabs>
        <w:spacing w:after="0" w:line="240" w:lineRule="auto"/>
        <w:ind w:left="0" w:right="193" w:hanging="15"/>
        <w:rPr>
          <w:rFonts w:ascii="Arial" w:hAnsi="Arial" w:cs="Arial"/>
          <w:sz w:val="23"/>
          <w:szCs w:val="23"/>
        </w:rPr>
      </w:pPr>
      <w:r w:rsidRPr="00FE515F">
        <w:rPr>
          <w:rFonts w:ascii="Arial" w:hAnsi="Arial" w:cs="Arial"/>
          <w:sz w:val="23"/>
          <w:szCs w:val="23"/>
        </w:rPr>
        <w:t xml:space="preserve">Os serviços deverão ser prestados até </w:t>
      </w:r>
      <w:r w:rsidR="00FE515F" w:rsidRPr="00FE515F">
        <w:rPr>
          <w:rFonts w:ascii="Arial" w:hAnsi="Arial" w:cs="Arial"/>
          <w:sz w:val="23"/>
          <w:szCs w:val="23"/>
        </w:rPr>
        <w:t>30</w:t>
      </w:r>
      <w:r w:rsidRPr="00FE515F">
        <w:rPr>
          <w:rFonts w:ascii="Arial" w:hAnsi="Arial" w:cs="Arial"/>
          <w:sz w:val="23"/>
          <w:szCs w:val="23"/>
        </w:rPr>
        <w:t xml:space="preserve"> de </w:t>
      </w:r>
      <w:r w:rsidR="00FE515F" w:rsidRPr="00FE515F">
        <w:rPr>
          <w:rFonts w:ascii="Arial" w:hAnsi="Arial" w:cs="Arial"/>
          <w:sz w:val="23"/>
          <w:szCs w:val="23"/>
        </w:rPr>
        <w:t>Dezembro</w:t>
      </w:r>
      <w:r w:rsidR="004E7974" w:rsidRPr="00FE515F">
        <w:rPr>
          <w:rFonts w:ascii="Arial" w:hAnsi="Arial" w:cs="Arial"/>
          <w:sz w:val="23"/>
          <w:szCs w:val="23"/>
        </w:rPr>
        <w:t xml:space="preserve"> </w:t>
      </w:r>
      <w:r w:rsidRPr="00FE515F">
        <w:rPr>
          <w:rFonts w:ascii="Arial" w:hAnsi="Arial" w:cs="Arial"/>
          <w:sz w:val="23"/>
          <w:szCs w:val="23"/>
        </w:rPr>
        <w:t xml:space="preserve">de 2024, ou quando </w:t>
      </w:r>
      <w:r w:rsidR="006A597C" w:rsidRPr="00FE515F">
        <w:rPr>
          <w:rFonts w:ascii="Arial" w:hAnsi="Arial" w:cs="Arial"/>
          <w:sz w:val="23"/>
          <w:szCs w:val="23"/>
        </w:rPr>
        <w:t>estiverem finalizados</w:t>
      </w:r>
      <w:r w:rsidRPr="00FE515F">
        <w:rPr>
          <w:rFonts w:ascii="Arial" w:hAnsi="Arial" w:cs="Arial"/>
          <w:sz w:val="23"/>
          <w:szCs w:val="23"/>
        </w:rPr>
        <w:t>.</w:t>
      </w:r>
    </w:p>
    <w:p w14:paraId="0CB8FD02" w14:textId="5A934C47" w:rsidR="00180CDC" w:rsidRPr="00FE515F" w:rsidRDefault="005B78B0" w:rsidP="00396598">
      <w:pPr>
        <w:numPr>
          <w:ilvl w:val="1"/>
          <w:numId w:val="1"/>
        </w:numPr>
        <w:tabs>
          <w:tab w:val="left" w:pos="284"/>
          <w:tab w:val="left" w:pos="426"/>
        </w:tabs>
        <w:spacing w:after="0" w:line="240" w:lineRule="auto"/>
        <w:ind w:left="0" w:right="193" w:hanging="15"/>
        <w:rPr>
          <w:rFonts w:ascii="Arial" w:hAnsi="Arial" w:cs="Arial"/>
          <w:sz w:val="23"/>
          <w:szCs w:val="23"/>
        </w:rPr>
      </w:pPr>
      <w:r w:rsidRPr="00FE515F">
        <w:rPr>
          <w:rFonts w:ascii="Arial" w:hAnsi="Arial" w:cs="Arial"/>
          <w:sz w:val="23"/>
          <w:szCs w:val="23"/>
        </w:rPr>
        <w:t>O custo es</w:t>
      </w:r>
      <w:r w:rsidR="00791581" w:rsidRPr="00FE515F">
        <w:rPr>
          <w:rFonts w:ascii="Arial" w:hAnsi="Arial" w:cs="Arial"/>
          <w:sz w:val="23"/>
          <w:szCs w:val="23"/>
        </w:rPr>
        <w:t>ti</w:t>
      </w:r>
      <w:r w:rsidRPr="00FE515F">
        <w:rPr>
          <w:rFonts w:ascii="Arial" w:hAnsi="Arial" w:cs="Arial"/>
          <w:sz w:val="23"/>
          <w:szCs w:val="23"/>
        </w:rPr>
        <w:t xml:space="preserve">mado total da contratação é de R$ </w:t>
      </w:r>
      <w:r w:rsidR="00FE515F" w:rsidRPr="00FE515F">
        <w:rPr>
          <w:rFonts w:ascii="Arial" w:hAnsi="Arial" w:cs="Arial"/>
          <w:sz w:val="23"/>
          <w:szCs w:val="23"/>
        </w:rPr>
        <w:t>58.737,22</w:t>
      </w:r>
      <w:r w:rsidR="004E7974" w:rsidRPr="00FE515F">
        <w:rPr>
          <w:rFonts w:ascii="Arial" w:hAnsi="Arial" w:cs="Arial"/>
          <w:sz w:val="23"/>
          <w:szCs w:val="23"/>
        </w:rPr>
        <w:t xml:space="preserve"> </w:t>
      </w:r>
      <w:r w:rsidRPr="00FE515F">
        <w:rPr>
          <w:rFonts w:ascii="Arial" w:hAnsi="Arial" w:cs="Arial"/>
          <w:sz w:val="23"/>
          <w:szCs w:val="23"/>
        </w:rPr>
        <w:t>(</w:t>
      </w:r>
      <w:r w:rsidR="006A597C" w:rsidRPr="00FE515F">
        <w:rPr>
          <w:rFonts w:ascii="Arial" w:hAnsi="Arial" w:cs="Arial"/>
          <w:sz w:val="23"/>
          <w:szCs w:val="23"/>
        </w:rPr>
        <w:t xml:space="preserve">Cinquenta e </w:t>
      </w:r>
      <w:r w:rsidR="004E7974" w:rsidRPr="00FE515F">
        <w:rPr>
          <w:rFonts w:ascii="Arial" w:hAnsi="Arial" w:cs="Arial"/>
          <w:sz w:val="23"/>
          <w:szCs w:val="23"/>
        </w:rPr>
        <w:t>oito</w:t>
      </w:r>
      <w:r w:rsidR="005B6DA5" w:rsidRPr="00FE515F">
        <w:rPr>
          <w:rFonts w:ascii="Arial" w:hAnsi="Arial" w:cs="Arial"/>
          <w:sz w:val="23"/>
          <w:szCs w:val="23"/>
        </w:rPr>
        <w:t xml:space="preserve"> mil </w:t>
      </w:r>
      <w:r w:rsidR="00FE515F" w:rsidRPr="00FE515F">
        <w:rPr>
          <w:rFonts w:ascii="Arial" w:hAnsi="Arial" w:cs="Arial"/>
          <w:sz w:val="23"/>
          <w:szCs w:val="23"/>
        </w:rPr>
        <w:t>setecentos e trinta e sete reais com vinte e dois centavos</w:t>
      </w:r>
      <w:r w:rsidR="00791581" w:rsidRPr="00FE515F">
        <w:rPr>
          <w:rFonts w:ascii="Arial" w:hAnsi="Arial" w:cs="Arial"/>
          <w:sz w:val="23"/>
          <w:szCs w:val="23"/>
        </w:rPr>
        <w:t>)</w:t>
      </w:r>
      <w:r w:rsidRPr="00FE515F">
        <w:rPr>
          <w:rFonts w:ascii="Arial" w:hAnsi="Arial" w:cs="Arial"/>
          <w:sz w:val="23"/>
          <w:szCs w:val="23"/>
        </w:rPr>
        <w:t>,</w:t>
      </w:r>
      <w:r w:rsidR="00FE515F" w:rsidRPr="00FE515F">
        <w:rPr>
          <w:rFonts w:ascii="Arial" w:hAnsi="Arial" w:cs="Arial"/>
          <w:sz w:val="23"/>
          <w:szCs w:val="23"/>
        </w:rPr>
        <w:t xml:space="preserve"> </w:t>
      </w:r>
      <w:r w:rsidRPr="00FE515F">
        <w:rPr>
          <w:rFonts w:ascii="Arial" w:hAnsi="Arial" w:cs="Arial"/>
          <w:sz w:val="23"/>
          <w:szCs w:val="23"/>
        </w:rPr>
        <w:t>conforme custos unitários apostos na tabela acima.</w:t>
      </w:r>
    </w:p>
    <w:p w14:paraId="6CDA2E22" w14:textId="77777777" w:rsidR="00EE4549" w:rsidRPr="00FE515F" w:rsidRDefault="00EE4549" w:rsidP="0072509E">
      <w:pPr>
        <w:tabs>
          <w:tab w:val="left" w:pos="284"/>
        </w:tabs>
        <w:spacing w:after="0" w:line="240" w:lineRule="auto"/>
        <w:ind w:left="0" w:right="0" w:firstLine="0"/>
        <w:jc w:val="left"/>
        <w:rPr>
          <w:rFonts w:ascii="Arial" w:hAnsi="Arial" w:cs="Arial"/>
          <w:sz w:val="23"/>
          <w:szCs w:val="23"/>
        </w:rPr>
      </w:pPr>
    </w:p>
    <w:p w14:paraId="59F759C6" w14:textId="635F6B77" w:rsidR="00180CDC" w:rsidRPr="00FE515F"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3"/>
          <w:szCs w:val="23"/>
        </w:rPr>
      </w:pPr>
      <w:r w:rsidRPr="00FE515F">
        <w:rPr>
          <w:rFonts w:ascii="Arial" w:hAnsi="Arial" w:cs="Arial"/>
          <w:sz w:val="23"/>
          <w:szCs w:val="23"/>
        </w:rPr>
        <w:t>3</w:t>
      </w:r>
      <w:r w:rsidR="005B78B0" w:rsidRPr="00FE515F">
        <w:rPr>
          <w:rFonts w:ascii="Arial" w:hAnsi="Arial" w:cs="Arial"/>
          <w:sz w:val="23"/>
          <w:szCs w:val="23"/>
        </w:rPr>
        <w:t>.</w:t>
      </w:r>
      <w:r w:rsidR="005B78B0" w:rsidRPr="00FE515F">
        <w:rPr>
          <w:rFonts w:ascii="Arial" w:hAnsi="Arial" w:cs="Arial"/>
          <w:sz w:val="23"/>
          <w:szCs w:val="23"/>
        </w:rPr>
        <w:tab/>
        <w:t xml:space="preserve">FUNDAMENTAÇÃO E DESCRIÇÃO DA NECESSIDADE DA </w:t>
      </w:r>
      <w:r w:rsidR="00064B56" w:rsidRPr="00FE515F">
        <w:rPr>
          <w:rFonts w:ascii="Arial" w:hAnsi="Arial" w:cs="Arial"/>
          <w:sz w:val="23"/>
          <w:szCs w:val="23"/>
        </w:rPr>
        <w:t>CONTRATAÇÃO</w:t>
      </w:r>
      <w:r w:rsidR="005B78B0" w:rsidRPr="00FE515F">
        <w:rPr>
          <w:rFonts w:ascii="Arial" w:hAnsi="Arial" w:cs="Arial"/>
          <w:sz w:val="23"/>
          <w:szCs w:val="23"/>
        </w:rPr>
        <w:t xml:space="preserve"> </w:t>
      </w:r>
    </w:p>
    <w:p w14:paraId="43759217" w14:textId="405461B3" w:rsidR="003453F2" w:rsidRPr="00FE515F" w:rsidRDefault="0067378D" w:rsidP="002554C9">
      <w:pPr>
        <w:tabs>
          <w:tab w:val="left" w:pos="284"/>
        </w:tabs>
        <w:spacing w:after="0" w:line="240" w:lineRule="auto"/>
        <w:ind w:left="0" w:right="193" w:hanging="15"/>
        <w:rPr>
          <w:rFonts w:ascii="Arial" w:hAnsi="Arial" w:cs="Arial"/>
          <w:sz w:val="23"/>
          <w:szCs w:val="23"/>
        </w:rPr>
      </w:pPr>
      <w:r w:rsidRPr="00FE515F">
        <w:rPr>
          <w:rFonts w:ascii="Arial" w:hAnsi="Arial" w:cs="Arial"/>
          <w:b/>
          <w:bCs/>
          <w:sz w:val="23"/>
          <w:szCs w:val="23"/>
        </w:rPr>
        <w:t>3</w:t>
      </w:r>
      <w:r w:rsidR="009D4448" w:rsidRPr="00FE515F">
        <w:rPr>
          <w:rFonts w:ascii="Arial" w:hAnsi="Arial" w:cs="Arial"/>
          <w:b/>
          <w:bCs/>
          <w:sz w:val="23"/>
          <w:szCs w:val="23"/>
        </w:rPr>
        <w:t>.1.</w:t>
      </w:r>
      <w:r w:rsidR="009D4448" w:rsidRPr="00FE515F">
        <w:rPr>
          <w:rFonts w:ascii="Arial" w:hAnsi="Arial" w:cs="Arial"/>
          <w:sz w:val="23"/>
          <w:szCs w:val="23"/>
        </w:rPr>
        <w:t xml:space="preserve"> </w:t>
      </w:r>
      <w:r w:rsidR="006A597C" w:rsidRPr="00FE515F">
        <w:rPr>
          <w:rFonts w:ascii="Arial" w:hAnsi="Arial" w:cs="Arial"/>
          <w:sz w:val="23"/>
          <w:szCs w:val="23"/>
        </w:rPr>
        <w:t xml:space="preserve">A contratação de empresa para realizar os serviços </w:t>
      </w:r>
      <w:r w:rsidR="004E7974" w:rsidRPr="00FE515F">
        <w:rPr>
          <w:rFonts w:ascii="Arial" w:hAnsi="Arial" w:cs="Arial"/>
          <w:sz w:val="23"/>
          <w:szCs w:val="23"/>
        </w:rPr>
        <w:t>de consertos e instalações nos espaços públicos municipais se fazem necessários para garantir o bem estar da população</w:t>
      </w:r>
      <w:r w:rsidR="00DF26F1" w:rsidRPr="00FE515F">
        <w:rPr>
          <w:rFonts w:ascii="Arial" w:hAnsi="Arial" w:cs="Arial"/>
          <w:sz w:val="23"/>
          <w:szCs w:val="23"/>
        </w:rPr>
        <w:t>.</w:t>
      </w:r>
    </w:p>
    <w:p w14:paraId="342F494D" w14:textId="390519FD" w:rsidR="006A049B" w:rsidRPr="00FE515F" w:rsidRDefault="0067378D" w:rsidP="002554C9">
      <w:pPr>
        <w:tabs>
          <w:tab w:val="left" w:pos="284"/>
        </w:tabs>
        <w:spacing w:after="0" w:line="240" w:lineRule="auto"/>
        <w:ind w:left="0" w:right="193" w:hanging="15"/>
        <w:rPr>
          <w:rFonts w:ascii="Arial" w:hAnsi="Arial" w:cs="Arial"/>
          <w:sz w:val="23"/>
          <w:szCs w:val="23"/>
        </w:rPr>
      </w:pPr>
      <w:r w:rsidRPr="00FE515F">
        <w:rPr>
          <w:rFonts w:ascii="Arial" w:hAnsi="Arial" w:cs="Arial"/>
          <w:b/>
          <w:bCs/>
          <w:sz w:val="23"/>
          <w:szCs w:val="23"/>
        </w:rPr>
        <w:t>3</w:t>
      </w:r>
      <w:r w:rsidR="006A049B" w:rsidRPr="00FE515F">
        <w:rPr>
          <w:rFonts w:ascii="Arial" w:hAnsi="Arial" w:cs="Arial"/>
          <w:b/>
          <w:bCs/>
          <w:sz w:val="23"/>
          <w:szCs w:val="23"/>
        </w:rPr>
        <w:t>.2.</w:t>
      </w:r>
      <w:r w:rsidR="006A049B" w:rsidRPr="00FE515F">
        <w:rPr>
          <w:rFonts w:ascii="Arial" w:hAnsi="Arial" w:cs="Arial"/>
          <w:sz w:val="23"/>
          <w:szCs w:val="23"/>
        </w:rPr>
        <w:t xml:space="preserve"> </w:t>
      </w:r>
      <w:r w:rsidR="004E7974" w:rsidRPr="00FE515F">
        <w:rPr>
          <w:rFonts w:ascii="Arial" w:hAnsi="Arial" w:cs="Arial"/>
          <w:sz w:val="23"/>
          <w:szCs w:val="23"/>
        </w:rPr>
        <w:t>Cabe a municipalidade realizar as manutenções dos seus espaços, visando manter os mesmos sempre em perfeitas condições, para que estes possam ser usados pelos munícipes.</w:t>
      </w:r>
    </w:p>
    <w:p w14:paraId="7BD696BB" w14:textId="7FC2A827" w:rsidR="006A049B" w:rsidRPr="00FE515F" w:rsidRDefault="0067378D" w:rsidP="002554C9">
      <w:pPr>
        <w:tabs>
          <w:tab w:val="left" w:pos="284"/>
        </w:tabs>
        <w:spacing w:after="0" w:line="240" w:lineRule="auto"/>
        <w:ind w:left="0" w:right="193" w:hanging="15"/>
        <w:rPr>
          <w:rFonts w:ascii="Arial" w:hAnsi="Arial" w:cs="Arial"/>
          <w:sz w:val="23"/>
          <w:szCs w:val="23"/>
        </w:rPr>
      </w:pPr>
      <w:r w:rsidRPr="00FE515F">
        <w:rPr>
          <w:rFonts w:ascii="Arial" w:hAnsi="Arial" w:cs="Arial"/>
          <w:b/>
          <w:bCs/>
          <w:sz w:val="23"/>
          <w:szCs w:val="23"/>
        </w:rPr>
        <w:t>3</w:t>
      </w:r>
      <w:r w:rsidR="006A049B" w:rsidRPr="00FE515F">
        <w:rPr>
          <w:rFonts w:ascii="Arial" w:hAnsi="Arial" w:cs="Arial"/>
          <w:b/>
          <w:bCs/>
          <w:sz w:val="23"/>
          <w:szCs w:val="23"/>
        </w:rPr>
        <w:t>.3.</w:t>
      </w:r>
      <w:r w:rsidR="006A049B" w:rsidRPr="00FE515F">
        <w:rPr>
          <w:rFonts w:ascii="Arial" w:hAnsi="Arial" w:cs="Arial"/>
          <w:sz w:val="23"/>
          <w:szCs w:val="23"/>
        </w:rPr>
        <w:t xml:space="preserve"> </w:t>
      </w:r>
      <w:r w:rsidR="004E7974" w:rsidRPr="00FE515F">
        <w:rPr>
          <w:rFonts w:ascii="Arial" w:hAnsi="Arial" w:cs="Arial"/>
          <w:sz w:val="23"/>
          <w:szCs w:val="23"/>
        </w:rPr>
        <w:t>A referida contratação trará inúmeros benefícios a comunidade do município de Lajeado do Bugre/RS</w:t>
      </w:r>
      <w:r w:rsidR="006A049B" w:rsidRPr="00FE515F">
        <w:rPr>
          <w:rFonts w:ascii="Arial" w:hAnsi="Arial" w:cs="Arial"/>
          <w:sz w:val="23"/>
          <w:szCs w:val="23"/>
        </w:rPr>
        <w:t>.</w:t>
      </w:r>
    </w:p>
    <w:p w14:paraId="4C836EB0" w14:textId="145B82A2" w:rsidR="00180CDC" w:rsidRDefault="0067378D" w:rsidP="00396598">
      <w:pPr>
        <w:tabs>
          <w:tab w:val="left" w:pos="284"/>
        </w:tabs>
        <w:spacing w:after="0" w:line="240" w:lineRule="auto"/>
        <w:ind w:left="0" w:right="193" w:hanging="15"/>
        <w:rPr>
          <w:rFonts w:ascii="Arial" w:hAnsi="Arial" w:cs="Arial"/>
          <w:sz w:val="23"/>
          <w:szCs w:val="23"/>
        </w:rPr>
      </w:pPr>
      <w:r w:rsidRPr="00FE515F">
        <w:rPr>
          <w:rFonts w:ascii="Arial" w:hAnsi="Arial" w:cs="Arial"/>
          <w:b/>
          <w:bCs/>
          <w:sz w:val="23"/>
          <w:szCs w:val="23"/>
        </w:rPr>
        <w:t>3</w:t>
      </w:r>
      <w:r w:rsidR="005B78B0" w:rsidRPr="00FE515F">
        <w:rPr>
          <w:rFonts w:ascii="Arial" w:hAnsi="Arial" w:cs="Arial"/>
          <w:b/>
          <w:bCs/>
          <w:sz w:val="23"/>
          <w:szCs w:val="23"/>
        </w:rPr>
        <w:t>.</w:t>
      </w:r>
      <w:r w:rsidR="009D4448" w:rsidRPr="00FE515F">
        <w:rPr>
          <w:rFonts w:ascii="Arial" w:hAnsi="Arial" w:cs="Arial"/>
          <w:b/>
          <w:bCs/>
          <w:sz w:val="23"/>
          <w:szCs w:val="23"/>
        </w:rPr>
        <w:t>4</w:t>
      </w:r>
      <w:r w:rsidR="005B78B0" w:rsidRPr="00FE515F">
        <w:rPr>
          <w:rFonts w:ascii="Arial" w:hAnsi="Arial" w:cs="Arial"/>
          <w:b/>
          <w:bCs/>
          <w:sz w:val="23"/>
          <w:szCs w:val="23"/>
        </w:rPr>
        <w:t>.</w:t>
      </w:r>
      <w:r w:rsidR="005B78B0" w:rsidRPr="00FE515F">
        <w:rPr>
          <w:rFonts w:ascii="Arial" w:hAnsi="Arial" w:cs="Arial"/>
          <w:sz w:val="23"/>
          <w:szCs w:val="23"/>
        </w:rPr>
        <w:t xml:space="preserve"> De acordo com a Lei de Licitações, Lei nº 14.133/2021, a </w:t>
      </w:r>
      <w:r w:rsidR="00BF27B3" w:rsidRPr="00FE515F">
        <w:rPr>
          <w:rFonts w:ascii="Arial" w:hAnsi="Arial" w:cs="Arial"/>
          <w:sz w:val="23"/>
          <w:szCs w:val="23"/>
        </w:rPr>
        <w:t xml:space="preserve">contratação de empresa para realizar os serviços de </w:t>
      </w:r>
      <w:r w:rsidR="00BC3FC6" w:rsidRPr="00FE515F">
        <w:rPr>
          <w:rFonts w:ascii="Arial" w:hAnsi="Arial" w:cs="Arial"/>
          <w:sz w:val="23"/>
          <w:szCs w:val="23"/>
        </w:rPr>
        <w:t>instalação</w:t>
      </w:r>
      <w:r w:rsidR="004E7974" w:rsidRPr="00FE515F">
        <w:rPr>
          <w:rFonts w:ascii="Arial" w:hAnsi="Arial" w:cs="Arial"/>
          <w:sz w:val="23"/>
          <w:szCs w:val="23"/>
        </w:rPr>
        <w:t xml:space="preserve"> e manutenção dos espaços públicos</w:t>
      </w:r>
      <w:r w:rsidR="00064B56" w:rsidRPr="00FE515F">
        <w:rPr>
          <w:rFonts w:ascii="Arial" w:hAnsi="Arial" w:cs="Arial"/>
          <w:sz w:val="23"/>
          <w:szCs w:val="23"/>
        </w:rPr>
        <w:t>,</w:t>
      </w:r>
      <w:r w:rsidR="005B78B0" w:rsidRPr="00FE515F">
        <w:rPr>
          <w:rFonts w:ascii="Arial" w:hAnsi="Arial" w:cs="Arial"/>
          <w:sz w:val="23"/>
          <w:szCs w:val="23"/>
        </w:rPr>
        <w:t xml:space="preserve"> se enquadra nas disposições do seu ar</w:t>
      </w:r>
      <w:r w:rsidR="00064B56" w:rsidRPr="00FE515F">
        <w:rPr>
          <w:rFonts w:ascii="Arial" w:hAnsi="Arial" w:cs="Arial"/>
          <w:sz w:val="23"/>
          <w:szCs w:val="23"/>
        </w:rPr>
        <w:t>ti</w:t>
      </w:r>
      <w:r w:rsidR="005B78B0" w:rsidRPr="00FE515F">
        <w:rPr>
          <w:rFonts w:ascii="Arial" w:hAnsi="Arial" w:cs="Arial"/>
          <w:sz w:val="23"/>
          <w:szCs w:val="23"/>
        </w:rPr>
        <w:t>go 7</w:t>
      </w:r>
      <w:r w:rsidR="000D41D2" w:rsidRPr="00FE515F">
        <w:rPr>
          <w:rFonts w:ascii="Arial" w:hAnsi="Arial" w:cs="Arial"/>
          <w:sz w:val="23"/>
          <w:szCs w:val="23"/>
        </w:rPr>
        <w:t>5</w:t>
      </w:r>
      <w:r w:rsidR="005B78B0" w:rsidRPr="00FE515F">
        <w:rPr>
          <w:rFonts w:ascii="Arial" w:hAnsi="Arial" w:cs="Arial"/>
          <w:sz w:val="23"/>
          <w:szCs w:val="23"/>
        </w:rPr>
        <w:t xml:space="preserve">, </w:t>
      </w:r>
      <w:r w:rsidR="00064B56" w:rsidRPr="00FE515F">
        <w:rPr>
          <w:rFonts w:ascii="Arial" w:hAnsi="Arial" w:cs="Arial"/>
          <w:sz w:val="23"/>
          <w:szCs w:val="23"/>
        </w:rPr>
        <w:t xml:space="preserve">inciso </w:t>
      </w:r>
      <w:r w:rsidR="00DD41C8" w:rsidRPr="00FE515F">
        <w:rPr>
          <w:rFonts w:ascii="Arial" w:hAnsi="Arial" w:cs="Arial"/>
          <w:sz w:val="23"/>
          <w:szCs w:val="23"/>
        </w:rPr>
        <w:t>I</w:t>
      </w:r>
      <w:r w:rsidR="005B78B0" w:rsidRPr="00FE515F">
        <w:rPr>
          <w:rFonts w:ascii="Arial" w:hAnsi="Arial" w:cs="Arial"/>
          <w:sz w:val="23"/>
          <w:szCs w:val="23"/>
        </w:rPr>
        <w:t>, conforme transcrição abaixo:</w:t>
      </w:r>
    </w:p>
    <w:p w14:paraId="03932446" w14:textId="77777777" w:rsidR="00FE515F" w:rsidRPr="00FE515F" w:rsidRDefault="00FE515F" w:rsidP="00396598">
      <w:pPr>
        <w:tabs>
          <w:tab w:val="left" w:pos="284"/>
        </w:tabs>
        <w:spacing w:after="0" w:line="240" w:lineRule="auto"/>
        <w:ind w:left="0" w:right="193" w:hanging="15"/>
        <w:rPr>
          <w:rFonts w:ascii="Arial" w:hAnsi="Arial" w:cs="Arial"/>
          <w:sz w:val="16"/>
          <w:szCs w:val="16"/>
        </w:rPr>
      </w:pPr>
    </w:p>
    <w:p w14:paraId="22468245" w14:textId="77777777" w:rsidR="000D41D2" w:rsidRPr="00FE515F" w:rsidRDefault="000D41D2" w:rsidP="00396598">
      <w:pPr>
        <w:spacing w:after="0" w:line="240" w:lineRule="auto"/>
        <w:ind w:left="4796" w:right="86"/>
        <w:rPr>
          <w:rFonts w:ascii="Arial" w:eastAsia="Times New Roman" w:hAnsi="Arial" w:cs="Arial"/>
          <w:i/>
          <w:sz w:val="23"/>
          <w:szCs w:val="23"/>
        </w:rPr>
      </w:pPr>
      <w:r w:rsidRPr="00FE515F">
        <w:rPr>
          <w:rFonts w:ascii="Arial" w:eastAsia="Times New Roman" w:hAnsi="Arial" w:cs="Arial"/>
          <w:i/>
          <w:sz w:val="23"/>
          <w:szCs w:val="23"/>
        </w:rPr>
        <w:t>Art. 75. É dispensável a licitação:</w:t>
      </w:r>
    </w:p>
    <w:p w14:paraId="49B92C2C" w14:textId="089A782F" w:rsidR="000D41D2" w:rsidRPr="00FE515F" w:rsidRDefault="000D41D2" w:rsidP="00396598">
      <w:pPr>
        <w:spacing w:after="0" w:line="240" w:lineRule="auto"/>
        <w:ind w:left="4796" w:right="86"/>
        <w:rPr>
          <w:rFonts w:ascii="Arial" w:eastAsia="Times New Roman" w:hAnsi="Arial" w:cs="Arial"/>
          <w:i/>
          <w:sz w:val="23"/>
          <w:szCs w:val="23"/>
        </w:rPr>
      </w:pPr>
      <w:r w:rsidRPr="00FE515F">
        <w:rPr>
          <w:rFonts w:ascii="Arial" w:eastAsia="Times New Roman" w:hAnsi="Arial" w:cs="Arial"/>
          <w:i/>
          <w:sz w:val="23"/>
          <w:szCs w:val="23"/>
        </w:rPr>
        <w:t xml:space="preserve">I - </w:t>
      </w:r>
      <w:r w:rsidRPr="00FE515F">
        <w:rPr>
          <w:rFonts w:ascii="Arial" w:eastAsia="Times New Roman" w:hAnsi="Arial" w:cs="Arial"/>
          <w:b/>
          <w:bCs/>
          <w:i/>
          <w:sz w:val="23"/>
          <w:szCs w:val="23"/>
        </w:rPr>
        <w:t>para contratação que envolva valores inferiores a R$ 119.812,02</w:t>
      </w:r>
      <w:r w:rsidRPr="00FE515F">
        <w:rPr>
          <w:rFonts w:ascii="Arial" w:eastAsia="Times New Roman" w:hAnsi="Arial" w:cs="Arial"/>
          <w:i/>
          <w:sz w:val="23"/>
          <w:szCs w:val="23"/>
        </w:rPr>
        <w:t xml:space="preserve"> (cento e dezenove mil oitocentos e doze reais e dois centavos), no caso de obras e serviços de engenharia ou de serviços de manutenção de veículos automotores; </w:t>
      </w:r>
    </w:p>
    <w:p w14:paraId="3D73901D" w14:textId="5FE070D2" w:rsidR="00180CDC" w:rsidRPr="00FE515F" w:rsidRDefault="005B78B0" w:rsidP="00396598">
      <w:pPr>
        <w:spacing w:after="0" w:line="240" w:lineRule="auto"/>
        <w:ind w:left="4796" w:right="86"/>
        <w:rPr>
          <w:rFonts w:ascii="Arial" w:eastAsia="Times New Roman" w:hAnsi="Arial" w:cs="Arial"/>
          <w:i/>
          <w:sz w:val="23"/>
          <w:szCs w:val="23"/>
        </w:rPr>
      </w:pPr>
      <w:r w:rsidRPr="00FE515F">
        <w:rPr>
          <w:rFonts w:ascii="Arial" w:eastAsia="Times New Roman" w:hAnsi="Arial" w:cs="Arial"/>
          <w:i/>
          <w:sz w:val="23"/>
          <w:szCs w:val="23"/>
        </w:rPr>
        <w:t>II -</w:t>
      </w:r>
      <w:r w:rsidR="000D41D2" w:rsidRPr="00FE515F">
        <w:rPr>
          <w:rFonts w:ascii="Arial" w:eastAsia="Times New Roman" w:hAnsi="Arial" w:cs="Arial"/>
          <w:i/>
          <w:sz w:val="23"/>
          <w:szCs w:val="23"/>
        </w:rPr>
        <w:t xml:space="preserve"> </w:t>
      </w:r>
      <w:r w:rsidR="000D41D2" w:rsidRPr="00FE515F">
        <w:rPr>
          <w:rFonts w:ascii="Arial" w:eastAsia="Times New Roman" w:hAnsi="Arial" w:cs="Arial"/>
          <w:b/>
          <w:bCs/>
          <w:i/>
          <w:sz w:val="23"/>
          <w:szCs w:val="23"/>
        </w:rPr>
        <w:t>para contratação que envolva valores inferiores a R$ 59.906,02</w:t>
      </w:r>
      <w:r w:rsidR="000D41D2" w:rsidRPr="00FE515F">
        <w:rPr>
          <w:rFonts w:ascii="Arial" w:eastAsia="Times New Roman" w:hAnsi="Arial" w:cs="Arial"/>
          <w:i/>
          <w:sz w:val="23"/>
          <w:szCs w:val="23"/>
        </w:rPr>
        <w:t xml:space="preserve"> (cinquenta e nove mil novecentos e seis reais e dois centavos), conforme Decreto Nº 11.871, de 29 de Dezembro de 2023.</w:t>
      </w:r>
    </w:p>
    <w:p w14:paraId="17D1EBE4" w14:textId="77777777" w:rsidR="00DD41C8" w:rsidRPr="00FE515F" w:rsidRDefault="00DD41C8" w:rsidP="00396598">
      <w:pPr>
        <w:spacing w:after="0" w:line="240" w:lineRule="auto"/>
        <w:ind w:left="0" w:right="782" w:firstLine="0"/>
        <w:rPr>
          <w:rFonts w:ascii="Arial" w:hAnsi="Arial" w:cs="Arial"/>
          <w:i/>
          <w:iCs/>
          <w:sz w:val="16"/>
          <w:szCs w:val="16"/>
        </w:rPr>
      </w:pPr>
    </w:p>
    <w:p w14:paraId="25269017" w14:textId="302A68A0"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3</w:t>
      </w:r>
      <w:r w:rsidR="005B78B0" w:rsidRPr="00FE515F">
        <w:rPr>
          <w:rFonts w:ascii="Arial" w:hAnsi="Arial" w:cs="Arial"/>
          <w:b/>
          <w:bCs/>
          <w:sz w:val="23"/>
          <w:szCs w:val="23"/>
        </w:rPr>
        <w:t>.5.2.</w:t>
      </w:r>
      <w:r w:rsidR="005B78B0" w:rsidRPr="00FE515F">
        <w:rPr>
          <w:rFonts w:ascii="Arial" w:hAnsi="Arial" w:cs="Arial"/>
          <w:sz w:val="23"/>
          <w:szCs w:val="23"/>
        </w:rPr>
        <w:t xml:space="preserve"> </w:t>
      </w:r>
      <w:r w:rsidR="006A049B" w:rsidRPr="00FE515F">
        <w:rPr>
          <w:rFonts w:ascii="Arial" w:hAnsi="Arial" w:cs="Arial"/>
          <w:sz w:val="23"/>
          <w:szCs w:val="23"/>
        </w:rPr>
        <w:t xml:space="preserve">A </w:t>
      </w:r>
      <w:r w:rsidR="00BF27B3" w:rsidRPr="00FE515F">
        <w:rPr>
          <w:rFonts w:ascii="Arial" w:hAnsi="Arial" w:cs="Arial"/>
          <w:sz w:val="23"/>
          <w:szCs w:val="23"/>
        </w:rPr>
        <w:t xml:space="preserve">contratação de empresa para realizar os serviços </w:t>
      </w:r>
      <w:r w:rsidR="00BC3FC6" w:rsidRPr="00FE515F">
        <w:rPr>
          <w:rFonts w:ascii="Arial" w:hAnsi="Arial" w:cs="Arial"/>
          <w:sz w:val="23"/>
          <w:szCs w:val="23"/>
        </w:rPr>
        <w:t>acima descritos</w:t>
      </w:r>
      <w:r w:rsidR="00BF27B3" w:rsidRPr="00FE515F">
        <w:rPr>
          <w:rFonts w:ascii="Arial" w:hAnsi="Arial" w:cs="Arial"/>
          <w:sz w:val="23"/>
          <w:szCs w:val="23"/>
        </w:rPr>
        <w:t xml:space="preserve"> se faz necessário </w:t>
      </w:r>
      <w:r w:rsidR="00BC3FC6" w:rsidRPr="00FE515F">
        <w:rPr>
          <w:rFonts w:ascii="Arial" w:hAnsi="Arial" w:cs="Arial"/>
          <w:sz w:val="23"/>
          <w:szCs w:val="23"/>
        </w:rPr>
        <w:t>e é extremamente relevante</w:t>
      </w:r>
      <w:r w:rsidR="005B78B0" w:rsidRPr="00FE515F">
        <w:rPr>
          <w:rFonts w:ascii="Arial" w:hAnsi="Arial" w:cs="Arial"/>
          <w:sz w:val="23"/>
          <w:szCs w:val="23"/>
        </w:rPr>
        <w:t>.</w:t>
      </w:r>
    </w:p>
    <w:p w14:paraId="562F8532" w14:textId="7624959F" w:rsidR="0050797B" w:rsidRPr="00FE515F" w:rsidRDefault="0067378D" w:rsidP="00396598">
      <w:pPr>
        <w:tabs>
          <w:tab w:val="left" w:pos="284"/>
        </w:tabs>
        <w:spacing w:after="0" w:line="240" w:lineRule="auto"/>
        <w:ind w:left="-5" w:right="193"/>
        <w:rPr>
          <w:rFonts w:ascii="Arial" w:hAnsi="Arial" w:cs="Arial"/>
          <w:sz w:val="23"/>
          <w:szCs w:val="23"/>
        </w:rPr>
      </w:pPr>
      <w:r w:rsidRPr="00FE515F">
        <w:rPr>
          <w:rFonts w:ascii="Arial" w:hAnsi="Arial" w:cs="Arial"/>
          <w:b/>
          <w:bCs/>
          <w:sz w:val="23"/>
          <w:szCs w:val="23"/>
        </w:rPr>
        <w:t>3</w:t>
      </w:r>
      <w:r w:rsidR="005B78B0" w:rsidRPr="00FE515F">
        <w:rPr>
          <w:rFonts w:ascii="Arial" w:hAnsi="Arial" w:cs="Arial"/>
          <w:b/>
          <w:bCs/>
          <w:sz w:val="23"/>
          <w:szCs w:val="23"/>
        </w:rPr>
        <w:t>.5.3.</w:t>
      </w:r>
      <w:r w:rsidR="005B78B0" w:rsidRPr="00FE515F">
        <w:rPr>
          <w:rFonts w:ascii="Arial" w:hAnsi="Arial" w:cs="Arial"/>
          <w:sz w:val="23"/>
          <w:szCs w:val="23"/>
        </w:rPr>
        <w:t xml:space="preserve"> Ademais, cumpre asseverar que </w:t>
      </w:r>
      <w:r w:rsidR="00DD41C8" w:rsidRPr="00FE515F">
        <w:rPr>
          <w:rFonts w:ascii="Arial" w:hAnsi="Arial" w:cs="Arial"/>
          <w:sz w:val="23"/>
          <w:szCs w:val="23"/>
        </w:rPr>
        <w:t>os preços praticados pela</w:t>
      </w:r>
      <w:r w:rsidR="000D41D2" w:rsidRPr="00FE515F">
        <w:rPr>
          <w:rFonts w:ascii="Arial" w:hAnsi="Arial" w:cs="Arial"/>
          <w:sz w:val="23"/>
          <w:szCs w:val="23"/>
        </w:rPr>
        <w:t>s</w:t>
      </w:r>
      <w:r w:rsidR="00DD41C8" w:rsidRPr="00FE515F">
        <w:rPr>
          <w:rFonts w:ascii="Arial" w:hAnsi="Arial" w:cs="Arial"/>
          <w:sz w:val="23"/>
          <w:szCs w:val="23"/>
        </w:rPr>
        <w:t xml:space="preserve"> empresa</w:t>
      </w:r>
      <w:r w:rsidR="000D41D2" w:rsidRPr="00FE515F">
        <w:rPr>
          <w:rFonts w:ascii="Arial" w:hAnsi="Arial" w:cs="Arial"/>
          <w:sz w:val="23"/>
          <w:szCs w:val="23"/>
        </w:rPr>
        <w:t xml:space="preserve">s </w:t>
      </w:r>
      <w:r w:rsidR="006A049B" w:rsidRPr="00FE515F">
        <w:rPr>
          <w:rFonts w:ascii="Arial" w:hAnsi="Arial" w:cs="Arial"/>
          <w:sz w:val="23"/>
          <w:szCs w:val="23"/>
        </w:rPr>
        <w:t>que fornecem esse</w:t>
      </w:r>
      <w:r w:rsidR="004E7974" w:rsidRPr="00FE515F">
        <w:rPr>
          <w:rFonts w:ascii="Arial" w:hAnsi="Arial" w:cs="Arial"/>
          <w:sz w:val="23"/>
          <w:szCs w:val="23"/>
        </w:rPr>
        <w:t xml:space="preserve"> serviço</w:t>
      </w:r>
      <w:r w:rsidR="006A049B" w:rsidRPr="00FE515F">
        <w:rPr>
          <w:rFonts w:ascii="Arial" w:hAnsi="Arial" w:cs="Arial"/>
          <w:sz w:val="23"/>
          <w:szCs w:val="23"/>
        </w:rPr>
        <w:t>,</w:t>
      </w:r>
      <w:r w:rsidR="00DD41C8" w:rsidRPr="00FE515F">
        <w:rPr>
          <w:rFonts w:ascii="Arial" w:hAnsi="Arial" w:cs="Arial"/>
          <w:sz w:val="23"/>
          <w:szCs w:val="23"/>
        </w:rPr>
        <w:t xml:space="preserve"> são pertinentes e compatíveis com os preços de mercado, não sendo valores exuberantes, não ocasionando superfaturamento</w:t>
      </w:r>
      <w:r w:rsidR="005B78B0" w:rsidRPr="00FE515F">
        <w:rPr>
          <w:rFonts w:ascii="Arial" w:hAnsi="Arial" w:cs="Arial"/>
          <w:sz w:val="23"/>
          <w:szCs w:val="23"/>
        </w:rPr>
        <w:t>.</w:t>
      </w:r>
    </w:p>
    <w:p w14:paraId="3ABC7459" w14:textId="77777777" w:rsidR="00396598" w:rsidRPr="00FE515F" w:rsidRDefault="00396598" w:rsidP="00396598">
      <w:pPr>
        <w:tabs>
          <w:tab w:val="left" w:pos="284"/>
        </w:tabs>
        <w:spacing w:after="0" w:line="240" w:lineRule="auto"/>
        <w:ind w:left="-5" w:right="193"/>
        <w:rPr>
          <w:rFonts w:ascii="Arial" w:hAnsi="Arial" w:cs="Arial"/>
          <w:sz w:val="23"/>
          <w:szCs w:val="23"/>
        </w:rPr>
      </w:pPr>
    </w:p>
    <w:p w14:paraId="5A220C30" w14:textId="5F74BABB" w:rsidR="00180CDC" w:rsidRPr="00FE515F"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3"/>
          <w:szCs w:val="23"/>
        </w:rPr>
      </w:pPr>
      <w:r w:rsidRPr="00FE515F">
        <w:rPr>
          <w:rFonts w:ascii="Arial" w:hAnsi="Arial" w:cs="Arial"/>
          <w:sz w:val="23"/>
          <w:szCs w:val="23"/>
        </w:rPr>
        <w:t>4</w:t>
      </w:r>
      <w:r w:rsidR="005B78B0" w:rsidRPr="00FE515F">
        <w:rPr>
          <w:rFonts w:ascii="Arial" w:hAnsi="Arial" w:cs="Arial"/>
          <w:sz w:val="23"/>
          <w:szCs w:val="23"/>
        </w:rPr>
        <w:t>.</w:t>
      </w:r>
      <w:r w:rsidR="005B78B0" w:rsidRPr="00FE515F">
        <w:rPr>
          <w:rFonts w:ascii="Arial" w:hAnsi="Arial" w:cs="Arial"/>
          <w:sz w:val="23"/>
          <w:szCs w:val="23"/>
        </w:rPr>
        <w:tab/>
        <w:t>DESCRIÇÃO DA SOLUÇÃO COMO UM TODO CONSIDERADO O CICLO DE VIDA</w:t>
      </w:r>
      <w:r w:rsidR="00791581" w:rsidRPr="00FE515F">
        <w:rPr>
          <w:rFonts w:ascii="Arial" w:hAnsi="Arial" w:cs="Arial"/>
          <w:sz w:val="23"/>
          <w:szCs w:val="23"/>
        </w:rPr>
        <w:t xml:space="preserve"> </w:t>
      </w:r>
    </w:p>
    <w:p w14:paraId="673A85FF" w14:textId="7A44874F" w:rsidR="00180CDC" w:rsidRPr="00FE515F" w:rsidRDefault="0067378D" w:rsidP="00396598">
      <w:pPr>
        <w:tabs>
          <w:tab w:val="left" w:pos="284"/>
          <w:tab w:val="center" w:pos="4578"/>
        </w:tabs>
        <w:spacing w:after="0" w:line="240" w:lineRule="auto"/>
        <w:ind w:left="-5" w:right="0"/>
        <w:rPr>
          <w:rFonts w:ascii="Arial" w:hAnsi="Arial" w:cs="Arial"/>
          <w:sz w:val="23"/>
          <w:szCs w:val="23"/>
        </w:rPr>
      </w:pPr>
      <w:r w:rsidRPr="00FE515F">
        <w:rPr>
          <w:rFonts w:ascii="Arial" w:hAnsi="Arial" w:cs="Arial"/>
          <w:b/>
          <w:bCs/>
          <w:sz w:val="23"/>
          <w:szCs w:val="23"/>
        </w:rPr>
        <w:t>4</w:t>
      </w:r>
      <w:r w:rsidR="005B78B0" w:rsidRPr="00FE515F">
        <w:rPr>
          <w:rFonts w:ascii="Arial" w:hAnsi="Arial" w:cs="Arial"/>
          <w:b/>
          <w:bCs/>
          <w:sz w:val="23"/>
          <w:szCs w:val="23"/>
        </w:rPr>
        <w:t>.1.</w:t>
      </w:r>
      <w:r w:rsidR="00DD41C8" w:rsidRPr="00FE515F">
        <w:rPr>
          <w:rFonts w:ascii="Arial" w:hAnsi="Arial" w:cs="Arial"/>
          <w:sz w:val="23"/>
          <w:szCs w:val="23"/>
        </w:rPr>
        <w:t xml:space="preserve"> </w:t>
      </w:r>
      <w:r w:rsidR="005B78B0" w:rsidRPr="00FE515F">
        <w:rPr>
          <w:rFonts w:ascii="Arial" w:hAnsi="Arial" w:cs="Arial"/>
          <w:sz w:val="23"/>
          <w:szCs w:val="23"/>
        </w:rPr>
        <w:t>A solução como um todo deverá dispor à contratante o seguinte:</w:t>
      </w:r>
    </w:p>
    <w:p w14:paraId="4B336B71" w14:textId="5CA69413" w:rsidR="00180CDC" w:rsidRPr="00FE515F" w:rsidRDefault="0067378D" w:rsidP="00396598">
      <w:pPr>
        <w:tabs>
          <w:tab w:val="left" w:pos="284"/>
          <w:tab w:val="center" w:pos="4574"/>
        </w:tabs>
        <w:spacing w:after="0" w:line="240" w:lineRule="auto"/>
        <w:ind w:left="-5" w:right="0"/>
        <w:rPr>
          <w:rFonts w:ascii="Arial" w:hAnsi="Arial" w:cs="Arial"/>
          <w:sz w:val="23"/>
          <w:szCs w:val="23"/>
        </w:rPr>
      </w:pPr>
      <w:r w:rsidRPr="00FE515F">
        <w:rPr>
          <w:rFonts w:ascii="Arial" w:hAnsi="Arial" w:cs="Arial"/>
          <w:b/>
          <w:bCs/>
          <w:sz w:val="23"/>
          <w:szCs w:val="23"/>
        </w:rPr>
        <w:t>4</w:t>
      </w:r>
      <w:r w:rsidR="005B78B0" w:rsidRPr="00FE515F">
        <w:rPr>
          <w:rFonts w:ascii="Arial" w:hAnsi="Arial" w:cs="Arial"/>
          <w:b/>
          <w:bCs/>
          <w:sz w:val="23"/>
          <w:szCs w:val="23"/>
        </w:rPr>
        <w:t>.1.1.</w:t>
      </w:r>
      <w:r w:rsidR="00DD41C8" w:rsidRPr="00FE515F">
        <w:rPr>
          <w:rFonts w:ascii="Arial" w:hAnsi="Arial" w:cs="Arial"/>
          <w:sz w:val="23"/>
          <w:szCs w:val="23"/>
        </w:rPr>
        <w:t xml:space="preserve"> </w:t>
      </w:r>
      <w:r w:rsidR="00BF27B3" w:rsidRPr="00FE515F">
        <w:rPr>
          <w:rFonts w:ascii="Arial" w:hAnsi="Arial" w:cs="Arial"/>
          <w:sz w:val="23"/>
          <w:szCs w:val="23"/>
        </w:rPr>
        <w:t xml:space="preserve">Contratação de empresa para prestar os serviços de </w:t>
      </w:r>
      <w:r w:rsidR="004E7974" w:rsidRPr="00FE515F">
        <w:rPr>
          <w:rFonts w:ascii="Arial" w:hAnsi="Arial" w:cs="Arial"/>
          <w:sz w:val="23"/>
          <w:szCs w:val="23"/>
        </w:rPr>
        <w:t>reformas dos espaços públicos do município de Lajeado do Bugre/RS, bem como de veículos</w:t>
      </w:r>
      <w:r w:rsidR="00DD41C8" w:rsidRPr="00FE515F">
        <w:rPr>
          <w:rFonts w:ascii="Arial" w:hAnsi="Arial" w:cs="Arial"/>
          <w:sz w:val="23"/>
          <w:szCs w:val="23"/>
        </w:rPr>
        <w:t>.</w:t>
      </w:r>
    </w:p>
    <w:p w14:paraId="2BD5CE18" w14:textId="7A8F2A78" w:rsidR="00DD41C8" w:rsidRPr="00FE515F" w:rsidRDefault="0067378D" w:rsidP="00396598">
      <w:pPr>
        <w:tabs>
          <w:tab w:val="left" w:pos="284"/>
          <w:tab w:val="center" w:pos="4421"/>
        </w:tabs>
        <w:spacing w:after="0" w:line="240" w:lineRule="auto"/>
        <w:ind w:left="-5" w:right="0"/>
        <w:rPr>
          <w:rFonts w:ascii="Arial" w:hAnsi="Arial" w:cs="Arial"/>
          <w:sz w:val="23"/>
          <w:szCs w:val="23"/>
        </w:rPr>
      </w:pPr>
      <w:r w:rsidRPr="00FE515F">
        <w:rPr>
          <w:rFonts w:ascii="Arial" w:hAnsi="Arial" w:cs="Arial"/>
          <w:b/>
          <w:bCs/>
          <w:sz w:val="23"/>
          <w:szCs w:val="23"/>
        </w:rPr>
        <w:t>4</w:t>
      </w:r>
      <w:r w:rsidR="005B78B0" w:rsidRPr="00FE515F">
        <w:rPr>
          <w:rFonts w:ascii="Arial" w:hAnsi="Arial" w:cs="Arial"/>
          <w:b/>
          <w:bCs/>
          <w:sz w:val="23"/>
          <w:szCs w:val="23"/>
        </w:rPr>
        <w:t>.1.2.</w:t>
      </w:r>
      <w:r w:rsidR="00DD41C8" w:rsidRPr="00FE515F">
        <w:rPr>
          <w:rFonts w:ascii="Arial" w:hAnsi="Arial" w:cs="Arial"/>
          <w:sz w:val="23"/>
          <w:szCs w:val="23"/>
        </w:rPr>
        <w:t xml:space="preserve"> </w:t>
      </w:r>
      <w:r w:rsidR="00F75045" w:rsidRPr="00FE515F">
        <w:rPr>
          <w:rFonts w:ascii="Arial" w:hAnsi="Arial" w:cs="Arial"/>
          <w:sz w:val="23"/>
          <w:szCs w:val="23"/>
        </w:rPr>
        <w:t xml:space="preserve">A entrega deverá ser realizada </w:t>
      </w:r>
      <w:r w:rsidR="000E59C5" w:rsidRPr="00FE515F">
        <w:rPr>
          <w:rFonts w:ascii="Arial" w:hAnsi="Arial" w:cs="Arial"/>
          <w:sz w:val="23"/>
          <w:szCs w:val="23"/>
        </w:rPr>
        <w:t>conforme solicitação do município, podendo ser parcelada ou não</w:t>
      </w:r>
      <w:r w:rsidR="00DD41C8" w:rsidRPr="00FE515F">
        <w:rPr>
          <w:rFonts w:ascii="Arial" w:hAnsi="Arial" w:cs="Arial"/>
          <w:sz w:val="23"/>
          <w:szCs w:val="23"/>
        </w:rPr>
        <w:t>.</w:t>
      </w:r>
    </w:p>
    <w:p w14:paraId="15F1525B" w14:textId="77777777" w:rsidR="0050797B" w:rsidRPr="00FE515F" w:rsidRDefault="0050797B" w:rsidP="00396598">
      <w:pPr>
        <w:tabs>
          <w:tab w:val="left" w:pos="284"/>
          <w:tab w:val="center" w:pos="4421"/>
        </w:tabs>
        <w:spacing w:after="0" w:line="240" w:lineRule="auto"/>
        <w:ind w:left="-5" w:right="0"/>
        <w:rPr>
          <w:rFonts w:ascii="Arial" w:hAnsi="Arial" w:cs="Arial"/>
          <w:sz w:val="23"/>
          <w:szCs w:val="23"/>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FE515F" w14:paraId="55EE33C7" w14:textId="77777777" w:rsidTr="006A049B">
        <w:trPr>
          <w:trHeight w:val="360"/>
        </w:trPr>
        <w:tc>
          <w:tcPr>
            <w:tcW w:w="10206" w:type="dxa"/>
            <w:tcBorders>
              <w:top w:val="nil"/>
              <w:left w:val="nil"/>
              <w:bottom w:val="nil"/>
              <w:right w:val="nil"/>
            </w:tcBorders>
            <w:shd w:val="clear" w:color="auto" w:fill="E6E6E6"/>
          </w:tcPr>
          <w:p w14:paraId="44504184" w14:textId="2C28BEAB" w:rsidR="00DD41C8" w:rsidRPr="00FE515F" w:rsidRDefault="0067378D" w:rsidP="00396598">
            <w:pPr>
              <w:spacing w:after="0" w:line="240" w:lineRule="auto"/>
              <w:ind w:left="0" w:right="454" w:firstLine="0"/>
              <w:rPr>
                <w:rFonts w:ascii="Arial" w:hAnsi="Arial" w:cs="Arial"/>
                <w:sz w:val="23"/>
                <w:szCs w:val="23"/>
              </w:rPr>
            </w:pPr>
            <w:r w:rsidRPr="00FE515F">
              <w:rPr>
                <w:rFonts w:ascii="Arial" w:hAnsi="Arial" w:cs="Arial"/>
                <w:b/>
                <w:sz w:val="23"/>
                <w:szCs w:val="23"/>
              </w:rPr>
              <w:t>5</w:t>
            </w:r>
            <w:r w:rsidR="00DD41C8" w:rsidRPr="00FE515F">
              <w:rPr>
                <w:rFonts w:ascii="Arial" w:hAnsi="Arial" w:cs="Arial"/>
                <w:b/>
                <w:sz w:val="23"/>
                <w:szCs w:val="23"/>
              </w:rPr>
              <w:t>. REQUISITOS DA CONTRATAÇÃO</w:t>
            </w:r>
          </w:p>
        </w:tc>
      </w:tr>
    </w:tbl>
    <w:p w14:paraId="2663890F" w14:textId="2E3C3C73" w:rsidR="00180CDC" w:rsidRPr="00FE515F" w:rsidRDefault="0067378D" w:rsidP="00FE515F">
      <w:pPr>
        <w:spacing w:after="0" w:line="240" w:lineRule="auto"/>
        <w:ind w:left="0" w:right="0" w:firstLine="0"/>
        <w:rPr>
          <w:rFonts w:ascii="Arial" w:hAnsi="Arial" w:cs="Arial"/>
          <w:sz w:val="23"/>
          <w:szCs w:val="23"/>
        </w:rPr>
      </w:pPr>
      <w:r w:rsidRPr="00FE515F">
        <w:rPr>
          <w:rFonts w:ascii="Arial" w:hAnsi="Arial" w:cs="Arial"/>
          <w:b/>
          <w:bCs/>
          <w:sz w:val="23"/>
          <w:szCs w:val="23"/>
        </w:rPr>
        <w:t>5</w:t>
      </w:r>
      <w:r w:rsidR="005B78B0" w:rsidRPr="00FE515F">
        <w:rPr>
          <w:rFonts w:ascii="Arial" w:hAnsi="Arial" w:cs="Arial"/>
          <w:b/>
          <w:bCs/>
          <w:sz w:val="23"/>
          <w:szCs w:val="23"/>
        </w:rPr>
        <w:t>.1.</w:t>
      </w:r>
      <w:r w:rsidR="005B78B0" w:rsidRPr="00FE515F">
        <w:rPr>
          <w:rFonts w:ascii="Arial" w:hAnsi="Arial" w:cs="Arial"/>
          <w:sz w:val="23"/>
          <w:szCs w:val="23"/>
        </w:rPr>
        <w:t xml:space="preserve"> Além dos critérios de sustentabilidade eventualmente inseridos na descrição do objeto, </w:t>
      </w:r>
      <w:hyperlink r:id="rId7">
        <w:r w:rsidR="005B78B0" w:rsidRPr="00FE515F">
          <w:rPr>
            <w:rFonts w:ascii="Arial" w:hAnsi="Arial" w:cs="Arial"/>
            <w:sz w:val="23"/>
            <w:szCs w:val="23"/>
          </w:rPr>
          <w:t xml:space="preserve">devem ser atendidos os seguintes requisitos, que se baseiam no </w:t>
        </w:r>
      </w:hyperlink>
      <w:hyperlink r:id="rId8">
        <w:r w:rsidR="005B78B0" w:rsidRPr="00FE515F">
          <w:rPr>
            <w:rFonts w:ascii="Arial" w:hAnsi="Arial" w:cs="Arial"/>
            <w:color w:val="0000EE"/>
            <w:sz w:val="23"/>
            <w:szCs w:val="23"/>
            <w:u w:val="single" w:color="0000EE"/>
          </w:rPr>
          <w:t>Guia Nacional de Contratações Sustentáveis</w:t>
        </w:r>
      </w:hyperlink>
      <w:hyperlink r:id="rId9">
        <w:r w:rsidR="005B78B0" w:rsidRPr="00FE515F">
          <w:rPr>
            <w:rFonts w:ascii="Arial" w:hAnsi="Arial" w:cs="Arial"/>
            <w:sz w:val="23"/>
            <w:szCs w:val="23"/>
          </w:rPr>
          <w:t>:</w:t>
        </w:r>
      </w:hyperlink>
    </w:p>
    <w:p w14:paraId="538DCF27" w14:textId="60813B45" w:rsidR="00180CDC" w:rsidRPr="00FE515F" w:rsidRDefault="0067378D" w:rsidP="00396598">
      <w:pPr>
        <w:tabs>
          <w:tab w:val="left" w:pos="284"/>
        </w:tabs>
        <w:spacing w:after="0" w:line="240" w:lineRule="auto"/>
        <w:ind w:left="-5" w:right="193"/>
        <w:rPr>
          <w:rFonts w:ascii="Arial" w:hAnsi="Arial" w:cs="Arial"/>
          <w:sz w:val="23"/>
          <w:szCs w:val="23"/>
        </w:rPr>
      </w:pPr>
      <w:r w:rsidRPr="00FE515F">
        <w:rPr>
          <w:rFonts w:ascii="Arial" w:hAnsi="Arial" w:cs="Arial"/>
          <w:b/>
          <w:bCs/>
          <w:sz w:val="23"/>
          <w:szCs w:val="23"/>
        </w:rPr>
        <w:t>5</w:t>
      </w:r>
      <w:r w:rsidR="005B78B0" w:rsidRPr="00FE515F">
        <w:rPr>
          <w:rFonts w:ascii="Arial" w:hAnsi="Arial" w:cs="Arial"/>
          <w:b/>
          <w:bCs/>
          <w:sz w:val="23"/>
          <w:szCs w:val="23"/>
        </w:rPr>
        <w:t>.1.1.</w:t>
      </w:r>
      <w:r w:rsidR="005B78B0" w:rsidRPr="00FE515F">
        <w:rPr>
          <w:rFonts w:ascii="Arial" w:hAnsi="Arial" w:cs="Arial"/>
          <w:sz w:val="23"/>
          <w:szCs w:val="23"/>
        </w:rPr>
        <w:t xml:space="preserve"> Para que o objeto da contratação seja atendido, </w:t>
      </w:r>
      <w:r w:rsidR="00701C24" w:rsidRPr="00FE515F">
        <w:rPr>
          <w:rFonts w:ascii="Arial" w:hAnsi="Arial" w:cs="Arial"/>
          <w:sz w:val="23"/>
          <w:szCs w:val="23"/>
        </w:rPr>
        <w:t xml:space="preserve">a contratada deverá fornecer os </w:t>
      </w:r>
      <w:r w:rsidR="00F75045" w:rsidRPr="00FE515F">
        <w:rPr>
          <w:rFonts w:ascii="Arial" w:hAnsi="Arial" w:cs="Arial"/>
          <w:sz w:val="23"/>
          <w:szCs w:val="23"/>
        </w:rPr>
        <w:t>bens</w:t>
      </w:r>
      <w:r w:rsidR="002036C1" w:rsidRPr="00FE515F">
        <w:rPr>
          <w:rFonts w:ascii="Arial" w:hAnsi="Arial" w:cs="Arial"/>
          <w:sz w:val="23"/>
          <w:szCs w:val="23"/>
        </w:rPr>
        <w:t xml:space="preserve"> conforme descrito neste termo de referência.</w:t>
      </w:r>
    </w:p>
    <w:p w14:paraId="30990E5E" w14:textId="2D1D77CE" w:rsidR="002036C1" w:rsidRPr="00FE515F" w:rsidRDefault="0067378D" w:rsidP="00396598">
      <w:pPr>
        <w:tabs>
          <w:tab w:val="left" w:pos="284"/>
        </w:tabs>
        <w:spacing w:after="0" w:line="240" w:lineRule="auto"/>
        <w:ind w:left="-5" w:right="193"/>
        <w:rPr>
          <w:rFonts w:ascii="Arial" w:hAnsi="Arial" w:cs="Arial"/>
          <w:sz w:val="23"/>
          <w:szCs w:val="23"/>
        </w:rPr>
      </w:pPr>
      <w:r w:rsidRPr="00FE515F">
        <w:rPr>
          <w:rFonts w:ascii="Arial" w:hAnsi="Arial" w:cs="Arial"/>
          <w:b/>
          <w:bCs/>
          <w:sz w:val="23"/>
          <w:szCs w:val="23"/>
        </w:rPr>
        <w:t>5</w:t>
      </w:r>
      <w:r w:rsidR="002036C1" w:rsidRPr="00FE515F">
        <w:rPr>
          <w:rFonts w:ascii="Arial" w:hAnsi="Arial" w:cs="Arial"/>
          <w:b/>
          <w:bCs/>
          <w:sz w:val="23"/>
          <w:szCs w:val="23"/>
        </w:rPr>
        <w:t>.</w:t>
      </w:r>
      <w:r w:rsidRPr="00FE515F">
        <w:rPr>
          <w:rFonts w:ascii="Arial" w:hAnsi="Arial" w:cs="Arial"/>
          <w:b/>
          <w:bCs/>
          <w:sz w:val="23"/>
          <w:szCs w:val="23"/>
        </w:rPr>
        <w:t>1.2</w:t>
      </w:r>
      <w:r w:rsidR="002036C1" w:rsidRPr="00FE515F">
        <w:rPr>
          <w:rFonts w:ascii="Arial" w:hAnsi="Arial" w:cs="Arial"/>
          <w:b/>
          <w:bCs/>
          <w:sz w:val="23"/>
          <w:szCs w:val="23"/>
        </w:rPr>
        <w:t>.</w:t>
      </w:r>
      <w:r w:rsidR="002036C1" w:rsidRPr="00FE515F">
        <w:rPr>
          <w:rFonts w:ascii="Arial" w:hAnsi="Arial" w:cs="Arial"/>
          <w:sz w:val="23"/>
          <w:szCs w:val="23"/>
        </w:rPr>
        <w:t xml:space="preserve"> </w:t>
      </w:r>
      <w:r w:rsidR="00701C24" w:rsidRPr="00FE515F">
        <w:rPr>
          <w:rFonts w:ascii="Arial" w:hAnsi="Arial" w:cs="Arial"/>
          <w:sz w:val="23"/>
          <w:szCs w:val="23"/>
        </w:rPr>
        <w:t xml:space="preserve">A contratada deve ainda </w:t>
      </w:r>
      <w:r w:rsidR="00F75045" w:rsidRPr="00FE515F">
        <w:rPr>
          <w:rFonts w:ascii="Arial" w:hAnsi="Arial" w:cs="Arial"/>
          <w:sz w:val="23"/>
          <w:szCs w:val="23"/>
        </w:rPr>
        <w:t xml:space="preserve">oferecer produtos/bens de qualidade e que atendam </w:t>
      </w:r>
      <w:r w:rsidR="000E59C5" w:rsidRPr="00FE515F">
        <w:rPr>
          <w:rFonts w:ascii="Arial" w:hAnsi="Arial" w:cs="Arial"/>
          <w:sz w:val="23"/>
          <w:szCs w:val="23"/>
        </w:rPr>
        <w:t>às</w:t>
      </w:r>
      <w:r w:rsidR="00F75045" w:rsidRPr="00FE515F">
        <w:rPr>
          <w:rFonts w:ascii="Arial" w:hAnsi="Arial" w:cs="Arial"/>
          <w:sz w:val="23"/>
          <w:szCs w:val="23"/>
        </w:rPr>
        <w:t xml:space="preserve"> necessidades do município</w:t>
      </w:r>
      <w:r w:rsidR="002036C1" w:rsidRPr="00FE515F">
        <w:rPr>
          <w:rFonts w:ascii="Arial" w:hAnsi="Arial" w:cs="Arial"/>
          <w:sz w:val="23"/>
          <w:szCs w:val="23"/>
        </w:rPr>
        <w:t>.</w:t>
      </w:r>
    </w:p>
    <w:p w14:paraId="1F7D8E40" w14:textId="77777777" w:rsidR="00396598" w:rsidRPr="00FE515F" w:rsidRDefault="00396598" w:rsidP="00396598">
      <w:pPr>
        <w:tabs>
          <w:tab w:val="left" w:pos="284"/>
        </w:tabs>
        <w:spacing w:after="0" w:line="240" w:lineRule="auto"/>
        <w:ind w:left="-5" w:right="193"/>
        <w:rPr>
          <w:rFonts w:ascii="Arial" w:hAnsi="Arial" w:cs="Arial"/>
          <w:sz w:val="23"/>
          <w:szCs w:val="23"/>
        </w:rPr>
      </w:pPr>
    </w:p>
    <w:p w14:paraId="0EECB5A8" w14:textId="4C38AC19" w:rsidR="00180CDC" w:rsidRPr="00FE515F" w:rsidRDefault="0067378D" w:rsidP="00396598">
      <w:pPr>
        <w:tabs>
          <w:tab w:val="left" w:pos="284"/>
        </w:tabs>
        <w:spacing w:after="0" w:line="240" w:lineRule="auto"/>
        <w:ind w:left="-5" w:right="0"/>
        <w:rPr>
          <w:rFonts w:ascii="Arial" w:hAnsi="Arial" w:cs="Arial"/>
          <w:sz w:val="23"/>
          <w:szCs w:val="23"/>
        </w:rPr>
      </w:pPr>
      <w:r w:rsidRPr="00FE515F">
        <w:rPr>
          <w:rFonts w:ascii="Arial" w:hAnsi="Arial" w:cs="Arial"/>
          <w:b/>
          <w:sz w:val="23"/>
          <w:szCs w:val="23"/>
        </w:rPr>
        <w:t xml:space="preserve">5.2. </w:t>
      </w:r>
      <w:r w:rsidR="005B78B0" w:rsidRPr="00FE515F">
        <w:rPr>
          <w:rFonts w:ascii="Arial" w:hAnsi="Arial" w:cs="Arial"/>
          <w:b/>
          <w:sz w:val="23"/>
          <w:szCs w:val="23"/>
        </w:rPr>
        <w:t>Subcontratação</w:t>
      </w:r>
    </w:p>
    <w:p w14:paraId="1C13A499" w14:textId="720A0722" w:rsidR="00180CDC" w:rsidRPr="00FE515F" w:rsidRDefault="0067378D" w:rsidP="00FE515F">
      <w:pPr>
        <w:tabs>
          <w:tab w:val="left" w:pos="284"/>
        </w:tabs>
        <w:spacing w:after="0" w:line="240" w:lineRule="auto"/>
        <w:ind w:left="-5" w:right="0"/>
        <w:rPr>
          <w:rFonts w:ascii="Arial" w:hAnsi="Arial" w:cs="Arial"/>
          <w:sz w:val="23"/>
          <w:szCs w:val="23"/>
        </w:rPr>
      </w:pPr>
      <w:r w:rsidRPr="00FE515F">
        <w:rPr>
          <w:rFonts w:ascii="Arial" w:hAnsi="Arial" w:cs="Arial"/>
          <w:b/>
          <w:bCs/>
          <w:sz w:val="23"/>
          <w:szCs w:val="23"/>
        </w:rPr>
        <w:t>5</w:t>
      </w:r>
      <w:r w:rsidR="005B78B0" w:rsidRPr="00FE515F">
        <w:rPr>
          <w:rFonts w:ascii="Arial" w:hAnsi="Arial" w:cs="Arial"/>
          <w:b/>
          <w:bCs/>
          <w:sz w:val="23"/>
          <w:szCs w:val="23"/>
        </w:rPr>
        <w:t>.</w:t>
      </w:r>
      <w:r w:rsidRPr="00FE515F">
        <w:rPr>
          <w:rFonts w:ascii="Arial" w:hAnsi="Arial" w:cs="Arial"/>
          <w:b/>
          <w:bCs/>
          <w:sz w:val="23"/>
          <w:szCs w:val="23"/>
        </w:rPr>
        <w:t>2.1</w:t>
      </w:r>
      <w:r w:rsidR="005B78B0" w:rsidRPr="00FE515F">
        <w:rPr>
          <w:rFonts w:ascii="Arial" w:hAnsi="Arial" w:cs="Arial"/>
          <w:b/>
          <w:bCs/>
          <w:sz w:val="23"/>
          <w:szCs w:val="23"/>
        </w:rPr>
        <w:t>.</w:t>
      </w:r>
      <w:r w:rsidR="002036C1" w:rsidRPr="00FE515F">
        <w:rPr>
          <w:rFonts w:ascii="Arial" w:hAnsi="Arial" w:cs="Arial"/>
          <w:sz w:val="23"/>
          <w:szCs w:val="23"/>
        </w:rPr>
        <w:t xml:space="preserve"> </w:t>
      </w:r>
      <w:r w:rsidR="005B78B0" w:rsidRPr="00FE515F">
        <w:rPr>
          <w:rFonts w:ascii="Arial" w:hAnsi="Arial" w:cs="Arial"/>
          <w:sz w:val="23"/>
          <w:szCs w:val="23"/>
        </w:rPr>
        <w:t>Não será admitida a subcontratação do objeto contratual.</w:t>
      </w:r>
    </w:p>
    <w:p w14:paraId="69A17032" w14:textId="77777777" w:rsidR="000E59C5" w:rsidRPr="00FE515F" w:rsidRDefault="000E59C5" w:rsidP="00396598">
      <w:pPr>
        <w:tabs>
          <w:tab w:val="left" w:pos="284"/>
          <w:tab w:val="center" w:pos="4237"/>
        </w:tabs>
        <w:spacing w:after="0" w:line="240" w:lineRule="auto"/>
        <w:ind w:left="-5" w:right="0"/>
        <w:rPr>
          <w:rFonts w:ascii="Arial" w:hAnsi="Arial" w:cs="Arial"/>
          <w:sz w:val="23"/>
          <w:szCs w:val="23"/>
        </w:rPr>
      </w:pPr>
    </w:p>
    <w:p w14:paraId="2BC1CB74" w14:textId="6A56F507" w:rsidR="00180CDC" w:rsidRPr="00FE515F" w:rsidRDefault="0067378D" w:rsidP="00396598">
      <w:pPr>
        <w:tabs>
          <w:tab w:val="left" w:pos="284"/>
        </w:tabs>
        <w:spacing w:after="0" w:line="240" w:lineRule="auto"/>
        <w:ind w:left="-5" w:right="0"/>
        <w:rPr>
          <w:rFonts w:ascii="Arial" w:hAnsi="Arial" w:cs="Arial"/>
          <w:b/>
          <w:bCs/>
          <w:sz w:val="23"/>
          <w:szCs w:val="23"/>
        </w:rPr>
      </w:pPr>
      <w:r w:rsidRPr="00FE515F">
        <w:rPr>
          <w:rFonts w:ascii="Arial" w:hAnsi="Arial" w:cs="Arial"/>
          <w:b/>
          <w:bCs/>
          <w:sz w:val="23"/>
          <w:szCs w:val="23"/>
        </w:rPr>
        <w:t>5.3.</w:t>
      </w:r>
      <w:r w:rsidRPr="00FE515F">
        <w:rPr>
          <w:rFonts w:ascii="Arial" w:hAnsi="Arial" w:cs="Arial"/>
          <w:sz w:val="23"/>
          <w:szCs w:val="23"/>
        </w:rPr>
        <w:t xml:space="preserve"> </w:t>
      </w:r>
      <w:r w:rsidR="005B78B0" w:rsidRPr="00FE515F">
        <w:rPr>
          <w:rFonts w:ascii="Arial" w:hAnsi="Arial" w:cs="Arial"/>
          <w:b/>
          <w:bCs/>
          <w:sz w:val="23"/>
          <w:szCs w:val="23"/>
        </w:rPr>
        <w:t>Garantia da contratação</w:t>
      </w:r>
    </w:p>
    <w:p w14:paraId="5436A985" w14:textId="71BE802A"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5</w:t>
      </w:r>
      <w:r w:rsidR="005B78B0" w:rsidRPr="00FE515F">
        <w:rPr>
          <w:rFonts w:ascii="Arial" w:hAnsi="Arial" w:cs="Arial"/>
          <w:b/>
          <w:bCs/>
          <w:sz w:val="23"/>
          <w:szCs w:val="23"/>
        </w:rPr>
        <w:t>.3</w:t>
      </w:r>
      <w:r w:rsidRPr="00FE515F">
        <w:rPr>
          <w:rFonts w:ascii="Arial" w:hAnsi="Arial" w:cs="Arial"/>
          <w:b/>
          <w:bCs/>
          <w:sz w:val="23"/>
          <w:szCs w:val="23"/>
        </w:rPr>
        <w:t>.1</w:t>
      </w:r>
      <w:r w:rsidR="005B78B0" w:rsidRPr="00FE515F">
        <w:rPr>
          <w:rFonts w:ascii="Arial" w:hAnsi="Arial" w:cs="Arial"/>
          <w:b/>
          <w:bCs/>
          <w:sz w:val="23"/>
          <w:szCs w:val="23"/>
        </w:rPr>
        <w:t>.</w:t>
      </w:r>
      <w:r w:rsidR="005B78B0" w:rsidRPr="00FE515F">
        <w:rPr>
          <w:rFonts w:ascii="Arial" w:hAnsi="Arial" w:cs="Arial"/>
          <w:sz w:val="23"/>
          <w:szCs w:val="23"/>
        </w:rPr>
        <w:t xml:space="preserve"> Não haverá exigência da garan</w:t>
      </w:r>
      <w:r w:rsidR="002036C1" w:rsidRPr="00FE515F">
        <w:rPr>
          <w:rFonts w:ascii="Arial" w:hAnsi="Arial" w:cs="Arial"/>
          <w:sz w:val="23"/>
          <w:szCs w:val="23"/>
        </w:rPr>
        <w:t>ti</w:t>
      </w:r>
      <w:r w:rsidR="005B78B0" w:rsidRPr="00FE515F">
        <w:rPr>
          <w:rFonts w:ascii="Arial" w:hAnsi="Arial" w:cs="Arial"/>
          <w:sz w:val="23"/>
          <w:szCs w:val="23"/>
        </w:rPr>
        <w:t>a da contratação dos ar</w:t>
      </w:r>
      <w:r w:rsidR="002036C1" w:rsidRPr="00FE515F">
        <w:rPr>
          <w:rFonts w:ascii="Arial" w:hAnsi="Arial" w:cs="Arial"/>
          <w:sz w:val="23"/>
          <w:szCs w:val="23"/>
        </w:rPr>
        <w:t>ti</w:t>
      </w:r>
      <w:r w:rsidR="005B78B0" w:rsidRPr="00FE515F">
        <w:rPr>
          <w:rFonts w:ascii="Arial" w:hAnsi="Arial" w:cs="Arial"/>
          <w:sz w:val="23"/>
          <w:szCs w:val="23"/>
        </w:rPr>
        <w:t xml:space="preserve">gos 96 e seguintes da Lei nº 14.133, de 2021, visto se tratar de contratação por </w:t>
      </w:r>
      <w:r w:rsidR="00701C24" w:rsidRPr="00FE515F">
        <w:rPr>
          <w:rFonts w:ascii="Arial" w:hAnsi="Arial" w:cs="Arial"/>
          <w:sz w:val="23"/>
          <w:szCs w:val="23"/>
        </w:rPr>
        <w:t>Dispensa de Licitação</w:t>
      </w:r>
      <w:r w:rsidR="005B78B0" w:rsidRPr="00FE515F">
        <w:rPr>
          <w:rFonts w:ascii="Arial" w:hAnsi="Arial" w:cs="Arial"/>
          <w:sz w:val="23"/>
          <w:szCs w:val="23"/>
        </w:rPr>
        <w:t>,</w:t>
      </w:r>
      <w:r w:rsidR="002036C1" w:rsidRPr="00FE515F">
        <w:rPr>
          <w:rFonts w:ascii="Arial" w:hAnsi="Arial" w:cs="Arial"/>
          <w:sz w:val="23"/>
          <w:szCs w:val="23"/>
        </w:rPr>
        <w:t xml:space="preserve"> de </w:t>
      </w:r>
      <w:r w:rsidR="00F75045" w:rsidRPr="00FE515F">
        <w:rPr>
          <w:rFonts w:ascii="Arial" w:hAnsi="Arial" w:cs="Arial"/>
          <w:sz w:val="23"/>
          <w:szCs w:val="23"/>
        </w:rPr>
        <w:t>aquisição de bens</w:t>
      </w:r>
      <w:r w:rsidR="000E59C5" w:rsidRPr="00FE515F">
        <w:rPr>
          <w:rFonts w:ascii="Arial" w:hAnsi="Arial" w:cs="Arial"/>
          <w:sz w:val="23"/>
          <w:szCs w:val="23"/>
        </w:rPr>
        <w:t>, serviços</w:t>
      </w:r>
      <w:r w:rsidR="00F75045" w:rsidRPr="00FE515F">
        <w:rPr>
          <w:rFonts w:ascii="Arial" w:hAnsi="Arial" w:cs="Arial"/>
          <w:sz w:val="23"/>
          <w:szCs w:val="23"/>
        </w:rPr>
        <w:t xml:space="preserve"> e/ou produtos</w:t>
      </w:r>
      <w:r w:rsidR="002036C1" w:rsidRPr="00FE515F">
        <w:rPr>
          <w:rFonts w:ascii="Arial" w:hAnsi="Arial" w:cs="Arial"/>
          <w:sz w:val="23"/>
          <w:szCs w:val="23"/>
        </w:rPr>
        <w:t>,</w:t>
      </w:r>
      <w:r w:rsidR="005B78B0" w:rsidRPr="00FE515F">
        <w:rPr>
          <w:rFonts w:ascii="Arial" w:hAnsi="Arial" w:cs="Arial"/>
          <w:sz w:val="23"/>
          <w:szCs w:val="23"/>
        </w:rPr>
        <w:t xml:space="preserve"> </w:t>
      </w:r>
      <w:r w:rsidR="002036C1" w:rsidRPr="00FE515F">
        <w:rPr>
          <w:rFonts w:ascii="Arial" w:hAnsi="Arial" w:cs="Arial"/>
          <w:sz w:val="23"/>
          <w:szCs w:val="23"/>
        </w:rPr>
        <w:t xml:space="preserve">onde este será comprovado por meio de </w:t>
      </w:r>
      <w:r w:rsidR="004838A3" w:rsidRPr="00FE515F">
        <w:rPr>
          <w:rFonts w:ascii="Arial" w:hAnsi="Arial" w:cs="Arial"/>
          <w:sz w:val="23"/>
          <w:szCs w:val="23"/>
        </w:rPr>
        <w:t>verificação do fiscal designado pelo município</w:t>
      </w:r>
      <w:r w:rsidR="005B78B0" w:rsidRPr="00FE515F">
        <w:rPr>
          <w:rFonts w:ascii="Arial" w:hAnsi="Arial" w:cs="Arial"/>
          <w:sz w:val="23"/>
          <w:szCs w:val="23"/>
        </w:rPr>
        <w:t xml:space="preserve">, e o pagamento ocorrerá somente com a efetiva </w:t>
      </w:r>
      <w:r w:rsidR="00F75045" w:rsidRPr="00FE515F">
        <w:rPr>
          <w:rFonts w:ascii="Arial" w:hAnsi="Arial" w:cs="Arial"/>
          <w:sz w:val="23"/>
          <w:szCs w:val="23"/>
        </w:rPr>
        <w:t>entrega dos mesmos</w:t>
      </w:r>
      <w:r w:rsidR="005B78B0" w:rsidRPr="00FE515F">
        <w:rPr>
          <w:rFonts w:ascii="Arial" w:hAnsi="Arial" w:cs="Arial"/>
          <w:sz w:val="23"/>
          <w:szCs w:val="23"/>
        </w:rPr>
        <w:t>.</w:t>
      </w:r>
    </w:p>
    <w:p w14:paraId="6ACF18C7" w14:textId="77777777" w:rsidR="000E59C5" w:rsidRPr="00FE515F" w:rsidRDefault="000E59C5" w:rsidP="00BC3FC6">
      <w:pPr>
        <w:spacing w:after="0" w:line="240" w:lineRule="auto"/>
        <w:ind w:left="0" w:right="0" w:firstLine="0"/>
        <w:rPr>
          <w:rFonts w:ascii="Arial" w:hAnsi="Arial" w:cs="Arial"/>
          <w:sz w:val="23"/>
          <w:szCs w:val="23"/>
        </w:rPr>
      </w:pPr>
    </w:p>
    <w:p w14:paraId="656C3CEA" w14:textId="3DDD07A7" w:rsidR="00180CDC" w:rsidRPr="00FE515F" w:rsidRDefault="0067378D" w:rsidP="000E59C5">
      <w:pPr>
        <w:shd w:val="clear" w:color="auto" w:fill="E7E6E6" w:themeFill="background2"/>
        <w:tabs>
          <w:tab w:val="left" w:pos="284"/>
          <w:tab w:val="left" w:pos="426"/>
        </w:tabs>
        <w:spacing w:after="0" w:line="240" w:lineRule="auto"/>
        <w:ind w:left="0" w:right="0" w:firstLine="0"/>
        <w:rPr>
          <w:rFonts w:ascii="Arial" w:hAnsi="Arial" w:cs="Arial"/>
          <w:sz w:val="23"/>
          <w:szCs w:val="23"/>
        </w:rPr>
      </w:pPr>
      <w:r w:rsidRPr="00FE515F">
        <w:rPr>
          <w:rFonts w:ascii="Arial" w:hAnsi="Arial" w:cs="Arial"/>
          <w:b/>
          <w:sz w:val="23"/>
          <w:szCs w:val="23"/>
          <w:shd w:val="clear" w:color="auto" w:fill="E6E6E6"/>
        </w:rPr>
        <w:t xml:space="preserve">6. </w:t>
      </w:r>
      <w:r w:rsidR="005B78B0" w:rsidRPr="00FE515F">
        <w:rPr>
          <w:rFonts w:ascii="Arial" w:hAnsi="Arial" w:cs="Arial"/>
          <w:b/>
          <w:sz w:val="23"/>
          <w:szCs w:val="23"/>
          <w:shd w:val="clear" w:color="auto" w:fill="E6E6E6"/>
        </w:rPr>
        <w:t>MODELO DE EXECUÇÃO CONTRATUAL</w:t>
      </w:r>
    </w:p>
    <w:p w14:paraId="3E063069" w14:textId="3D742EA7" w:rsidR="00180CDC" w:rsidRPr="00FE515F" w:rsidRDefault="0067378D" w:rsidP="0067378D">
      <w:pPr>
        <w:tabs>
          <w:tab w:val="left" w:pos="426"/>
        </w:tabs>
        <w:spacing w:after="0" w:line="240" w:lineRule="auto"/>
        <w:ind w:left="0" w:right="193" w:firstLine="0"/>
        <w:rPr>
          <w:rFonts w:ascii="Arial" w:hAnsi="Arial" w:cs="Arial"/>
          <w:sz w:val="23"/>
          <w:szCs w:val="23"/>
        </w:rPr>
      </w:pPr>
      <w:r w:rsidRPr="00FE515F">
        <w:rPr>
          <w:rFonts w:ascii="Arial" w:hAnsi="Arial" w:cs="Arial"/>
          <w:b/>
          <w:bCs/>
          <w:sz w:val="23"/>
          <w:szCs w:val="23"/>
        </w:rPr>
        <w:t>6.1.</w:t>
      </w:r>
      <w:r w:rsidRPr="00FE515F">
        <w:rPr>
          <w:rFonts w:ascii="Arial" w:hAnsi="Arial" w:cs="Arial"/>
          <w:sz w:val="23"/>
          <w:szCs w:val="23"/>
        </w:rPr>
        <w:t xml:space="preserve"> </w:t>
      </w:r>
      <w:r w:rsidR="005B78B0" w:rsidRPr="00FE515F">
        <w:rPr>
          <w:rFonts w:ascii="Arial" w:hAnsi="Arial" w:cs="Arial"/>
          <w:sz w:val="23"/>
          <w:szCs w:val="23"/>
        </w:rPr>
        <w:t xml:space="preserve">O prazo de </w:t>
      </w:r>
      <w:r w:rsidR="00F75045" w:rsidRPr="00FE515F">
        <w:rPr>
          <w:rFonts w:ascii="Arial" w:hAnsi="Arial" w:cs="Arial"/>
          <w:sz w:val="23"/>
          <w:szCs w:val="23"/>
        </w:rPr>
        <w:t>entrega dos bens/produtos</w:t>
      </w:r>
      <w:r w:rsidR="000E59C5" w:rsidRPr="00FE515F">
        <w:rPr>
          <w:rFonts w:ascii="Arial" w:hAnsi="Arial" w:cs="Arial"/>
          <w:sz w:val="23"/>
          <w:szCs w:val="23"/>
        </w:rPr>
        <w:t>/serviços</w:t>
      </w:r>
      <w:r w:rsidR="005B78B0" w:rsidRPr="00FE515F">
        <w:rPr>
          <w:rFonts w:ascii="Arial" w:hAnsi="Arial" w:cs="Arial"/>
          <w:sz w:val="23"/>
          <w:szCs w:val="23"/>
        </w:rPr>
        <w:t xml:space="preserve"> </w:t>
      </w:r>
      <w:r w:rsidR="000E59C5" w:rsidRPr="00FE515F">
        <w:rPr>
          <w:rFonts w:ascii="Arial" w:hAnsi="Arial" w:cs="Arial"/>
          <w:sz w:val="23"/>
          <w:szCs w:val="23"/>
        </w:rPr>
        <w:t>deverá ser entregue conforme a necessidade do município. No entanto, o contrato terá vigência até 31 de dezembro de 2024</w:t>
      </w:r>
      <w:r w:rsidR="005B78B0" w:rsidRPr="00FE515F">
        <w:rPr>
          <w:rFonts w:ascii="Arial" w:hAnsi="Arial" w:cs="Arial"/>
          <w:sz w:val="23"/>
          <w:szCs w:val="23"/>
        </w:rPr>
        <w:t xml:space="preserve">, </w:t>
      </w:r>
      <w:r w:rsidR="002036C1" w:rsidRPr="00FE515F">
        <w:rPr>
          <w:rFonts w:ascii="Arial" w:hAnsi="Arial" w:cs="Arial"/>
          <w:sz w:val="23"/>
          <w:szCs w:val="23"/>
        </w:rPr>
        <w:t xml:space="preserve">a contar da data de assinatura do contrato, </w:t>
      </w:r>
      <w:r w:rsidR="000E59C5" w:rsidRPr="00FE515F">
        <w:rPr>
          <w:rFonts w:ascii="Arial" w:hAnsi="Arial" w:cs="Arial"/>
          <w:sz w:val="23"/>
          <w:szCs w:val="23"/>
        </w:rPr>
        <w:t xml:space="preserve">não </w:t>
      </w:r>
      <w:r w:rsidR="002036C1" w:rsidRPr="00FE515F">
        <w:rPr>
          <w:rFonts w:ascii="Arial" w:hAnsi="Arial" w:cs="Arial"/>
          <w:sz w:val="23"/>
          <w:szCs w:val="23"/>
        </w:rPr>
        <w:t>podendo este ser renovado de acordo com a Lei nº 14.133/2021</w:t>
      </w:r>
      <w:r w:rsidR="005B78B0" w:rsidRPr="00FE515F">
        <w:rPr>
          <w:rFonts w:ascii="Arial" w:hAnsi="Arial" w:cs="Arial"/>
          <w:sz w:val="23"/>
          <w:szCs w:val="23"/>
        </w:rPr>
        <w:t>.</w:t>
      </w:r>
    </w:p>
    <w:p w14:paraId="0E7BF74D" w14:textId="77777777" w:rsidR="00180CDC" w:rsidRPr="00FE515F" w:rsidRDefault="005B78B0" w:rsidP="00396598">
      <w:pPr>
        <w:tabs>
          <w:tab w:val="left" w:pos="284"/>
        </w:tabs>
        <w:spacing w:after="0" w:line="240" w:lineRule="auto"/>
        <w:ind w:left="0" w:right="0" w:firstLine="0"/>
        <w:rPr>
          <w:rFonts w:ascii="Arial" w:hAnsi="Arial" w:cs="Arial"/>
          <w:sz w:val="23"/>
          <w:szCs w:val="23"/>
        </w:rPr>
      </w:pPr>
      <w:r w:rsidRPr="00FE515F">
        <w:rPr>
          <w:rFonts w:ascii="Arial" w:hAnsi="Arial" w:cs="Arial"/>
          <w:sz w:val="23"/>
          <w:szCs w:val="23"/>
        </w:rPr>
        <w:t xml:space="preserve"> </w:t>
      </w:r>
    </w:p>
    <w:p w14:paraId="44CAFF91" w14:textId="3583993C" w:rsidR="00180CDC" w:rsidRPr="00FE515F" w:rsidRDefault="0067378D" w:rsidP="00396598">
      <w:pPr>
        <w:pStyle w:val="Ttulo2"/>
        <w:tabs>
          <w:tab w:val="left" w:pos="284"/>
        </w:tabs>
        <w:spacing w:after="0" w:line="240" w:lineRule="auto"/>
        <w:ind w:right="0"/>
        <w:jc w:val="both"/>
        <w:rPr>
          <w:rFonts w:ascii="Arial" w:hAnsi="Arial" w:cs="Arial"/>
          <w:sz w:val="23"/>
          <w:szCs w:val="23"/>
        </w:rPr>
      </w:pPr>
      <w:r w:rsidRPr="00FE515F">
        <w:rPr>
          <w:rFonts w:ascii="Arial" w:hAnsi="Arial" w:cs="Arial"/>
          <w:sz w:val="23"/>
          <w:szCs w:val="23"/>
        </w:rPr>
        <w:t xml:space="preserve">6.2. </w:t>
      </w:r>
      <w:r w:rsidR="005B78B0" w:rsidRPr="00FE515F">
        <w:rPr>
          <w:rFonts w:ascii="Arial" w:hAnsi="Arial" w:cs="Arial"/>
          <w:sz w:val="23"/>
          <w:szCs w:val="23"/>
        </w:rPr>
        <w:t>Local da prestação dos serviços</w:t>
      </w:r>
      <w:r w:rsidR="00EE4549" w:rsidRPr="00FE515F">
        <w:rPr>
          <w:rFonts w:ascii="Arial" w:hAnsi="Arial" w:cs="Arial"/>
          <w:sz w:val="23"/>
          <w:szCs w:val="23"/>
        </w:rPr>
        <w:t xml:space="preserve"> e/ou entrega dos bens/produtos</w:t>
      </w:r>
    </w:p>
    <w:p w14:paraId="2458B11C" w14:textId="63F1ECD0" w:rsidR="00180CDC" w:rsidRPr="00FE515F" w:rsidRDefault="0067378D" w:rsidP="00FE515F">
      <w:pPr>
        <w:tabs>
          <w:tab w:val="left" w:pos="284"/>
        </w:tabs>
        <w:spacing w:after="0" w:line="240" w:lineRule="auto"/>
        <w:ind w:left="0" w:right="0" w:firstLine="0"/>
        <w:rPr>
          <w:rFonts w:ascii="Arial" w:hAnsi="Arial" w:cs="Arial"/>
          <w:sz w:val="23"/>
          <w:szCs w:val="23"/>
        </w:rPr>
      </w:pPr>
      <w:r w:rsidRPr="00FE515F">
        <w:rPr>
          <w:rFonts w:ascii="Arial" w:hAnsi="Arial" w:cs="Arial"/>
          <w:b/>
          <w:bCs/>
          <w:sz w:val="23"/>
          <w:szCs w:val="23"/>
        </w:rPr>
        <w:t>6.2.1</w:t>
      </w:r>
      <w:r w:rsidR="005B78B0" w:rsidRPr="00FE515F">
        <w:rPr>
          <w:rFonts w:ascii="Arial" w:hAnsi="Arial" w:cs="Arial"/>
          <w:b/>
          <w:bCs/>
          <w:sz w:val="23"/>
          <w:szCs w:val="23"/>
        </w:rPr>
        <w:t>.</w:t>
      </w:r>
      <w:r w:rsidR="002036C1" w:rsidRPr="00FE515F">
        <w:rPr>
          <w:rFonts w:ascii="Arial" w:hAnsi="Arial" w:cs="Arial"/>
          <w:sz w:val="23"/>
          <w:szCs w:val="23"/>
        </w:rPr>
        <w:t xml:space="preserve"> </w:t>
      </w:r>
      <w:r w:rsidR="005B78B0" w:rsidRPr="00FE515F">
        <w:rPr>
          <w:rFonts w:ascii="Arial" w:hAnsi="Arial" w:cs="Arial"/>
          <w:sz w:val="23"/>
          <w:szCs w:val="23"/>
        </w:rPr>
        <w:t>O</w:t>
      </w:r>
      <w:r w:rsidR="002036C1" w:rsidRPr="00FE515F">
        <w:rPr>
          <w:rFonts w:ascii="Arial" w:hAnsi="Arial" w:cs="Arial"/>
          <w:sz w:val="23"/>
          <w:szCs w:val="23"/>
        </w:rPr>
        <w:t xml:space="preserve">s </w:t>
      </w:r>
      <w:r w:rsidR="00F75045" w:rsidRPr="00FE515F">
        <w:rPr>
          <w:rFonts w:ascii="Arial" w:hAnsi="Arial" w:cs="Arial"/>
          <w:sz w:val="23"/>
          <w:szCs w:val="23"/>
        </w:rPr>
        <w:t>bens/produtos</w:t>
      </w:r>
      <w:r w:rsidR="000E59C5" w:rsidRPr="00FE515F">
        <w:rPr>
          <w:rFonts w:ascii="Arial" w:hAnsi="Arial" w:cs="Arial"/>
          <w:sz w:val="23"/>
          <w:szCs w:val="23"/>
        </w:rPr>
        <w:t>/serviços</w:t>
      </w:r>
      <w:r w:rsidR="00F75045" w:rsidRPr="00FE515F">
        <w:rPr>
          <w:rFonts w:ascii="Arial" w:hAnsi="Arial" w:cs="Arial"/>
          <w:sz w:val="23"/>
          <w:szCs w:val="23"/>
        </w:rPr>
        <w:t xml:space="preserve"> serão </w:t>
      </w:r>
      <w:r w:rsidR="000E59C5" w:rsidRPr="00FE515F">
        <w:rPr>
          <w:rFonts w:ascii="Arial" w:hAnsi="Arial" w:cs="Arial"/>
          <w:sz w:val="23"/>
          <w:szCs w:val="23"/>
        </w:rPr>
        <w:t>realizados</w:t>
      </w:r>
      <w:r w:rsidR="002036C1" w:rsidRPr="00FE515F">
        <w:rPr>
          <w:rFonts w:ascii="Arial" w:hAnsi="Arial" w:cs="Arial"/>
          <w:sz w:val="23"/>
          <w:szCs w:val="23"/>
        </w:rPr>
        <w:t xml:space="preserve"> no município de </w:t>
      </w:r>
      <w:r w:rsidR="00701C24" w:rsidRPr="00FE515F">
        <w:rPr>
          <w:rFonts w:ascii="Arial" w:hAnsi="Arial" w:cs="Arial"/>
          <w:sz w:val="23"/>
          <w:szCs w:val="23"/>
        </w:rPr>
        <w:t>Lajeado do Bugre/R</w:t>
      </w:r>
      <w:r w:rsidR="00F75045" w:rsidRPr="00FE515F">
        <w:rPr>
          <w:rFonts w:ascii="Arial" w:hAnsi="Arial" w:cs="Arial"/>
          <w:sz w:val="23"/>
          <w:szCs w:val="23"/>
        </w:rPr>
        <w:t>S</w:t>
      </w:r>
      <w:r w:rsidR="00701C24" w:rsidRPr="00FE515F">
        <w:rPr>
          <w:rFonts w:ascii="Arial" w:hAnsi="Arial" w:cs="Arial"/>
          <w:sz w:val="23"/>
          <w:szCs w:val="23"/>
        </w:rPr>
        <w:t>.</w:t>
      </w:r>
    </w:p>
    <w:p w14:paraId="06D60A19" w14:textId="77777777" w:rsidR="00396598" w:rsidRPr="00FE515F" w:rsidRDefault="00396598" w:rsidP="00396598">
      <w:pPr>
        <w:tabs>
          <w:tab w:val="left" w:pos="284"/>
          <w:tab w:val="right" w:pos="10724"/>
        </w:tabs>
        <w:spacing w:after="0" w:line="240" w:lineRule="auto"/>
        <w:ind w:left="-15" w:right="0" w:firstLine="0"/>
        <w:rPr>
          <w:rFonts w:ascii="Arial" w:hAnsi="Arial" w:cs="Arial"/>
          <w:sz w:val="23"/>
          <w:szCs w:val="23"/>
        </w:rPr>
      </w:pPr>
    </w:p>
    <w:p w14:paraId="798F55A3" w14:textId="372F50DC" w:rsidR="00180CDC" w:rsidRPr="00FE515F" w:rsidRDefault="005B78B0" w:rsidP="00396598">
      <w:pPr>
        <w:shd w:val="clear" w:color="auto" w:fill="E7E6E6" w:themeFill="background2"/>
        <w:tabs>
          <w:tab w:val="left" w:pos="284"/>
        </w:tabs>
        <w:spacing w:after="0" w:line="240" w:lineRule="auto"/>
        <w:ind w:left="0" w:right="0" w:firstLine="0"/>
        <w:rPr>
          <w:rFonts w:ascii="Arial" w:hAnsi="Arial" w:cs="Arial"/>
          <w:b/>
          <w:bCs/>
          <w:sz w:val="23"/>
          <w:szCs w:val="23"/>
        </w:rPr>
      </w:pPr>
      <w:r w:rsidRPr="00FE515F">
        <w:rPr>
          <w:rFonts w:ascii="Arial" w:hAnsi="Arial" w:cs="Arial"/>
          <w:b/>
          <w:bCs/>
          <w:sz w:val="23"/>
          <w:szCs w:val="23"/>
        </w:rPr>
        <w:t xml:space="preserve"> </w:t>
      </w:r>
      <w:r w:rsidR="0067378D" w:rsidRPr="00FE515F">
        <w:rPr>
          <w:rFonts w:ascii="Arial" w:hAnsi="Arial" w:cs="Arial"/>
          <w:b/>
          <w:bCs/>
          <w:sz w:val="23"/>
          <w:szCs w:val="23"/>
        </w:rPr>
        <w:t>7</w:t>
      </w:r>
      <w:r w:rsidR="002036C1" w:rsidRPr="00FE515F">
        <w:rPr>
          <w:rFonts w:ascii="Arial" w:hAnsi="Arial" w:cs="Arial"/>
          <w:b/>
          <w:bCs/>
          <w:sz w:val="23"/>
          <w:szCs w:val="23"/>
        </w:rPr>
        <w:t>. MATERIAIS A SEREM DISPONIBILIZADOS</w:t>
      </w:r>
    </w:p>
    <w:p w14:paraId="390CBD6F" w14:textId="21AA3E4C" w:rsidR="00180CDC" w:rsidRPr="00FE515F" w:rsidRDefault="0067378D" w:rsidP="00396598">
      <w:pPr>
        <w:tabs>
          <w:tab w:val="left" w:pos="284"/>
        </w:tabs>
        <w:spacing w:after="0" w:line="240" w:lineRule="auto"/>
        <w:ind w:left="0" w:right="193" w:firstLine="0"/>
        <w:rPr>
          <w:rFonts w:ascii="Arial" w:hAnsi="Arial" w:cs="Arial"/>
          <w:sz w:val="23"/>
          <w:szCs w:val="23"/>
        </w:rPr>
      </w:pPr>
      <w:r w:rsidRPr="00FE515F">
        <w:rPr>
          <w:rFonts w:ascii="Arial" w:hAnsi="Arial" w:cs="Arial"/>
          <w:b/>
          <w:bCs/>
          <w:sz w:val="23"/>
          <w:szCs w:val="23"/>
        </w:rPr>
        <w:t>7.</w:t>
      </w:r>
      <w:r w:rsidR="005B78B0" w:rsidRPr="00FE515F">
        <w:rPr>
          <w:rFonts w:ascii="Arial" w:hAnsi="Arial" w:cs="Arial"/>
          <w:b/>
          <w:bCs/>
          <w:sz w:val="23"/>
          <w:szCs w:val="23"/>
        </w:rPr>
        <w:t>1.</w:t>
      </w:r>
      <w:r w:rsidR="005B78B0" w:rsidRPr="00FE515F">
        <w:rPr>
          <w:rFonts w:ascii="Arial" w:hAnsi="Arial" w:cs="Arial"/>
          <w:sz w:val="23"/>
          <w:szCs w:val="23"/>
        </w:rPr>
        <w:t xml:space="preserve"> Para a perfeita </w:t>
      </w:r>
      <w:r w:rsidR="00F75045" w:rsidRPr="00FE515F">
        <w:rPr>
          <w:rFonts w:ascii="Arial" w:hAnsi="Arial" w:cs="Arial"/>
          <w:sz w:val="23"/>
          <w:szCs w:val="23"/>
        </w:rPr>
        <w:t>entrega dos bens/produtos</w:t>
      </w:r>
      <w:r w:rsidR="005B78B0" w:rsidRPr="00FE515F">
        <w:rPr>
          <w:rFonts w:ascii="Arial" w:hAnsi="Arial" w:cs="Arial"/>
          <w:sz w:val="23"/>
          <w:szCs w:val="23"/>
        </w:rPr>
        <w:t>, a Contratada deverá disponibilizar os materiais, equipamentos, ferramentas e utensílios necessários, nas quan</w:t>
      </w:r>
      <w:r w:rsidR="002036C1" w:rsidRPr="00FE515F">
        <w:rPr>
          <w:rFonts w:ascii="Arial" w:hAnsi="Arial" w:cs="Arial"/>
          <w:sz w:val="23"/>
          <w:szCs w:val="23"/>
        </w:rPr>
        <w:t>ti</w:t>
      </w:r>
      <w:r w:rsidR="005B78B0" w:rsidRPr="00FE515F">
        <w:rPr>
          <w:rFonts w:ascii="Arial" w:hAnsi="Arial" w:cs="Arial"/>
          <w:sz w:val="23"/>
          <w:szCs w:val="23"/>
        </w:rPr>
        <w:t>dades es</w:t>
      </w:r>
      <w:r w:rsidR="002036C1" w:rsidRPr="00FE515F">
        <w:rPr>
          <w:rFonts w:ascii="Arial" w:hAnsi="Arial" w:cs="Arial"/>
          <w:sz w:val="23"/>
          <w:szCs w:val="23"/>
        </w:rPr>
        <w:t>ti</w:t>
      </w:r>
      <w:r w:rsidR="005B78B0" w:rsidRPr="00FE515F">
        <w:rPr>
          <w:rFonts w:ascii="Arial" w:hAnsi="Arial" w:cs="Arial"/>
          <w:sz w:val="23"/>
          <w:szCs w:val="23"/>
        </w:rPr>
        <w:t>madas e qualidades a seguir estabelecidas, promovendo sua substituição quando necessário:</w:t>
      </w:r>
    </w:p>
    <w:p w14:paraId="38CC1E32" w14:textId="39FFE02F" w:rsidR="00180CDC" w:rsidRPr="00FE515F" w:rsidRDefault="0067378D" w:rsidP="00396598">
      <w:pPr>
        <w:tabs>
          <w:tab w:val="left" w:pos="284"/>
          <w:tab w:val="center" w:pos="2154"/>
        </w:tabs>
        <w:spacing w:after="0" w:line="240" w:lineRule="auto"/>
        <w:ind w:left="0" w:right="0" w:firstLine="0"/>
        <w:rPr>
          <w:rFonts w:ascii="Arial" w:hAnsi="Arial" w:cs="Arial"/>
          <w:sz w:val="23"/>
          <w:szCs w:val="23"/>
        </w:rPr>
      </w:pPr>
      <w:r w:rsidRPr="00FE515F">
        <w:rPr>
          <w:rFonts w:ascii="Arial" w:hAnsi="Arial" w:cs="Arial"/>
          <w:b/>
          <w:bCs/>
          <w:sz w:val="23"/>
          <w:szCs w:val="23"/>
        </w:rPr>
        <w:t>7</w:t>
      </w:r>
      <w:r w:rsidR="005B78B0" w:rsidRPr="00FE515F">
        <w:rPr>
          <w:rFonts w:ascii="Arial" w:hAnsi="Arial" w:cs="Arial"/>
          <w:b/>
          <w:bCs/>
          <w:sz w:val="23"/>
          <w:szCs w:val="23"/>
        </w:rPr>
        <w:t>.1.1.</w:t>
      </w:r>
      <w:r w:rsidR="002036C1" w:rsidRPr="00FE515F">
        <w:rPr>
          <w:rFonts w:ascii="Arial" w:hAnsi="Arial" w:cs="Arial"/>
          <w:sz w:val="23"/>
          <w:szCs w:val="23"/>
        </w:rPr>
        <w:t xml:space="preserve"> </w:t>
      </w:r>
      <w:r w:rsidR="000E59C5" w:rsidRPr="00FE515F">
        <w:rPr>
          <w:rFonts w:ascii="Arial" w:hAnsi="Arial" w:cs="Arial"/>
          <w:sz w:val="23"/>
          <w:szCs w:val="23"/>
        </w:rPr>
        <w:t>Serviços</w:t>
      </w:r>
      <w:r w:rsidR="00F75045" w:rsidRPr="00FE515F">
        <w:rPr>
          <w:rFonts w:ascii="Arial" w:hAnsi="Arial" w:cs="Arial"/>
          <w:sz w:val="23"/>
          <w:szCs w:val="23"/>
        </w:rPr>
        <w:t xml:space="preserve"> necessários e em boa qualidade</w:t>
      </w:r>
      <w:r w:rsidR="00701C24" w:rsidRPr="00FE515F">
        <w:rPr>
          <w:rFonts w:ascii="Arial" w:hAnsi="Arial" w:cs="Arial"/>
          <w:sz w:val="23"/>
          <w:szCs w:val="23"/>
        </w:rPr>
        <w:t xml:space="preserve"> para atender a demanda do </w:t>
      </w:r>
      <w:r w:rsidR="004838A3" w:rsidRPr="00FE515F">
        <w:rPr>
          <w:rFonts w:ascii="Arial" w:hAnsi="Arial" w:cs="Arial"/>
          <w:sz w:val="23"/>
          <w:szCs w:val="23"/>
        </w:rPr>
        <w:t>objeto</w:t>
      </w:r>
      <w:r w:rsidR="00701C24" w:rsidRPr="00FE515F">
        <w:rPr>
          <w:rFonts w:ascii="Arial" w:hAnsi="Arial" w:cs="Arial"/>
          <w:sz w:val="23"/>
          <w:szCs w:val="23"/>
        </w:rPr>
        <w:t>;</w:t>
      </w:r>
    </w:p>
    <w:p w14:paraId="09AF39F6" w14:textId="1376D263" w:rsidR="00180CDC" w:rsidRPr="00FE515F" w:rsidRDefault="0067378D" w:rsidP="00396598">
      <w:pPr>
        <w:tabs>
          <w:tab w:val="left" w:pos="284"/>
          <w:tab w:val="center" w:pos="3478"/>
        </w:tabs>
        <w:spacing w:after="0" w:line="240" w:lineRule="auto"/>
        <w:ind w:left="0" w:right="0" w:firstLine="0"/>
        <w:rPr>
          <w:rFonts w:ascii="Arial" w:hAnsi="Arial" w:cs="Arial"/>
          <w:sz w:val="23"/>
          <w:szCs w:val="23"/>
        </w:rPr>
      </w:pPr>
      <w:r w:rsidRPr="00FE515F">
        <w:rPr>
          <w:rFonts w:ascii="Arial" w:hAnsi="Arial" w:cs="Arial"/>
          <w:b/>
          <w:bCs/>
          <w:sz w:val="23"/>
          <w:szCs w:val="23"/>
        </w:rPr>
        <w:t>7</w:t>
      </w:r>
      <w:r w:rsidR="005B78B0" w:rsidRPr="00FE515F">
        <w:rPr>
          <w:rFonts w:ascii="Arial" w:hAnsi="Arial" w:cs="Arial"/>
          <w:b/>
          <w:bCs/>
          <w:sz w:val="23"/>
          <w:szCs w:val="23"/>
        </w:rPr>
        <w:t>.1.2.</w:t>
      </w:r>
      <w:r w:rsidR="002036C1" w:rsidRPr="00FE515F">
        <w:rPr>
          <w:rFonts w:ascii="Arial" w:hAnsi="Arial" w:cs="Arial"/>
          <w:sz w:val="23"/>
          <w:szCs w:val="23"/>
        </w:rPr>
        <w:t xml:space="preserve"> </w:t>
      </w:r>
      <w:r w:rsidR="00F75045" w:rsidRPr="00FE515F">
        <w:rPr>
          <w:rFonts w:ascii="Arial" w:hAnsi="Arial" w:cs="Arial"/>
          <w:sz w:val="23"/>
          <w:szCs w:val="23"/>
        </w:rPr>
        <w:t>Profissionais que façam a entrega dos bens/produtos</w:t>
      </w:r>
      <w:r w:rsidR="000E59C5" w:rsidRPr="00FE515F">
        <w:rPr>
          <w:rFonts w:ascii="Arial" w:hAnsi="Arial" w:cs="Arial"/>
          <w:sz w:val="23"/>
          <w:szCs w:val="23"/>
        </w:rPr>
        <w:t>/serviços</w:t>
      </w:r>
      <w:r w:rsidR="005B78B0" w:rsidRPr="00FE515F">
        <w:rPr>
          <w:rFonts w:ascii="Arial" w:hAnsi="Arial" w:cs="Arial"/>
          <w:sz w:val="23"/>
          <w:szCs w:val="23"/>
        </w:rPr>
        <w:t>.</w:t>
      </w:r>
    </w:p>
    <w:p w14:paraId="754D1DE3" w14:textId="77777777" w:rsidR="002036C1" w:rsidRPr="00FE515F" w:rsidRDefault="002036C1" w:rsidP="00396598">
      <w:pPr>
        <w:tabs>
          <w:tab w:val="left" w:pos="284"/>
          <w:tab w:val="center" w:pos="3478"/>
        </w:tabs>
        <w:spacing w:after="0" w:line="240" w:lineRule="auto"/>
        <w:ind w:left="0" w:right="0" w:firstLine="0"/>
        <w:rPr>
          <w:rFonts w:ascii="Arial" w:hAnsi="Arial" w:cs="Arial"/>
          <w:sz w:val="23"/>
          <w:szCs w:val="23"/>
        </w:rPr>
      </w:pPr>
    </w:p>
    <w:p w14:paraId="224F4505" w14:textId="5D8A17F2" w:rsidR="00180CDC" w:rsidRPr="00FE515F" w:rsidRDefault="0067378D" w:rsidP="00396598">
      <w:pPr>
        <w:shd w:val="clear" w:color="auto" w:fill="E7E6E6" w:themeFill="background2"/>
        <w:spacing w:after="0" w:line="240" w:lineRule="auto"/>
        <w:ind w:right="0"/>
        <w:rPr>
          <w:rFonts w:ascii="Arial" w:hAnsi="Arial" w:cs="Arial"/>
          <w:b/>
          <w:bCs/>
          <w:sz w:val="23"/>
          <w:szCs w:val="23"/>
        </w:rPr>
      </w:pPr>
      <w:r w:rsidRPr="00FE515F">
        <w:rPr>
          <w:rFonts w:ascii="Arial" w:hAnsi="Arial" w:cs="Arial"/>
          <w:b/>
          <w:bCs/>
          <w:sz w:val="23"/>
          <w:szCs w:val="23"/>
        </w:rPr>
        <w:t>8</w:t>
      </w:r>
      <w:r w:rsidR="002036C1" w:rsidRPr="00FE515F">
        <w:rPr>
          <w:rFonts w:ascii="Arial" w:hAnsi="Arial" w:cs="Arial"/>
          <w:b/>
          <w:bCs/>
          <w:sz w:val="23"/>
          <w:szCs w:val="23"/>
        </w:rPr>
        <w:t xml:space="preserve">. </w:t>
      </w:r>
      <w:r w:rsidR="005B78B0" w:rsidRPr="00FE515F">
        <w:rPr>
          <w:rFonts w:ascii="Arial" w:hAnsi="Arial" w:cs="Arial"/>
          <w:b/>
          <w:bCs/>
          <w:sz w:val="23"/>
          <w:szCs w:val="23"/>
        </w:rPr>
        <w:t xml:space="preserve"> </w:t>
      </w:r>
      <w:r w:rsidR="002036C1" w:rsidRPr="00FE515F">
        <w:rPr>
          <w:rFonts w:ascii="Arial" w:hAnsi="Arial" w:cs="Arial"/>
          <w:b/>
          <w:bCs/>
          <w:sz w:val="23"/>
          <w:szCs w:val="23"/>
        </w:rPr>
        <w:t>INFORMAÇÕES RELEVANTES PARA O DIMENSIONAMENTO DA PROPOSTA</w:t>
      </w:r>
    </w:p>
    <w:p w14:paraId="0C755E02" w14:textId="2DE07D3E" w:rsidR="00180CDC" w:rsidRPr="00FE515F" w:rsidRDefault="0067378D" w:rsidP="00FE515F">
      <w:pPr>
        <w:spacing w:after="0" w:line="240" w:lineRule="auto"/>
        <w:ind w:left="0" w:right="0" w:firstLine="0"/>
        <w:rPr>
          <w:rFonts w:ascii="Arial" w:hAnsi="Arial" w:cs="Arial"/>
          <w:sz w:val="23"/>
          <w:szCs w:val="23"/>
        </w:rPr>
      </w:pPr>
      <w:r w:rsidRPr="00FE515F">
        <w:rPr>
          <w:rFonts w:ascii="Arial" w:hAnsi="Arial" w:cs="Arial"/>
          <w:b/>
          <w:bCs/>
          <w:sz w:val="23"/>
          <w:szCs w:val="23"/>
        </w:rPr>
        <w:t>8</w:t>
      </w:r>
      <w:r w:rsidR="005B78B0" w:rsidRPr="00FE515F">
        <w:rPr>
          <w:rFonts w:ascii="Arial" w:hAnsi="Arial" w:cs="Arial"/>
          <w:b/>
          <w:bCs/>
          <w:sz w:val="23"/>
          <w:szCs w:val="23"/>
        </w:rPr>
        <w:t>.1.</w:t>
      </w:r>
      <w:r w:rsidR="00701C24" w:rsidRPr="00FE515F">
        <w:rPr>
          <w:rFonts w:ascii="Arial" w:hAnsi="Arial" w:cs="Arial"/>
          <w:sz w:val="23"/>
          <w:szCs w:val="23"/>
        </w:rPr>
        <w:t xml:space="preserve"> </w:t>
      </w:r>
      <w:r w:rsidR="005B78B0" w:rsidRPr="00FE515F">
        <w:rPr>
          <w:rFonts w:ascii="Arial" w:hAnsi="Arial" w:cs="Arial"/>
          <w:sz w:val="23"/>
          <w:szCs w:val="23"/>
        </w:rPr>
        <w:t>A demanda do órgão tem como base as seguintes características:</w:t>
      </w:r>
    </w:p>
    <w:p w14:paraId="0DA418A5" w14:textId="5E196C9F" w:rsidR="00180CDC" w:rsidRPr="00FE515F" w:rsidRDefault="0067378D" w:rsidP="00396598">
      <w:pPr>
        <w:spacing w:after="0" w:line="240" w:lineRule="auto"/>
        <w:ind w:left="-5" w:right="127"/>
        <w:rPr>
          <w:rFonts w:ascii="Arial" w:hAnsi="Arial" w:cs="Arial"/>
          <w:sz w:val="23"/>
          <w:szCs w:val="23"/>
        </w:rPr>
      </w:pPr>
      <w:r w:rsidRPr="00FE515F">
        <w:rPr>
          <w:rFonts w:ascii="Arial" w:hAnsi="Arial" w:cs="Arial"/>
          <w:b/>
          <w:bCs/>
          <w:sz w:val="23"/>
          <w:szCs w:val="23"/>
        </w:rPr>
        <w:t>8</w:t>
      </w:r>
      <w:r w:rsidR="005B78B0" w:rsidRPr="00FE515F">
        <w:rPr>
          <w:rFonts w:ascii="Arial" w:hAnsi="Arial" w:cs="Arial"/>
          <w:b/>
          <w:bCs/>
          <w:sz w:val="23"/>
          <w:szCs w:val="23"/>
        </w:rPr>
        <w:t>.1.1.</w:t>
      </w:r>
      <w:r w:rsidR="005B78B0" w:rsidRPr="00FE515F">
        <w:rPr>
          <w:rFonts w:ascii="Arial" w:hAnsi="Arial" w:cs="Arial"/>
          <w:sz w:val="23"/>
          <w:szCs w:val="23"/>
        </w:rPr>
        <w:t xml:space="preserve"> </w:t>
      </w:r>
      <w:r w:rsidR="004838A3" w:rsidRPr="00FE515F">
        <w:rPr>
          <w:rFonts w:ascii="Arial" w:hAnsi="Arial" w:cs="Arial"/>
          <w:sz w:val="23"/>
          <w:szCs w:val="23"/>
        </w:rPr>
        <w:t xml:space="preserve">Necessidade de </w:t>
      </w:r>
      <w:r w:rsidR="000E59C5" w:rsidRPr="00FE515F">
        <w:rPr>
          <w:rFonts w:ascii="Arial" w:hAnsi="Arial" w:cs="Arial"/>
          <w:sz w:val="23"/>
          <w:szCs w:val="23"/>
        </w:rPr>
        <w:t xml:space="preserve">manter </w:t>
      </w:r>
      <w:r w:rsidR="004E7974" w:rsidRPr="00FE515F">
        <w:rPr>
          <w:rFonts w:ascii="Arial" w:hAnsi="Arial" w:cs="Arial"/>
          <w:sz w:val="23"/>
          <w:szCs w:val="23"/>
        </w:rPr>
        <w:t>em perfeitas condições os espaços públicos do município</w:t>
      </w:r>
      <w:r w:rsidR="00156E2D" w:rsidRPr="00FE515F">
        <w:rPr>
          <w:rFonts w:ascii="Arial" w:hAnsi="Arial" w:cs="Arial"/>
          <w:sz w:val="23"/>
          <w:szCs w:val="23"/>
        </w:rPr>
        <w:t>.</w:t>
      </w:r>
    </w:p>
    <w:p w14:paraId="6B5221F8" w14:textId="0E3E0E0F"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8</w:t>
      </w:r>
      <w:r w:rsidR="005B78B0" w:rsidRPr="00FE515F">
        <w:rPr>
          <w:rFonts w:ascii="Arial" w:hAnsi="Arial" w:cs="Arial"/>
          <w:b/>
          <w:bCs/>
          <w:sz w:val="23"/>
          <w:szCs w:val="23"/>
        </w:rPr>
        <w:t>.1.2.</w:t>
      </w:r>
      <w:r w:rsidR="005B78B0" w:rsidRPr="00FE515F">
        <w:rPr>
          <w:rFonts w:ascii="Arial" w:hAnsi="Arial" w:cs="Arial"/>
          <w:sz w:val="23"/>
          <w:szCs w:val="23"/>
        </w:rPr>
        <w:t xml:space="preserve"> </w:t>
      </w:r>
      <w:r w:rsidR="004E7974" w:rsidRPr="00FE515F">
        <w:rPr>
          <w:rFonts w:ascii="Arial" w:hAnsi="Arial" w:cs="Arial"/>
          <w:sz w:val="23"/>
          <w:szCs w:val="23"/>
        </w:rPr>
        <w:t>Garantir o acesso por parte da população nos espaços públicos</w:t>
      </w:r>
      <w:r w:rsidR="00156E2D" w:rsidRPr="00FE515F">
        <w:rPr>
          <w:rFonts w:ascii="Arial" w:hAnsi="Arial" w:cs="Arial"/>
          <w:sz w:val="23"/>
          <w:szCs w:val="23"/>
        </w:rPr>
        <w:t>.</w:t>
      </w:r>
    </w:p>
    <w:p w14:paraId="3A40E614" w14:textId="77777777" w:rsidR="00396598" w:rsidRPr="00FE515F" w:rsidRDefault="00396598" w:rsidP="00396598">
      <w:pPr>
        <w:spacing w:after="0" w:line="240" w:lineRule="auto"/>
        <w:ind w:left="-5" w:right="193"/>
        <w:rPr>
          <w:rFonts w:ascii="Arial" w:hAnsi="Arial" w:cs="Arial"/>
          <w:sz w:val="23"/>
          <w:szCs w:val="23"/>
        </w:rPr>
      </w:pPr>
    </w:p>
    <w:p w14:paraId="48EE117E" w14:textId="343F87A1" w:rsidR="00180CDC" w:rsidRPr="00FE515F" w:rsidRDefault="0067378D" w:rsidP="00396598">
      <w:pPr>
        <w:shd w:val="clear" w:color="auto" w:fill="E7E6E6" w:themeFill="background2"/>
        <w:spacing w:after="0" w:line="240" w:lineRule="auto"/>
        <w:ind w:right="0"/>
        <w:rPr>
          <w:rFonts w:ascii="Arial" w:hAnsi="Arial" w:cs="Arial"/>
          <w:sz w:val="23"/>
          <w:szCs w:val="23"/>
        </w:rPr>
      </w:pPr>
      <w:r w:rsidRPr="00FE515F">
        <w:rPr>
          <w:rFonts w:ascii="Arial" w:hAnsi="Arial" w:cs="Arial"/>
          <w:b/>
          <w:bCs/>
          <w:sz w:val="23"/>
          <w:szCs w:val="23"/>
        </w:rPr>
        <w:t>9</w:t>
      </w:r>
      <w:r w:rsidR="00156E2D" w:rsidRPr="00FE515F">
        <w:rPr>
          <w:rFonts w:ascii="Arial" w:hAnsi="Arial" w:cs="Arial"/>
          <w:b/>
          <w:bCs/>
          <w:sz w:val="23"/>
          <w:szCs w:val="23"/>
        </w:rPr>
        <w:t xml:space="preserve">. </w:t>
      </w:r>
      <w:r w:rsidR="005B78B0" w:rsidRPr="00FE515F">
        <w:rPr>
          <w:rFonts w:ascii="Arial" w:hAnsi="Arial" w:cs="Arial"/>
          <w:b/>
          <w:bCs/>
          <w:sz w:val="23"/>
          <w:szCs w:val="23"/>
        </w:rPr>
        <w:t xml:space="preserve"> </w:t>
      </w:r>
      <w:r w:rsidR="00156E2D" w:rsidRPr="00FE515F">
        <w:rPr>
          <w:rFonts w:ascii="Arial" w:hAnsi="Arial" w:cs="Arial"/>
          <w:b/>
          <w:bCs/>
          <w:sz w:val="23"/>
          <w:szCs w:val="23"/>
        </w:rPr>
        <w:t>MODELO DE</w:t>
      </w:r>
      <w:r w:rsidR="00156E2D" w:rsidRPr="00FE515F">
        <w:rPr>
          <w:rFonts w:ascii="Arial" w:hAnsi="Arial" w:cs="Arial"/>
          <w:b/>
          <w:sz w:val="23"/>
          <w:szCs w:val="23"/>
        </w:rPr>
        <w:t xml:space="preserve"> GESTÃO DO CONTRATO</w:t>
      </w:r>
    </w:p>
    <w:p w14:paraId="58A8EC5F" w14:textId="3E540E1D" w:rsidR="00180CDC" w:rsidRPr="00FE515F" w:rsidRDefault="0067378D" w:rsidP="00FE515F">
      <w:pPr>
        <w:tabs>
          <w:tab w:val="left" w:pos="284"/>
        </w:tabs>
        <w:spacing w:after="0" w:line="240" w:lineRule="auto"/>
        <w:ind w:left="0" w:right="0" w:firstLine="0"/>
        <w:rPr>
          <w:rFonts w:ascii="Arial" w:hAnsi="Arial" w:cs="Arial"/>
          <w:b/>
          <w:bCs/>
          <w:sz w:val="23"/>
          <w:szCs w:val="23"/>
        </w:rPr>
      </w:pPr>
      <w:r w:rsidRPr="00FE515F">
        <w:rPr>
          <w:rFonts w:ascii="Arial" w:hAnsi="Arial" w:cs="Arial"/>
          <w:b/>
          <w:bCs/>
          <w:sz w:val="23"/>
          <w:szCs w:val="23"/>
        </w:rPr>
        <w:t>9</w:t>
      </w:r>
      <w:r w:rsidR="005B78B0" w:rsidRPr="00FE515F">
        <w:rPr>
          <w:rFonts w:ascii="Arial" w:hAnsi="Arial" w:cs="Arial"/>
          <w:b/>
          <w:bCs/>
          <w:sz w:val="23"/>
          <w:szCs w:val="23"/>
        </w:rPr>
        <w:t>.1.</w:t>
      </w:r>
      <w:r w:rsidR="00156E2D" w:rsidRPr="00FE515F">
        <w:rPr>
          <w:rFonts w:ascii="Arial" w:hAnsi="Arial" w:cs="Arial"/>
          <w:b/>
          <w:bCs/>
          <w:sz w:val="23"/>
          <w:szCs w:val="23"/>
        </w:rPr>
        <w:t xml:space="preserve"> </w:t>
      </w:r>
      <w:r w:rsidR="005B78B0" w:rsidRPr="00FE515F">
        <w:rPr>
          <w:rFonts w:ascii="Arial" w:hAnsi="Arial" w:cs="Arial"/>
          <w:b/>
          <w:bCs/>
          <w:sz w:val="23"/>
          <w:szCs w:val="23"/>
        </w:rPr>
        <w:t>ROTINA DE FISCALIZAÇÃO CONTRATUAL.</w:t>
      </w:r>
    </w:p>
    <w:p w14:paraId="6380D220" w14:textId="785DE74C" w:rsidR="00180CDC" w:rsidRPr="00FE515F" w:rsidRDefault="0067378D" w:rsidP="00396598">
      <w:pPr>
        <w:tabs>
          <w:tab w:val="left" w:pos="284"/>
        </w:tabs>
        <w:spacing w:after="0" w:line="240" w:lineRule="auto"/>
        <w:ind w:left="0" w:right="193" w:firstLine="0"/>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.1.1.</w:t>
      </w:r>
      <w:r w:rsidR="005B78B0" w:rsidRPr="00FE515F">
        <w:rPr>
          <w:rFonts w:ascii="Arial" w:hAnsi="Arial" w:cs="Arial"/>
          <w:sz w:val="23"/>
          <w:szCs w:val="23"/>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FE515F" w:rsidRDefault="0067378D" w:rsidP="00396598">
      <w:pPr>
        <w:tabs>
          <w:tab w:val="left" w:pos="284"/>
        </w:tabs>
        <w:spacing w:after="0" w:line="240" w:lineRule="auto"/>
        <w:ind w:left="0" w:right="193" w:firstLine="0"/>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.1.2.</w:t>
      </w:r>
      <w:r w:rsidR="005B78B0" w:rsidRPr="00FE515F">
        <w:rPr>
          <w:rFonts w:ascii="Arial" w:hAnsi="Arial" w:cs="Arial"/>
          <w:sz w:val="23"/>
          <w:szCs w:val="23"/>
        </w:rPr>
        <w:t xml:space="preserve"> Em caso de impedimento, ordem de paralisação ou suspensão do contrato, o cronograma de </w:t>
      </w:r>
      <w:r w:rsidR="00EE4549" w:rsidRPr="00FE515F">
        <w:rPr>
          <w:rFonts w:ascii="Arial" w:hAnsi="Arial" w:cs="Arial"/>
          <w:sz w:val="23"/>
          <w:szCs w:val="23"/>
        </w:rPr>
        <w:t>entrega</w:t>
      </w:r>
      <w:r w:rsidR="005B78B0" w:rsidRPr="00FE515F">
        <w:rPr>
          <w:rFonts w:ascii="Arial" w:hAnsi="Arial" w:cs="Arial"/>
          <w:sz w:val="23"/>
          <w:szCs w:val="23"/>
        </w:rPr>
        <w:t xml:space="preserve"> será prorrogado automa</w:t>
      </w:r>
      <w:r w:rsidR="00156E2D" w:rsidRPr="00FE515F">
        <w:rPr>
          <w:rFonts w:ascii="Arial" w:hAnsi="Arial" w:cs="Arial"/>
          <w:sz w:val="23"/>
          <w:szCs w:val="23"/>
        </w:rPr>
        <w:t>ti</w:t>
      </w:r>
      <w:r w:rsidR="005B78B0" w:rsidRPr="00FE515F">
        <w:rPr>
          <w:rFonts w:ascii="Arial" w:hAnsi="Arial" w:cs="Arial"/>
          <w:sz w:val="23"/>
          <w:szCs w:val="23"/>
        </w:rPr>
        <w:t>camente pelo tempo correspondente, anotadas tais circunstâncias mediante simples apostila (Lei nº 14.133/2021, art. 115, §5º).</w:t>
      </w:r>
    </w:p>
    <w:p w14:paraId="7998E9DD" w14:textId="38BFAF7B" w:rsidR="00180CDC" w:rsidRPr="00FE515F" w:rsidRDefault="0067378D" w:rsidP="00396598">
      <w:pPr>
        <w:tabs>
          <w:tab w:val="left" w:pos="284"/>
        </w:tabs>
        <w:spacing w:after="0" w:line="240" w:lineRule="auto"/>
        <w:ind w:left="0" w:right="193" w:firstLine="0"/>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.1.3.</w:t>
      </w:r>
      <w:r w:rsidR="005B78B0" w:rsidRPr="00FE515F">
        <w:rPr>
          <w:rFonts w:ascii="Arial" w:hAnsi="Arial" w:cs="Arial"/>
          <w:sz w:val="23"/>
          <w:szCs w:val="23"/>
        </w:rPr>
        <w:t xml:space="preserve"> A execução do contrato deverá ser acompanhada e fiscalizada pelo(s) fiscal(</w:t>
      </w:r>
      <w:proofErr w:type="spellStart"/>
      <w:r w:rsidR="005B78B0" w:rsidRPr="00FE515F">
        <w:rPr>
          <w:rFonts w:ascii="Arial" w:hAnsi="Arial" w:cs="Arial"/>
          <w:sz w:val="23"/>
          <w:szCs w:val="23"/>
        </w:rPr>
        <w:t>is</w:t>
      </w:r>
      <w:proofErr w:type="spellEnd"/>
      <w:r w:rsidR="005B78B0" w:rsidRPr="00FE515F">
        <w:rPr>
          <w:rFonts w:ascii="Arial" w:hAnsi="Arial" w:cs="Arial"/>
          <w:sz w:val="23"/>
          <w:szCs w:val="23"/>
        </w:rPr>
        <w:t>) do contrato, ou pelos respectivos substitutos (Lei nº 14.133/2021, art. 117, caput).</w:t>
      </w:r>
    </w:p>
    <w:p w14:paraId="7A50B6BF" w14:textId="3BDEEC80"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.1.3.1.</w:t>
      </w:r>
      <w:r w:rsidR="005B78B0" w:rsidRPr="00FE515F">
        <w:rPr>
          <w:rFonts w:ascii="Arial" w:hAnsi="Arial" w:cs="Arial"/>
          <w:sz w:val="23"/>
          <w:szCs w:val="23"/>
        </w:rPr>
        <w:t xml:space="preserve"> O fiscal do contrato anotará em registro próprio todas as ocorrências relacionadas ao Termo de Referência</w:t>
      </w:r>
      <w:r w:rsidR="00156E2D" w:rsidRPr="00FE515F">
        <w:rPr>
          <w:rFonts w:ascii="Arial" w:hAnsi="Arial" w:cs="Arial"/>
          <w:sz w:val="23"/>
          <w:szCs w:val="23"/>
        </w:rPr>
        <w:t xml:space="preserve">, </w:t>
      </w:r>
      <w:r w:rsidR="005B78B0" w:rsidRPr="00FE515F">
        <w:rPr>
          <w:rFonts w:ascii="Arial" w:hAnsi="Arial" w:cs="Arial"/>
          <w:sz w:val="23"/>
          <w:szCs w:val="23"/>
        </w:rPr>
        <w:t>a execução do contrato, determinando o que for necessário para a regularização das faltas ou dos defeitos observados (Lei nº 14.133/2021, art. 117, §1º).</w:t>
      </w:r>
    </w:p>
    <w:p w14:paraId="057FBA25" w14:textId="626F20EC"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.1.4.</w:t>
      </w:r>
      <w:r w:rsidR="005B78B0" w:rsidRPr="00FE515F">
        <w:rPr>
          <w:rFonts w:ascii="Arial" w:hAnsi="Arial" w:cs="Arial"/>
          <w:sz w:val="23"/>
          <w:szCs w:val="23"/>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 xml:space="preserve">.1.5. </w:t>
      </w:r>
      <w:r w:rsidR="005B78B0" w:rsidRPr="00FE515F">
        <w:rPr>
          <w:rFonts w:ascii="Arial" w:hAnsi="Arial" w:cs="Arial"/>
          <w:sz w:val="23"/>
          <w:szCs w:val="23"/>
        </w:rPr>
        <w:t>O contratado será obrigado a reparar, corrigir, remover, reconstruir ou subs</w:t>
      </w:r>
      <w:r w:rsidR="00D20E81" w:rsidRPr="00FE515F">
        <w:rPr>
          <w:rFonts w:ascii="Arial" w:hAnsi="Arial" w:cs="Arial"/>
          <w:sz w:val="23"/>
          <w:szCs w:val="23"/>
        </w:rPr>
        <w:t>ti</w:t>
      </w:r>
      <w:r w:rsidR="005B78B0" w:rsidRPr="00FE515F">
        <w:rPr>
          <w:rFonts w:ascii="Arial" w:hAnsi="Arial" w:cs="Arial"/>
          <w:sz w:val="23"/>
          <w:szCs w:val="23"/>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.1.6.</w:t>
      </w:r>
      <w:r w:rsidR="005B78B0" w:rsidRPr="00FE515F">
        <w:rPr>
          <w:rFonts w:ascii="Arial" w:hAnsi="Arial" w:cs="Arial"/>
          <w:sz w:val="23"/>
          <w:szCs w:val="23"/>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.1.7.</w:t>
      </w:r>
      <w:r w:rsidR="005B78B0" w:rsidRPr="00FE515F">
        <w:rPr>
          <w:rFonts w:ascii="Arial" w:hAnsi="Arial" w:cs="Arial"/>
          <w:sz w:val="23"/>
          <w:szCs w:val="23"/>
        </w:rPr>
        <w:t xml:space="preserve"> Somente o contratado será responsável pelos encargos trabalhistas, previdenciários, fiscais e comerciais resultantes da execução do contrato (Lei nº 14.133/2021, art. 121, caput).</w:t>
      </w:r>
    </w:p>
    <w:p w14:paraId="7BAB7533" w14:textId="0D8330DA"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.1.7.1.</w:t>
      </w:r>
      <w:r w:rsidR="005B78B0" w:rsidRPr="00FE515F">
        <w:rPr>
          <w:rFonts w:ascii="Arial" w:hAnsi="Arial" w:cs="Arial"/>
          <w:sz w:val="23"/>
          <w:szCs w:val="23"/>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.1.8.</w:t>
      </w:r>
      <w:r w:rsidR="005B78B0" w:rsidRPr="00FE515F">
        <w:rPr>
          <w:rFonts w:ascii="Arial" w:hAnsi="Arial" w:cs="Arial"/>
          <w:sz w:val="23"/>
          <w:szCs w:val="23"/>
        </w:rPr>
        <w:t xml:space="preserve"> As comunicações entre o órgão ou en</w:t>
      </w:r>
      <w:r w:rsidR="00156E2D" w:rsidRPr="00FE515F">
        <w:rPr>
          <w:rFonts w:ascii="Arial" w:hAnsi="Arial" w:cs="Arial"/>
          <w:sz w:val="23"/>
          <w:szCs w:val="23"/>
        </w:rPr>
        <w:t>ti</w:t>
      </w:r>
      <w:r w:rsidR="005B78B0" w:rsidRPr="00FE515F">
        <w:rPr>
          <w:rFonts w:ascii="Arial" w:hAnsi="Arial" w:cs="Arial"/>
          <w:sz w:val="23"/>
          <w:szCs w:val="23"/>
        </w:rPr>
        <w:t xml:space="preserve">dade e a contratada devem ser realizadas por escrito sempre que o ato exigir tal formalidade, </w:t>
      </w:r>
      <w:proofErr w:type="spellStart"/>
      <w:r w:rsidR="005B78B0" w:rsidRPr="00FE515F">
        <w:rPr>
          <w:rFonts w:ascii="Arial" w:hAnsi="Arial" w:cs="Arial"/>
          <w:sz w:val="23"/>
          <w:szCs w:val="23"/>
        </w:rPr>
        <w:t>admistrando-se</w:t>
      </w:r>
      <w:proofErr w:type="spellEnd"/>
      <w:r w:rsidR="005B78B0" w:rsidRPr="00FE515F">
        <w:rPr>
          <w:rFonts w:ascii="Arial" w:hAnsi="Arial" w:cs="Arial"/>
          <w:sz w:val="23"/>
          <w:szCs w:val="23"/>
        </w:rPr>
        <w:t xml:space="preserve">, excepcionalmente, o uso de mensagem eletrônica para esse fim (IN 5/2017, art. 44, §2º). </w:t>
      </w:r>
    </w:p>
    <w:p w14:paraId="7D7BB79B" w14:textId="0F0A0164"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.1.9.</w:t>
      </w:r>
      <w:r w:rsidR="005B78B0" w:rsidRPr="00FE515F">
        <w:rPr>
          <w:rFonts w:ascii="Arial" w:hAnsi="Arial" w:cs="Arial"/>
          <w:sz w:val="23"/>
          <w:szCs w:val="23"/>
        </w:rPr>
        <w:t xml:space="preserve"> O órgão ou en</w:t>
      </w:r>
      <w:r w:rsidR="00D20E81" w:rsidRPr="00FE515F">
        <w:rPr>
          <w:rFonts w:ascii="Arial" w:hAnsi="Arial" w:cs="Arial"/>
          <w:sz w:val="23"/>
          <w:szCs w:val="23"/>
        </w:rPr>
        <w:t>ti</w:t>
      </w:r>
      <w:r w:rsidR="005B78B0" w:rsidRPr="00FE515F">
        <w:rPr>
          <w:rFonts w:ascii="Arial" w:hAnsi="Arial" w:cs="Arial"/>
          <w:sz w:val="23"/>
          <w:szCs w:val="23"/>
        </w:rPr>
        <w:t>dade poderá convocar representante da empresa para adoção de providências que devam ser cumpridas de imediato (IN 5/2017, art. 44, §3º).</w:t>
      </w:r>
    </w:p>
    <w:p w14:paraId="0E3FB537" w14:textId="7ECC6386"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.1.10.</w:t>
      </w:r>
      <w:r w:rsidR="005B78B0" w:rsidRPr="00FE515F">
        <w:rPr>
          <w:rFonts w:ascii="Arial" w:hAnsi="Arial" w:cs="Arial"/>
          <w:sz w:val="23"/>
          <w:szCs w:val="23"/>
        </w:rPr>
        <w:tab/>
        <w:t>Antes do pagamento da nota fiscal ou da fatura, deverá ser consultada a situação da empresa junto ao SICAF.</w:t>
      </w:r>
    </w:p>
    <w:p w14:paraId="3D17B4DB" w14:textId="45F92523" w:rsidR="00180CDC" w:rsidRPr="00FE515F" w:rsidRDefault="0067378D" w:rsidP="00396598">
      <w:pPr>
        <w:spacing w:after="0" w:line="240" w:lineRule="auto"/>
        <w:ind w:left="-5" w:right="61"/>
        <w:rPr>
          <w:rFonts w:ascii="Arial" w:hAnsi="Arial" w:cs="Arial"/>
          <w:sz w:val="23"/>
          <w:szCs w:val="23"/>
        </w:rPr>
      </w:pPr>
      <w:r w:rsidRPr="00FE515F">
        <w:rPr>
          <w:rFonts w:ascii="Arial" w:hAnsi="Arial" w:cs="Arial"/>
          <w:b/>
          <w:bCs/>
          <w:sz w:val="23"/>
          <w:szCs w:val="23"/>
        </w:rPr>
        <w:t>9</w:t>
      </w:r>
      <w:r w:rsidR="005B78B0" w:rsidRPr="00FE515F">
        <w:rPr>
          <w:rFonts w:ascii="Arial" w:hAnsi="Arial" w:cs="Arial"/>
          <w:b/>
          <w:bCs/>
          <w:sz w:val="23"/>
          <w:szCs w:val="23"/>
        </w:rPr>
        <w:t>.1.11.</w:t>
      </w:r>
      <w:r w:rsidR="005B78B0" w:rsidRPr="00FE515F">
        <w:rPr>
          <w:rFonts w:ascii="Arial" w:hAnsi="Arial" w:cs="Arial"/>
          <w:sz w:val="23"/>
          <w:szCs w:val="23"/>
        </w:rPr>
        <w:t xml:space="preserve"> Serão exigidos</w:t>
      </w:r>
      <w:r w:rsidR="00BC3FC6" w:rsidRPr="00FE515F">
        <w:rPr>
          <w:rFonts w:ascii="Arial" w:hAnsi="Arial" w:cs="Arial"/>
          <w:sz w:val="23"/>
          <w:szCs w:val="23"/>
        </w:rPr>
        <w:t xml:space="preserve"> </w:t>
      </w:r>
      <w:r w:rsidR="005B78B0" w:rsidRPr="00FE515F">
        <w:rPr>
          <w:rFonts w:ascii="Arial" w:hAnsi="Arial" w:cs="Arial"/>
          <w:sz w:val="23"/>
          <w:szCs w:val="23"/>
        </w:rPr>
        <w:t>a Cer</w:t>
      </w:r>
      <w:r w:rsidR="00D20E81" w:rsidRPr="00FE515F">
        <w:rPr>
          <w:rFonts w:ascii="Arial" w:hAnsi="Arial" w:cs="Arial"/>
          <w:sz w:val="23"/>
          <w:szCs w:val="23"/>
        </w:rPr>
        <w:t>ti</w:t>
      </w:r>
      <w:r w:rsidR="005B78B0" w:rsidRPr="00FE515F">
        <w:rPr>
          <w:rFonts w:ascii="Arial" w:hAnsi="Arial" w:cs="Arial"/>
          <w:sz w:val="23"/>
          <w:szCs w:val="23"/>
        </w:rPr>
        <w:t>dão Nega</w:t>
      </w:r>
      <w:r w:rsidR="00D20E81" w:rsidRPr="00FE515F">
        <w:rPr>
          <w:rFonts w:ascii="Arial" w:hAnsi="Arial" w:cs="Arial"/>
          <w:sz w:val="23"/>
          <w:szCs w:val="23"/>
        </w:rPr>
        <w:t>ti</w:t>
      </w:r>
      <w:r w:rsidR="005B78B0" w:rsidRPr="00FE515F">
        <w:rPr>
          <w:rFonts w:ascii="Arial" w:hAnsi="Arial" w:cs="Arial"/>
          <w:sz w:val="23"/>
          <w:szCs w:val="23"/>
        </w:rPr>
        <w:t>va de Débito (CND) rela</w:t>
      </w:r>
      <w:r w:rsidR="00D20E81" w:rsidRPr="00FE515F">
        <w:rPr>
          <w:rFonts w:ascii="Arial" w:hAnsi="Arial" w:cs="Arial"/>
          <w:sz w:val="23"/>
          <w:szCs w:val="23"/>
        </w:rPr>
        <w:t>ti</w:t>
      </w:r>
      <w:r w:rsidR="005B78B0" w:rsidRPr="00FE515F">
        <w:rPr>
          <w:rFonts w:ascii="Arial" w:hAnsi="Arial" w:cs="Arial"/>
          <w:sz w:val="23"/>
          <w:szCs w:val="23"/>
        </w:rPr>
        <w:t>va a Créditos Tributários Federais e à Dívida A</w:t>
      </w:r>
      <w:r w:rsidR="00D20E81" w:rsidRPr="00FE515F">
        <w:rPr>
          <w:rFonts w:ascii="Arial" w:hAnsi="Arial" w:cs="Arial"/>
          <w:sz w:val="23"/>
          <w:szCs w:val="23"/>
        </w:rPr>
        <w:t>ti</w:t>
      </w:r>
      <w:r w:rsidR="005B78B0" w:rsidRPr="00FE515F">
        <w:rPr>
          <w:rFonts w:ascii="Arial" w:hAnsi="Arial" w:cs="Arial"/>
          <w:sz w:val="23"/>
          <w:szCs w:val="23"/>
        </w:rPr>
        <w:t>va da União, o Cer</w:t>
      </w:r>
      <w:r w:rsidR="00D20E81" w:rsidRPr="00FE515F">
        <w:rPr>
          <w:rFonts w:ascii="Arial" w:hAnsi="Arial" w:cs="Arial"/>
          <w:sz w:val="23"/>
          <w:szCs w:val="23"/>
        </w:rPr>
        <w:t>ti</w:t>
      </w:r>
      <w:r w:rsidR="005B78B0" w:rsidRPr="00FE515F">
        <w:rPr>
          <w:rFonts w:ascii="Arial" w:hAnsi="Arial" w:cs="Arial"/>
          <w:sz w:val="23"/>
          <w:szCs w:val="23"/>
        </w:rPr>
        <w:t>ficado de Regularidade do FGTS (CRF) e a Cer</w:t>
      </w:r>
      <w:r w:rsidR="00D20E81" w:rsidRPr="00FE515F">
        <w:rPr>
          <w:rFonts w:ascii="Arial" w:hAnsi="Arial" w:cs="Arial"/>
          <w:sz w:val="23"/>
          <w:szCs w:val="23"/>
        </w:rPr>
        <w:t>ti</w:t>
      </w:r>
      <w:r w:rsidR="005B78B0" w:rsidRPr="00FE515F">
        <w:rPr>
          <w:rFonts w:ascii="Arial" w:hAnsi="Arial" w:cs="Arial"/>
          <w:sz w:val="23"/>
          <w:szCs w:val="23"/>
        </w:rPr>
        <w:t>dão Nega</w:t>
      </w:r>
      <w:r w:rsidR="00D20E81" w:rsidRPr="00FE515F">
        <w:rPr>
          <w:rFonts w:ascii="Arial" w:hAnsi="Arial" w:cs="Arial"/>
          <w:sz w:val="23"/>
          <w:szCs w:val="23"/>
        </w:rPr>
        <w:t>ti</w:t>
      </w:r>
      <w:r w:rsidR="005B78B0" w:rsidRPr="00FE515F">
        <w:rPr>
          <w:rFonts w:ascii="Arial" w:hAnsi="Arial" w:cs="Arial"/>
          <w:sz w:val="23"/>
          <w:szCs w:val="23"/>
        </w:rPr>
        <w:t>va de Débitos Trabalhistas (CNDT), caso esses documentos não estejam regularizados no SICAF.</w:t>
      </w:r>
    </w:p>
    <w:p w14:paraId="51820009" w14:textId="77777777" w:rsidR="00180CDC" w:rsidRPr="00FE515F" w:rsidRDefault="005B78B0" w:rsidP="00396598">
      <w:pPr>
        <w:spacing w:after="0" w:line="240" w:lineRule="auto"/>
        <w:ind w:left="2257" w:right="0" w:firstLine="0"/>
        <w:rPr>
          <w:rFonts w:ascii="Arial" w:hAnsi="Arial" w:cs="Arial"/>
          <w:sz w:val="23"/>
          <w:szCs w:val="23"/>
        </w:rPr>
      </w:pPr>
      <w:r w:rsidRPr="00FE515F">
        <w:rPr>
          <w:rFonts w:ascii="Arial" w:hAnsi="Arial" w:cs="Arial"/>
          <w:sz w:val="23"/>
          <w:szCs w:val="23"/>
        </w:rPr>
        <w:t xml:space="preserve"> </w:t>
      </w:r>
    </w:p>
    <w:p w14:paraId="0348483E" w14:textId="3FA21B70" w:rsidR="00180CDC" w:rsidRPr="00FE515F"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3"/>
          <w:szCs w:val="23"/>
        </w:rPr>
      </w:pPr>
      <w:r w:rsidRPr="00FE515F">
        <w:rPr>
          <w:rFonts w:ascii="Arial" w:hAnsi="Arial" w:cs="Arial"/>
          <w:bCs/>
          <w:sz w:val="23"/>
          <w:szCs w:val="23"/>
        </w:rPr>
        <w:t>10</w:t>
      </w:r>
      <w:r w:rsidR="005B78B0" w:rsidRPr="00FE515F">
        <w:rPr>
          <w:rFonts w:ascii="Arial" w:hAnsi="Arial" w:cs="Arial"/>
          <w:bCs/>
          <w:sz w:val="23"/>
          <w:szCs w:val="23"/>
        </w:rPr>
        <w:t>.</w:t>
      </w:r>
      <w:r w:rsidR="00D20E81" w:rsidRPr="00FE515F">
        <w:rPr>
          <w:rFonts w:ascii="Arial" w:hAnsi="Arial" w:cs="Arial"/>
          <w:bCs/>
          <w:sz w:val="23"/>
          <w:szCs w:val="23"/>
        </w:rPr>
        <w:t xml:space="preserve"> </w:t>
      </w:r>
      <w:r w:rsidR="005B78B0" w:rsidRPr="00FE515F">
        <w:rPr>
          <w:rFonts w:ascii="Arial" w:hAnsi="Arial" w:cs="Arial"/>
          <w:bCs/>
          <w:sz w:val="23"/>
          <w:szCs w:val="23"/>
        </w:rPr>
        <w:t>DOS CRITÉRIOS DE AFERIÇÃO E MEDIÇÃO PARA FATURAMENTO</w:t>
      </w:r>
    </w:p>
    <w:p w14:paraId="07082661" w14:textId="2C98EE26" w:rsidR="00180CDC" w:rsidRPr="00FE515F" w:rsidRDefault="0067378D" w:rsidP="00396598">
      <w:pPr>
        <w:tabs>
          <w:tab w:val="left" w:pos="284"/>
        </w:tabs>
        <w:spacing w:after="0" w:line="240" w:lineRule="auto"/>
        <w:ind w:left="-5" w:right="193" w:firstLine="0"/>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005B78B0" w:rsidRPr="00FE515F">
        <w:rPr>
          <w:rFonts w:ascii="Arial" w:hAnsi="Arial" w:cs="Arial"/>
          <w:sz w:val="23"/>
          <w:szCs w:val="23"/>
        </w:rPr>
        <w:t xml:space="preserve"> A avaliação da execução do objeto u</w:t>
      </w:r>
      <w:r w:rsidR="00D20E81" w:rsidRPr="00FE515F">
        <w:rPr>
          <w:rFonts w:ascii="Arial" w:hAnsi="Arial" w:cs="Arial"/>
          <w:sz w:val="23"/>
          <w:szCs w:val="23"/>
        </w:rPr>
        <w:t>ti</w:t>
      </w:r>
      <w:r w:rsidR="005B78B0" w:rsidRPr="00FE515F">
        <w:rPr>
          <w:rFonts w:ascii="Arial" w:hAnsi="Arial" w:cs="Arial"/>
          <w:sz w:val="23"/>
          <w:szCs w:val="23"/>
        </w:rPr>
        <w:t>lizará o disposto neste item, devendo haver o redimensionamento no pagamento com base nos indicadores estabelecidos, sempre que a CONTRATADA:</w:t>
      </w:r>
    </w:p>
    <w:p w14:paraId="5EB4FF07" w14:textId="4C981EAB" w:rsidR="00180CDC" w:rsidRPr="00FE515F" w:rsidRDefault="0067378D" w:rsidP="00396598">
      <w:pPr>
        <w:tabs>
          <w:tab w:val="left" w:pos="284"/>
        </w:tabs>
        <w:spacing w:after="0" w:line="240" w:lineRule="auto"/>
        <w:ind w:left="-5" w:right="193" w:firstLine="0"/>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005B78B0" w:rsidRPr="00FE515F">
        <w:rPr>
          <w:rFonts w:ascii="Arial" w:hAnsi="Arial" w:cs="Arial"/>
          <w:sz w:val="23"/>
          <w:szCs w:val="23"/>
        </w:rPr>
        <w:t xml:space="preserve"> a) não produzir os resultados, deixar de executar, ou não executar com a qualidade mínima exigida as atividades contratadas; ou</w:t>
      </w:r>
    </w:p>
    <w:p w14:paraId="60A88B52" w14:textId="534EFF6E" w:rsidR="00180CDC" w:rsidRPr="00FE515F" w:rsidRDefault="0067378D" w:rsidP="00396598">
      <w:pPr>
        <w:tabs>
          <w:tab w:val="left" w:pos="284"/>
        </w:tabs>
        <w:spacing w:after="0" w:line="240" w:lineRule="auto"/>
        <w:ind w:left="-5" w:right="193" w:firstLine="0"/>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Pr="00FE515F">
        <w:rPr>
          <w:rFonts w:ascii="Arial" w:hAnsi="Arial" w:cs="Arial"/>
          <w:b/>
          <w:bCs/>
          <w:sz w:val="23"/>
          <w:szCs w:val="23"/>
        </w:rPr>
        <w:t>2</w:t>
      </w:r>
      <w:r w:rsidR="005B78B0" w:rsidRPr="00FE515F">
        <w:rPr>
          <w:rFonts w:ascii="Arial" w:hAnsi="Arial" w:cs="Arial"/>
          <w:b/>
          <w:bCs/>
          <w:sz w:val="23"/>
          <w:szCs w:val="23"/>
        </w:rPr>
        <w:t>.</w:t>
      </w:r>
      <w:r w:rsidR="005B78B0" w:rsidRPr="00FE515F">
        <w:rPr>
          <w:rFonts w:ascii="Arial" w:hAnsi="Arial" w:cs="Arial"/>
          <w:sz w:val="23"/>
          <w:szCs w:val="23"/>
        </w:rPr>
        <w:t xml:space="preserve"> b) deixar de u</w:t>
      </w:r>
      <w:r w:rsidR="00D20E81" w:rsidRPr="00FE515F">
        <w:rPr>
          <w:rFonts w:ascii="Arial" w:hAnsi="Arial" w:cs="Arial"/>
          <w:sz w:val="23"/>
          <w:szCs w:val="23"/>
        </w:rPr>
        <w:t>ti</w:t>
      </w:r>
      <w:r w:rsidR="005B78B0" w:rsidRPr="00FE515F">
        <w:rPr>
          <w:rFonts w:ascii="Arial" w:hAnsi="Arial" w:cs="Arial"/>
          <w:sz w:val="23"/>
          <w:szCs w:val="23"/>
        </w:rPr>
        <w:t>lizar materiais e recursos humanos exigidos para a execução do serviço, ou utilizá-los com qualidade ou quantidade inferior à demandada.</w:t>
      </w:r>
    </w:p>
    <w:p w14:paraId="71CB5C44" w14:textId="269605C8" w:rsidR="00EC3852" w:rsidRPr="00FE515F" w:rsidRDefault="0067378D" w:rsidP="00396598">
      <w:pPr>
        <w:tabs>
          <w:tab w:val="left" w:pos="284"/>
          <w:tab w:val="right" w:pos="10724"/>
        </w:tabs>
        <w:spacing w:after="0" w:line="240" w:lineRule="auto"/>
        <w:ind w:left="-15" w:right="0" w:firstLine="0"/>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Pr="00FE515F">
        <w:rPr>
          <w:rFonts w:ascii="Arial" w:hAnsi="Arial" w:cs="Arial"/>
          <w:b/>
          <w:bCs/>
          <w:sz w:val="23"/>
          <w:szCs w:val="23"/>
        </w:rPr>
        <w:t>3</w:t>
      </w:r>
      <w:r w:rsidR="005B78B0" w:rsidRPr="00FE515F">
        <w:rPr>
          <w:rFonts w:ascii="Arial" w:hAnsi="Arial" w:cs="Arial"/>
          <w:b/>
          <w:bCs/>
          <w:sz w:val="23"/>
          <w:szCs w:val="23"/>
        </w:rPr>
        <w:t>.</w:t>
      </w:r>
      <w:r w:rsidR="00D20E81" w:rsidRPr="00FE515F">
        <w:rPr>
          <w:rFonts w:ascii="Arial" w:hAnsi="Arial" w:cs="Arial"/>
          <w:sz w:val="23"/>
          <w:szCs w:val="23"/>
        </w:rPr>
        <w:t xml:space="preserve"> </w:t>
      </w:r>
      <w:r w:rsidR="005B78B0" w:rsidRPr="00FE515F">
        <w:rPr>
          <w:rFonts w:ascii="Arial" w:hAnsi="Arial" w:cs="Arial"/>
          <w:sz w:val="23"/>
          <w:szCs w:val="23"/>
        </w:rPr>
        <w:t>Nos termos do item 1, do Anexo VIII-A da Instrução Norma</w:t>
      </w:r>
      <w:r w:rsidR="00EC3852" w:rsidRPr="00FE515F">
        <w:rPr>
          <w:rFonts w:ascii="Arial" w:hAnsi="Arial" w:cs="Arial"/>
          <w:sz w:val="23"/>
          <w:szCs w:val="23"/>
        </w:rPr>
        <w:t>ti</w:t>
      </w:r>
      <w:r w:rsidR="005B78B0" w:rsidRPr="00FE515F">
        <w:rPr>
          <w:rFonts w:ascii="Arial" w:hAnsi="Arial" w:cs="Arial"/>
          <w:sz w:val="23"/>
          <w:szCs w:val="23"/>
        </w:rPr>
        <w:t>va SEGES/MP nº 05, de 2017</w:t>
      </w:r>
      <w:r w:rsidR="00D20E81" w:rsidRPr="00FE515F">
        <w:rPr>
          <w:rFonts w:ascii="Arial" w:hAnsi="Arial" w:cs="Arial"/>
          <w:sz w:val="23"/>
          <w:szCs w:val="23"/>
        </w:rPr>
        <w:t xml:space="preserve"> </w:t>
      </w:r>
      <w:r w:rsidR="005B78B0" w:rsidRPr="00FE515F">
        <w:rPr>
          <w:rFonts w:ascii="Arial" w:hAnsi="Arial" w:cs="Arial"/>
          <w:sz w:val="23"/>
          <w:szCs w:val="23"/>
        </w:rPr>
        <w:t>será indicada a retenção ou glosa no pagamento, proporcional à irregularidade verificada, sem prejuízo das sanções cabíveis, caso se constate que a Contratada:</w:t>
      </w:r>
    </w:p>
    <w:p w14:paraId="148EAE0E" w14:textId="26D92736" w:rsidR="00180CDC" w:rsidRPr="00FE515F" w:rsidRDefault="0067378D" w:rsidP="00396598">
      <w:pPr>
        <w:tabs>
          <w:tab w:val="center" w:pos="3299"/>
        </w:tabs>
        <w:spacing w:after="0" w:line="240" w:lineRule="auto"/>
        <w:ind w:left="-15" w:right="0" w:firstLine="0"/>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Pr="00FE515F">
        <w:rPr>
          <w:rFonts w:ascii="Arial" w:hAnsi="Arial" w:cs="Arial"/>
          <w:b/>
          <w:bCs/>
          <w:sz w:val="23"/>
          <w:szCs w:val="23"/>
        </w:rPr>
        <w:t>4</w:t>
      </w:r>
      <w:r w:rsidR="005B78B0" w:rsidRPr="00FE515F">
        <w:rPr>
          <w:rFonts w:ascii="Arial" w:hAnsi="Arial" w:cs="Arial"/>
          <w:b/>
          <w:bCs/>
          <w:sz w:val="23"/>
          <w:szCs w:val="23"/>
        </w:rPr>
        <w:t>.</w:t>
      </w:r>
      <w:r w:rsidR="00EC5146" w:rsidRPr="00FE515F">
        <w:rPr>
          <w:rFonts w:ascii="Arial" w:hAnsi="Arial" w:cs="Arial"/>
          <w:sz w:val="23"/>
          <w:szCs w:val="23"/>
        </w:rPr>
        <w:t xml:space="preserve"> </w:t>
      </w:r>
      <w:proofErr w:type="gramStart"/>
      <w:r w:rsidR="005B78B0" w:rsidRPr="00FE515F">
        <w:rPr>
          <w:rFonts w:ascii="Arial" w:hAnsi="Arial" w:cs="Arial"/>
          <w:sz w:val="23"/>
          <w:szCs w:val="23"/>
        </w:rPr>
        <w:t>não</w:t>
      </w:r>
      <w:proofErr w:type="gramEnd"/>
      <w:r w:rsidR="005B78B0" w:rsidRPr="00FE515F">
        <w:rPr>
          <w:rFonts w:ascii="Arial" w:hAnsi="Arial" w:cs="Arial"/>
          <w:sz w:val="23"/>
          <w:szCs w:val="23"/>
        </w:rPr>
        <w:t xml:space="preserve"> produziu os resultados acordados;</w:t>
      </w:r>
    </w:p>
    <w:p w14:paraId="40B80C4D" w14:textId="61ED996A"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Pr="00FE515F">
        <w:rPr>
          <w:rFonts w:ascii="Arial" w:hAnsi="Arial" w:cs="Arial"/>
          <w:b/>
          <w:bCs/>
          <w:sz w:val="23"/>
          <w:szCs w:val="23"/>
        </w:rPr>
        <w:t>5</w:t>
      </w:r>
      <w:r w:rsidR="005B78B0" w:rsidRPr="00FE515F">
        <w:rPr>
          <w:rFonts w:ascii="Arial" w:hAnsi="Arial" w:cs="Arial"/>
          <w:b/>
          <w:bCs/>
          <w:sz w:val="23"/>
          <w:szCs w:val="23"/>
        </w:rPr>
        <w:t>.</w:t>
      </w:r>
      <w:r w:rsidR="005B78B0" w:rsidRPr="00FE515F">
        <w:rPr>
          <w:rFonts w:ascii="Arial" w:hAnsi="Arial" w:cs="Arial"/>
          <w:b/>
          <w:bCs/>
          <w:sz w:val="23"/>
          <w:szCs w:val="23"/>
        </w:rPr>
        <w:tab/>
      </w:r>
      <w:proofErr w:type="gramStart"/>
      <w:r w:rsidR="005B78B0" w:rsidRPr="00FE515F">
        <w:rPr>
          <w:rFonts w:ascii="Arial" w:hAnsi="Arial" w:cs="Arial"/>
          <w:sz w:val="23"/>
          <w:szCs w:val="23"/>
        </w:rPr>
        <w:t>deixou</w:t>
      </w:r>
      <w:proofErr w:type="gramEnd"/>
      <w:r w:rsidR="005B78B0" w:rsidRPr="00FE515F">
        <w:rPr>
          <w:rFonts w:ascii="Arial" w:hAnsi="Arial" w:cs="Arial"/>
          <w:sz w:val="23"/>
          <w:szCs w:val="23"/>
        </w:rPr>
        <w:t xml:space="preserve"> de </w:t>
      </w:r>
      <w:r w:rsidR="00F75045" w:rsidRPr="00FE515F">
        <w:rPr>
          <w:rFonts w:ascii="Arial" w:hAnsi="Arial" w:cs="Arial"/>
          <w:sz w:val="23"/>
          <w:szCs w:val="23"/>
        </w:rPr>
        <w:t>fornecer os bens/produtos</w:t>
      </w:r>
      <w:r w:rsidR="005B78B0" w:rsidRPr="00FE515F">
        <w:rPr>
          <w:rFonts w:ascii="Arial" w:hAnsi="Arial" w:cs="Arial"/>
          <w:sz w:val="23"/>
          <w:szCs w:val="23"/>
        </w:rPr>
        <w:t xml:space="preserve"> contratad</w:t>
      </w:r>
      <w:r w:rsidR="00F75045" w:rsidRPr="00FE515F">
        <w:rPr>
          <w:rFonts w:ascii="Arial" w:hAnsi="Arial" w:cs="Arial"/>
          <w:sz w:val="23"/>
          <w:szCs w:val="23"/>
        </w:rPr>
        <w:t>o</w:t>
      </w:r>
      <w:r w:rsidR="005B78B0" w:rsidRPr="00FE515F">
        <w:rPr>
          <w:rFonts w:ascii="Arial" w:hAnsi="Arial" w:cs="Arial"/>
          <w:sz w:val="23"/>
          <w:szCs w:val="23"/>
        </w:rPr>
        <w:t>s, ou não as executou com a qualidade mínima exigida;</w:t>
      </w:r>
    </w:p>
    <w:p w14:paraId="6FBCCF2B" w14:textId="32282903"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10</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Pr="00FE515F">
        <w:rPr>
          <w:rFonts w:ascii="Arial" w:hAnsi="Arial" w:cs="Arial"/>
          <w:b/>
          <w:bCs/>
          <w:sz w:val="23"/>
          <w:szCs w:val="23"/>
        </w:rPr>
        <w:t>6</w:t>
      </w:r>
      <w:r w:rsidR="005B78B0" w:rsidRPr="00FE515F">
        <w:rPr>
          <w:rFonts w:ascii="Arial" w:hAnsi="Arial" w:cs="Arial"/>
          <w:b/>
          <w:bCs/>
          <w:sz w:val="23"/>
          <w:szCs w:val="23"/>
        </w:rPr>
        <w:t>.</w:t>
      </w:r>
      <w:r w:rsidR="005B78B0" w:rsidRPr="00FE515F">
        <w:rPr>
          <w:rFonts w:ascii="Arial" w:hAnsi="Arial" w:cs="Arial"/>
          <w:sz w:val="23"/>
          <w:szCs w:val="23"/>
        </w:rPr>
        <w:t xml:space="preserve"> </w:t>
      </w:r>
      <w:proofErr w:type="gramStart"/>
      <w:r w:rsidR="005B78B0" w:rsidRPr="00FE515F">
        <w:rPr>
          <w:rFonts w:ascii="Arial" w:hAnsi="Arial" w:cs="Arial"/>
          <w:sz w:val="23"/>
          <w:szCs w:val="23"/>
        </w:rPr>
        <w:t>deixou</w:t>
      </w:r>
      <w:proofErr w:type="gramEnd"/>
      <w:r w:rsidR="005B78B0" w:rsidRPr="00FE515F">
        <w:rPr>
          <w:rFonts w:ascii="Arial" w:hAnsi="Arial" w:cs="Arial"/>
          <w:sz w:val="23"/>
          <w:szCs w:val="23"/>
        </w:rPr>
        <w:t xml:space="preserve"> de u</w:t>
      </w:r>
      <w:r w:rsidR="00D20E81" w:rsidRPr="00FE515F">
        <w:rPr>
          <w:rFonts w:ascii="Arial" w:hAnsi="Arial" w:cs="Arial"/>
          <w:sz w:val="23"/>
          <w:szCs w:val="23"/>
        </w:rPr>
        <w:t>ti</w:t>
      </w:r>
      <w:r w:rsidR="005B78B0" w:rsidRPr="00FE515F">
        <w:rPr>
          <w:rFonts w:ascii="Arial" w:hAnsi="Arial" w:cs="Arial"/>
          <w:sz w:val="23"/>
          <w:szCs w:val="23"/>
        </w:rPr>
        <w:t>lizar os materiais e recursos humanos exigidos para a execução do serviço, ou utilizou-os com qualidade ou quantidade inferior à demandada.</w:t>
      </w:r>
    </w:p>
    <w:p w14:paraId="3964A5B9" w14:textId="77777777" w:rsidR="00180CDC" w:rsidRPr="00FE515F" w:rsidRDefault="005B78B0" w:rsidP="00396598">
      <w:pPr>
        <w:spacing w:after="0" w:line="240" w:lineRule="auto"/>
        <w:ind w:left="2257" w:right="0" w:firstLine="0"/>
        <w:jc w:val="left"/>
        <w:rPr>
          <w:rFonts w:ascii="Arial" w:hAnsi="Arial" w:cs="Arial"/>
          <w:sz w:val="23"/>
          <w:szCs w:val="23"/>
        </w:rPr>
      </w:pPr>
      <w:r w:rsidRPr="00FE515F">
        <w:rPr>
          <w:rFonts w:ascii="Arial" w:hAnsi="Arial" w:cs="Arial"/>
          <w:sz w:val="23"/>
          <w:szCs w:val="23"/>
        </w:rPr>
        <w:t xml:space="preserve"> </w:t>
      </w:r>
    </w:p>
    <w:p w14:paraId="653682D8" w14:textId="50A12030" w:rsidR="00180CDC" w:rsidRPr="00FE515F"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3"/>
          <w:szCs w:val="23"/>
        </w:rPr>
      </w:pPr>
      <w:r w:rsidRPr="00FE515F">
        <w:rPr>
          <w:rFonts w:ascii="Arial" w:hAnsi="Arial" w:cs="Arial"/>
          <w:bCs/>
          <w:sz w:val="23"/>
          <w:szCs w:val="23"/>
        </w:rPr>
        <w:t xml:space="preserve">11. </w:t>
      </w:r>
      <w:r w:rsidR="005B78B0" w:rsidRPr="00FE515F">
        <w:rPr>
          <w:rFonts w:ascii="Arial" w:hAnsi="Arial" w:cs="Arial"/>
          <w:bCs/>
          <w:sz w:val="23"/>
          <w:szCs w:val="23"/>
        </w:rPr>
        <w:t>DO RECEBIMENTO</w:t>
      </w:r>
    </w:p>
    <w:p w14:paraId="77469419" w14:textId="1FB01D31"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w:t>
      </w:r>
      <w:r w:rsidR="005B78B0" w:rsidRPr="00FE515F">
        <w:rPr>
          <w:rFonts w:ascii="Arial" w:hAnsi="Arial" w:cs="Arial"/>
          <w:sz w:val="23"/>
          <w:szCs w:val="23"/>
        </w:rPr>
        <w:t xml:space="preserve"> Os serviços</w:t>
      </w:r>
      <w:r w:rsidR="00EE4549" w:rsidRPr="00FE515F">
        <w:rPr>
          <w:rFonts w:ascii="Arial" w:hAnsi="Arial" w:cs="Arial"/>
          <w:sz w:val="23"/>
          <w:szCs w:val="23"/>
        </w:rPr>
        <w:t>/bens e/ou produtos</w:t>
      </w:r>
      <w:r w:rsidR="005B78B0" w:rsidRPr="00FE515F">
        <w:rPr>
          <w:rFonts w:ascii="Arial" w:hAnsi="Arial" w:cs="Arial"/>
          <w:sz w:val="23"/>
          <w:szCs w:val="23"/>
        </w:rPr>
        <w:t xml:space="preserve"> serão recebidos </w:t>
      </w:r>
      <w:r w:rsidR="00A23928" w:rsidRPr="00FE515F">
        <w:rPr>
          <w:rFonts w:ascii="Arial" w:hAnsi="Arial" w:cs="Arial"/>
          <w:sz w:val="23"/>
          <w:szCs w:val="23"/>
        </w:rPr>
        <w:t>conforme solicitação do município</w:t>
      </w:r>
      <w:r w:rsidR="005B78B0" w:rsidRPr="00FE515F">
        <w:rPr>
          <w:rFonts w:ascii="Arial" w:hAnsi="Arial" w:cs="Arial"/>
          <w:sz w:val="23"/>
          <w:szCs w:val="23"/>
        </w:rPr>
        <w:t xml:space="preserve">, </w:t>
      </w:r>
      <w:r w:rsidR="00EC3852" w:rsidRPr="00FE515F">
        <w:rPr>
          <w:rFonts w:ascii="Arial" w:hAnsi="Arial" w:cs="Arial"/>
          <w:sz w:val="23"/>
          <w:szCs w:val="23"/>
        </w:rPr>
        <w:t xml:space="preserve">a partir da data da assinatura do contrato, </w:t>
      </w:r>
      <w:r w:rsidR="005B78B0" w:rsidRPr="00FE515F">
        <w:rPr>
          <w:rFonts w:ascii="Arial" w:hAnsi="Arial" w:cs="Arial"/>
          <w:sz w:val="23"/>
          <w:szCs w:val="23"/>
        </w:rPr>
        <w:t>pelo(a) responsável pelo acompanhamento e fiscalização do contrato, mediante termo detalhado, quando verificado o cumprimento das exigências de caráter técnico.</w:t>
      </w:r>
    </w:p>
    <w:p w14:paraId="69AC780B" w14:textId="74A8E674" w:rsidR="00180CDC" w:rsidRPr="00FE515F" w:rsidRDefault="0067378D" w:rsidP="00396598">
      <w:pPr>
        <w:spacing w:after="0" w:line="240"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.1.</w:t>
      </w:r>
      <w:r w:rsidR="005B78B0" w:rsidRPr="00FE515F">
        <w:rPr>
          <w:rFonts w:ascii="Arial" w:hAnsi="Arial" w:cs="Arial"/>
          <w:sz w:val="23"/>
          <w:szCs w:val="23"/>
        </w:rPr>
        <w:t xml:space="preserve"> O contratante realizará inspeção minuciosa de todos os </w:t>
      </w:r>
      <w:r w:rsidR="00F75045" w:rsidRPr="00FE515F">
        <w:rPr>
          <w:rFonts w:ascii="Arial" w:hAnsi="Arial" w:cs="Arial"/>
          <w:sz w:val="23"/>
          <w:szCs w:val="23"/>
        </w:rPr>
        <w:t>bens/produtos entregues</w:t>
      </w:r>
      <w:r w:rsidR="005B78B0" w:rsidRPr="00FE515F">
        <w:rPr>
          <w:rFonts w:ascii="Arial" w:hAnsi="Arial" w:cs="Arial"/>
          <w:sz w:val="23"/>
          <w:szCs w:val="23"/>
        </w:rPr>
        <w:t xml:space="preserve">, com a finalidade de verificar a adequação dos </w:t>
      </w:r>
      <w:r w:rsidR="00F75045" w:rsidRPr="00FE515F">
        <w:rPr>
          <w:rFonts w:ascii="Arial" w:hAnsi="Arial" w:cs="Arial"/>
          <w:sz w:val="23"/>
          <w:szCs w:val="23"/>
        </w:rPr>
        <w:t>b</w:t>
      </w:r>
      <w:r w:rsidR="00EE4549" w:rsidRPr="00FE515F">
        <w:rPr>
          <w:rFonts w:ascii="Arial" w:hAnsi="Arial" w:cs="Arial"/>
          <w:sz w:val="23"/>
          <w:szCs w:val="23"/>
        </w:rPr>
        <w:t>en</w:t>
      </w:r>
      <w:r w:rsidR="00F75045" w:rsidRPr="00FE515F">
        <w:rPr>
          <w:rFonts w:ascii="Arial" w:hAnsi="Arial" w:cs="Arial"/>
          <w:sz w:val="23"/>
          <w:szCs w:val="23"/>
        </w:rPr>
        <w:t>s/produtos</w:t>
      </w:r>
      <w:r w:rsidR="005B78B0" w:rsidRPr="00FE515F">
        <w:rPr>
          <w:rFonts w:ascii="Arial" w:hAnsi="Arial" w:cs="Arial"/>
          <w:sz w:val="23"/>
          <w:szCs w:val="23"/>
        </w:rPr>
        <w:t xml:space="preserve"> e constatar e relacionar os arremates, retoques e revisões finais que se fizerem necessários.</w:t>
      </w:r>
    </w:p>
    <w:p w14:paraId="18862CAB" w14:textId="19902B86" w:rsidR="00180CDC" w:rsidRPr="00FE515F" w:rsidRDefault="0067378D"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w:t>
      </w:r>
      <w:r w:rsidRPr="00FE515F">
        <w:rPr>
          <w:rFonts w:ascii="Arial" w:hAnsi="Arial" w:cs="Arial"/>
          <w:b/>
          <w:bCs/>
          <w:sz w:val="23"/>
          <w:szCs w:val="23"/>
        </w:rPr>
        <w:t>1.</w:t>
      </w:r>
      <w:r w:rsidR="005B78B0" w:rsidRPr="00FE515F">
        <w:rPr>
          <w:rFonts w:ascii="Arial" w:hAnsi="Arial" w:cs="Arial"/>
          <w:b/>
          <w:bCs/>
          <w:sz w:val="23"/>
          <w:szCs w:val="23"/>
        </w:rPr>
        <w:t>2.</w:t>
      </w:r>
      <w:r w:rsidR="005B78B0" w:rsidRPr="00FE515F">
        <w:rPr>
          <w:rFonts w:ascii="Arial" w:hAnsi="Arial" w:cs="Arial"/>
          <w:sz w:val="23"/>
          <w:szCs w:val="23"/>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.1.3.</w:t>
      </w:r>
      <w:r w:rsidR="005B78B0" w:rsidRPr="00FE515F">
        <w:rPr>
          <w:rFonts w:ascii="Arial" w:hAnsi="Arial" w:cs="Arial"/>
          <w:sz w:val="23"/>
          <w:szCs w:val="23"/>
        </w:rPr>
        <w:t xml:space="preserve"> O Contratado fica obrigada a reparar, corrigir, remover, reconstruir ou subs</w:t>
      </w:r>
      <w:r w:rsidR="00EC3852" w:rsidRPr="00FE515F">
        <w:rPr>
          <w:rFonts w:ascii="Arial" w:hAnsi="Arial" w:cs="Arial"/>
          <w:sz w:val="23"/>
          <w:szCs w:val="23"/>
        </w:rPr>
        <w:t>ti</w:t>
      </w:r>
      <w:r w:rsidR="005B78B0" w:rsidRPr="00FE515F">
        <w:rPr>
          <w:rFonts w:ascii="Arial" w:hAnsi="Arial" w:cs="Arial"/>
          <w:sz w:val="23"/>
          <w:szCs w:val="23"/>
        </w:rPr>
        <w:t>tuir, às suas expensas, no todo ou em parte, o objeto em que se verificarem vícios, defeitos ou incorreções resultantes da execução ou materiais empregados, cabendo à fiscalização não atestar a úl</w:t>
      </w:r>
      <w:r w:rsidR="00EC3852" w:rsidRPr="00FE515F">
        <w:rPr>
          <w:rFonts w:ascii="Arial" w:hAnsi="Arial" w:cs="Arial"/>
          <w:sz w:val="23"/>
          <w:szCs w:val="23"/>
        </w:rPr>
        <w:t>ti</w:t>
      </w:r>
      <w:r w:rsidR="005B78B0" w:rsidRPr="00FE515F">
        <w:rPr>
          <w:rFonts w:ascii="Arial" w:hAnsi="Arial" w:cs="Arial"/>
          <w:sz w:val="23"/>
          <w:szCs w:val="23"/>
        </w:rPr>
        <w:t>ma e/ou única medição de serviços até que sejam sanadas todas as eventuais pendências que possam vir a ser apontadas no Recebimento Provisório.</w:t>
      </w:r>
    </w:p>
    <w:p w14:paraId="4DD73F80" w14:textId="716EF1C2"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.1.4.</w:t>
      </w:r>
      <w:r w:rsidR="005B78B0" w:rsidRPr="00FE515F">
        <w:rPr>
          <w:rFonts w:ascii="Arial" w:hAnsi="Arial" w:cs="Arial"/>
          <w:sz w:val="23"/>
          <w:szCs w:val="23"/>
        </w:rPr>
        <w:t xml:space="preserve"> O recebimento provisório também ficará sujeito, quando cabível, à conclusão de todos os testes de campo e à entrega dos Manuais e Instruções exigíveis.</w:t>
      </w:r>
    </w:p>
    <w:p w14:paraId="55ABFB39" w14:textId="33161E2E"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.1.5.</w:t>
      </w:r>
      <w:r w:rsidR="005B78B0" w:rsidRPr="00FE515F">
        <w:rPr>
          <w:rFonts w:ascii="Arial" w:hAnsi="Arial" w:cs="Arial"/>
          <w:sz w:val="23"/>
          <w:szCs w:val="23"/>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.1.6.</w:t>
      </w:r>
      <w:r w:rsidR="005B78B0" w:rsidRPr="00FE515F">
        <w:rPr>
          <w:rFonts w:ascii="Arial" w:hAnsi="Arial" w:cs="Arial"/>
          <w:sz w:val="23"/>
          <w:szCs w:val="23"/>
        </w:rPr>
        <w:t xml:space="preserve"> </w:t>
      </w:r>
      <w:r w:rsidR="00A23928" w:rsidRPr="00FE515F">
        <w:rPr>
          <w:rFonts w:ascii="Arial" w:hAnsi="Arial" w:cs="Arial"/>
          <w:sz w:val="23"/>
          <w:szCs w:val="23"/>
        </w:rPr>
        <w:t>Q</w:t>
      </w:r>
      <w:r w:rsidR="005B78B0" w:rsidRPr="00FE515F">
        <w:rPr>
          <w:rFonts w:ascii="Arial" w:hAnsi="Arial" w:cs="Arial"/>
          <w:sz w:val="23"/>
          <w:szCs w:val="23"/>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FE515F">
        <w:rPr>
          <w:rFonts w:ascii="Arial" w:hAnsi="Arial" w:cs="Arial"/>
          <w:sz w:val="23"/>
          <w:szCs w:val="23"/>
        </w:rPr>
        <w:t>ti</w:t>
      </w:r>
      <w:r w:rsidR="005B78B0" w:rsidRPr="00FE515F">
        <w:rPr>
          <w:rFonts w:ascii="Arial" w:hAnsi="Arial" w:cs="Arial"/>
          <w:sz w:val="23"/>
          <w:szCs w:val="23"/>
        </w:rPr>
        <w:t>va e demais documentos que julgar necessários, devendo encaminhá-los ao gestor do contrato para recebimento definitivo.</w:t>
      </w:r>
    </w:p>
    <w:p w14:paraId="21C84001" w14:textId="07406371" w:rsidR="00180CDC" w:rsidRPr="00FE515F" w:rsidRDefault="00EE4549" w:rsidP="00D06F42">
      <w:pPr>
        <w:spacing w:after="0" w:line="276" w:lineRule="auto"/>
        <w:ind w:left="-5" w:right="0"/>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.2.</w:t>
      </w:r>
      <w:r w:rsidR="005B78B0" w:rsidRPr="00FE515F">
        <w:rPr>
          <w:rFonts w:ascii="Arial" w:hAnsi="Arial" w:cs="Arial"/>
          <w:sz w:val="23"/>
          <w:szCs w:val="23"/>
        </w:rPr>
        <w:tab/>
        <w:t>Os serviços poderão ser rejeitados, no todo ou em parte, quando em desacordo com as especificações constantes neste Termo de Referência e na proposta, devendo ser corrigidos/refeitos/subs</w:t>
      </w:r>
      <w:r w:rsidR="00EC3852" w:rsidRPr="00FE515F">
        <w:rPr>
          <w:rFonts w:ascii="Arial" w:hAnsi="Arial" w:cs="Arial"/>
          <w:sz w:val="23"/>
          <w:szCs w:val="23"/>
        </w:rPr>
        <w:t>ti</w:t>
      </w:r>
      <w:r w:rsidR="005B78B0" w:rsidRPr="00FE515F">
        <w:rPr>
          <w:rFonts w:ascii="Arial" w:hAnsi="Arial" w:cs="Arial"/>
          <w:sz w:val="23"/>
          <w:szCs w:val="23"/>
        </w:rPr>
        <w:t xml:space="preserve">tuídos </w:t>
      </w:r>
      <w:r w:rsidR="00957196" w:rsidRPr="00FE515F">
        <w:rPr>
          <w:rFonts w:ascii="Arial" w:hAnsi="Arial" w:cs="Arial"/>
          <w:sz w:val="23"/>
          <w:szCs w:val="23"/>
        </w:rPr>
        <w:t>de maneira imediata</w:t>
      </w:r>
      <w:r w:rsidR="005B78B0" w:rsidRPr="00FE515F">
        <w:rPr>
          <w:rFonts w:ascii="Arial" w:hAnsi="Arial" w:cs="Arial"/>
          <w:sz w:val="23"/>
          <w:szCs w:val="23"/>
        </w:rPr>
        <w:t>, a contar da no</w:t>
      </w:r>
      <w:r w:rsidR="00EC3852" w:rsidRPr="00FE515F">
        <w:rPr>
          <w:rFonts w:ascii="Arial" w:hAnsi="Arial" w:cs="Arial"/>
          <w:sz w:val="23"/>
          <w:szCs w:val="23"/>
        </w:rPr>
        <w:t>ti</w:t>
      </w:r>
      <w:r w:rsidR="005B78B0" w:rsidRPr="00FE515F">
        <w:rPr>
          <w:rFonts w:ascii="Arial" w:hAnsi="Arial" w:cs="Arial"/>
          <w:sz w:val="23"/>
          <w:szCs w:val="23"/>
        </w:rPr>
        <w:t>ficação da contratada, às suas custas, sem prejuízo da aplicação das penalidades.</w:t>
      </w:r>
    </w:p>
    <w:p w14:paraId="1A4C374A" w14:textId="3E4D5A79"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 xml:space="preserve">.3. </w:t>
      </w:r>
      <w:r w:rsidR="005B78B0" w:rsidRPr="00FE515F">
        <w:rPr>
          <w:rFonts w:ascii="Arial" w:hAnsi="Arial" w:cs="Arial"/>
          <w:sz w:val="23"/>
          <w:szCs w:val="23"/>
        </w:rPr>
        <w:t xml:space="preserve">Os </w:t>
      </w:r>
      <w:r w:rsidR="000B6675" w:rsidRPr="00FE515F">
        <w:rPr>
          <w:rFonts w:ascii="Arial" w:hAnsi="Arial" w:cs="Arial"/>
          <w:sz w:val="23"/>
          <w:szCs w:val="23"/>
        </w:rPr>
        <w:t>bens/produtos</w:t>
      </w:r>
      <w:r w:rsidR="00957196" w:rsidRPr="00FE515F">
        <w:rPr>
          <w:rFonts w:ascii="Arial" w:hAnsi="Arial" w:cs="Arial"/>
          <w:sz w:val="23"/>
          <w:szCs w:val="23"/>
        </w:rPr>
        <w:t>/serviços</w:t>
      </w:r>
      <w:r w:rsidR="005B78B0" w:rsidRPr="00FE515F">
        <w:rPr>
          <w:rFonts w:ascii="Arial" w:hAnsi="Arial" w:cs="Arial"/>
          <w:sz w:val="23"/>
          <w:szCs w:val="23"/>
        </w:rPr>
        <w:t xml:space="preserve"> serão recebidos defini</w:t>
      </w:r>
      <w:r w:rsidR="00EC3852" w:rsidRPr="00FE515F">
        <w:rPr>
          <w:rFonts w:ascii="Arial" w:hAnsi="Arial" w:cs="Arial"/>
          <w:sz w:val="23"/>
          <w:szCs w:val="23"/>
        </w:rPr>
        <w:t>ti</w:t>
      </w:r>
      <w:r w:rsidR="005B78B0" w:rsidRPr="00FE515F">
        <w:rPr>
          <w:rFonts w:ascii="Arial" w:hAnsi="Arial" w:cs="Arial"/>
          <w:sz w:val="23"/>
          <w:szCs w:val="23"/>
        </w:rPr>
        <w:t xml:space="preserve">vamente no prazo de </w:t>
      </w:r>
      <w:r w:rsidR="00DF283D" w:rsidRPr="00FE515F">
        <w:rPr>
          <w:rFonts w:ascii="Arial" w:hAnsi="Arial" w:cs="Arial"/>
          <w:sz w:val="23"/>
          <w:szCs w:val="23"/>
        </w:rPr>
        <w:t>3</w:t>
      </w:r>
      <w:r w:rsidR="00BC3FC6" w:rsidRPr="00FE515F">
        <w:rPr>
          <w:rFonts w:ascii="Arial" w:hAnsi="Arial" w:cs="Arial"/>
          <w:sz w:val="23"/>
          <w:szCs w:val="23"/>
        </w:rPr>
        <w:t>0</w:t>
      </w:r>
      <w:r w:rsidR="00EC3852" w:rsidRPr="00FE515F">
        <w:rPr>
          <w:rFonts w:ascii="Arial" w:hAnsi="Arial" w:cs="Arial"/>
          <w:sz w:val="23"/>
          <w:szCs w:val="23"/>
        </w:rPr>
        <w:t xml:space="preserve"> (</w:t>
      </w:r>
      <w:r w:rsidR="00DF283D" w:rsidRPr="00FE515F">
        <w:rPr>
          <w:rFonts w:ascii="Arial" w:hAnsi="Arial" w:cs="Arial"/>
          <w:sz w:val="23"/>
          <w:szCs w:val="23"/>
        </w:rPr>
        <w:t>trinta</w:t>
      </w:r>
      <w:r w:rsidR="00A23928" w:rsidRPr="00FE515F">
        <w:rPr>
          <w:rFonts w:ascii="Arial" w:hAnsi="Arial" w:cs="Arial"/>
          <w:sz w:val="23"/>
          <w:szCs w:val="23"/>
        </w:rPr>
        <w:t>) dias</w:t>
      </w:r>
      <w:r w:rsidR="005B78B0" w:rsidRPr="00FE515F">
        <w:rPr>
          <w:rFonts w:ascii="Arial" w:hAnsi="Arial" w:cs="Arial"/>
          <w:sz w:val="23"/>
          <w:szCs w:val="23"/>
        </w:rPr>
        <w:t xml:space="preserve">, contados </w:t>
      </w:r>
      <w:r w:rsidR="00EC3852" w:rsidRPr="00FE515F">
        <w:rPr>
          <w:rFonts w:ascii="Arial" w:hAnsi="Arial" w:cs="Arial"/>
          <w:sz w:val="23"/>
          <w:szCs w:val="23"/>
        </w:rPr>
        <w:t>da assinatura do contrato</w:t>
      </w:r>
      <w:r w:rsidR="005B78B0" w:rsidRPr="00FE515F">
        <w:rPr>
          <w:rFonts w:ascii="Arial" w:hAnsi="Arial" w:cs="Arial"/>
          <w:sz w:val="23"/>
          <w:szCs w:val="23"/>
        </w:rPr>
        <w:t>, por servidor ou comissão designada pela autoridade competente, após a verificação da qualidade e quan</w:t>
      </w:r>
      <w:r w:rsidR="00EC3852" w:rsidRPr="00FE515F">
        <w:rPr>
          <w:rFonts w:ascii="Arial" w:hAnsi="Arial" w:cs="Arial"/>
          <w:sz w:val="23"/>
          <w:szCs w:val="23"/>
        </w:rPr>
        <w:t>ti</w:t>
      </w:r>
      <w:r w:rsidR="005B78B0" w:rsidRPr="00FE515F">
        <w:rPr>
          <w:rFonts w:ascii="Arial" w:hAnsi="Arial" w:cs="Arial"/>
          <w:sz w:val="23"/>
          <w:szCs w:val="23"/>
        </w:rPr>
        <w:t>dade do serviço e consequente aceitação mediante termo detalhado, obedecendo as seguintes diretrizes:</w:t>
      </w:r>
    </w:p>
    <w:p w14:paraId="78F1CBF3" w14:textId="23A6FD71"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 xml:space="preserve">.3.1. </w:t>
      </w:r>
      <w:r w:rsidR="005B78B0" w:rsidRPr="00FE515F">
        <w:rPr>
          <w:rFonts w:ascii="Arial" w:hAnsi="Arial" w:cs="Arial"/>
          <w:sz w:val="23"/>
          <w:szCs w:val="23"/>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 xml:space="preserve">.3.2. </w:t>
      </w:r>
      <w:r w:rsidR="005B78B0" w:rsidRPr="00FE515F">
        <w:rPr>
          <w:rFonts w:ascii="Arial" w:hAnsi="Arial" w:cs="Arial"/>
          <w:sz w:val="23"/>
          <w:szCs w:val="23"/>
        </w:rPr>
        <w:t>Emi</w:t>
      </w:r>
      <w:r w:rsidR="00EC3852" w:rsidRPr="00FE515F">
        <w:rPr>
          <w:rFonts w:ascii="Arial" w:hAnsi="Arial" w:cs="Arial"/>
          <w:sz w:val="23"/>
          <w:szCs w:val="23"/>
        </w:rPr>
        <w:t>ti</w:t>
      </w:r>
      <w:r w:rsidR="005B78B0" w:rsidRPr="00FE515F">
        <w:rPr>
          <w:rFonts w:ascii="Arial" w:hAnsi="Arial" w:cs="Arial"/>
          <w:sz w:val="23"/>
          <w:szCs w:val="23"/>
        </w:rPr>
        <w:t>r Termo Circunstanciado para efeito de recebimento defini</w:t>
      </w:r>
      <w:r w:rsidR="00EC3852" w:rsidRPr="00FE515F">
        <w:rPr>
          <w:rFonts w:ascii="Arial" w:hAnsi="Arial" w:cs="Arial"/>
          <w:sz w:val="23"/>
          <w:szCs w:val="23"/>
        </w:rPr>
        <w:t>ti</w:t>
      </w:r>
      <w:r w:rsidR="005B78B0" w:rsidRPr="00FE515F">
        <w:rPr>
          <w:rFonts w:ascii="Arial" w:hAnsi="Arial" w:cs="Arial"/>
          <w:sz w:val="23"/>
          <w:szCs w:val="23"/>
        </w:rPr>
        <w:t>vo dos serviços prestados, com base nos relatórios e documentações apresentadas; e</w:t>
      </w:r>
    </w:p>
    <w:p w14:paraId="41782EEE" w14:textId="63584353" w:rsidR="00180CDC"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11</w:t>
      </w:r>
      <w:r w:rsidR="005B78B0" w:rsidRPr="00FE515F">
        <w:rPr>
          <w:rFonts w:ascii="Arial" w:hAnsi="Arial" w:cs="Arial"/>
          <w:b/>
          <w:bCs/>
          <w:sz w:val="23"/>
          <w:szCs w:val="23"/>
        </w:rPr>
        <w:t>.3.3.</w:t>
      </w:r>
      <w:r w:rsidR="005B78B0" w:rsidRPr="00FE515F">
        <w:rPr>
          <w:rFonts w:ascii="Arial" w:hAnsi="Arial" w:cs="Arial"/>
          <w:sz w:val="23"/>
          <w:szCs w:val="23"/>
        </w:rPr>
        <w:t xml:space="preserve"> O recebimento provisório ou defini</w:t>
      </w:r>
      <w:r w:rsidR="00EC3852" w:rsidRPr="00FE515F">
        <w:rPr>
          <w:rFonts w:ascii="Arial" w:hAnsi="Arial" w:cs="Arial"/>
          <w:sz w:val="23"/>
          <w:szCs w:val="23"/>
        </w:rPr>
        <w:t>ti</w:t>
      </w:r>
      <w:r w:rsidR="005B78B0" w:rsidRPr="00FE515F">
        <w:rPr>
          <w:rFonts w:ascii="Arial" w:hAnsi="Arial" w:cs="Arial"/>
          <w:sz w:val="23"/>
          <w:szCs w:val="23"/>
        </w:rPr>
        <w:t>vo não excluirá a responsabilidade civil pela solidez e pela segurança do serviço nem a responsabilidade ético-profissional pela perfeita execução do contrato.</w:t>
      </w:r>
    </w:p>
    <w:p w14:paraId="6E49F0FF" w14:textId="77777777" w:rsidR="00D06F42" w:rsidRPr="00FE515F" w:rsidRDefault="00D06F42" w:rsidP="00D06F42">
      <w:pPr>
        <w:spacing w:after="0" w:line="276" w:lineRule="auto"/>
        <w:ind w:left="-5" w:right="193"/>
        <w:rPr>
          <w:rFonts w:ascii="Arial" w:hAnsi="Arial" w:cs="Arial"/>
          <w:sz w:val="23"/>
          <w:szCs w:val="23"/>
        </w:rPr>
      </w:pPr>
    </w:p>
    <w:p w14:paraId="24461AC4" w14:textId="76FD216C" w:rsidR="00180CDC" w:rsidRPr="00FE515F"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3"/>
          <w:szCs w:val="23"/>
        </w:rPr>
      </w:pPr>
      <w:r w:rsidRPr="00FE515F">
        <w:rPr>
          <w:rFonts w:ascii="Arial" w:hAnsi="Arial" w:cs="Arial"/>
          <w:sz w:val="23"/>
          <w:szCs w:val="23"/>
        </w:rPr>
        <w:t>12</w:t>
      </w:r>
      <w:r w:rsidR="005B78B0" w:rsidRPr="00FE515F">
        <w:rPr>
          <w:rFonts w:ascii="Arial" w:hAnsi="Arial" w:cs="Arial"/>
          <w:sz w:val="23"/>
          <w:szCs w:val="23"/>
        </w:rPr>
        <w:t>.</w:t>
      </w:r>
      <w:r w:rsidR="00EC3852" w:rsidRPr="00FE515F">
        <w:rPr>
          <w:rFonts w:ascii="Arial" w:hAnsi="Arial" w:cs="Arial"/>
          <w:sz w:val="23"/>
          <w:szCs w:val="23"/>
        </w:rPr>
        <w:t xml:space="preserve"> </w:t>
      </w:r>
      <w:r w:rsidR="005B78B0" w:rsidRPr="00FE515F">
        <w:rPr>
          <w:rFonts w:ascii="Arial" w:hAnsi="Arial" w:cs="Arial"/>
          <w:sz w:val="23"/>
          <w:szCs w:val="23"/>
        </w:rPr>
        <w:t>FORMA E CRITÉRIOS DE SELEÇÃO DO FORNECEDOR</w:t>
      </w:r>
    </w:p>
    <w:p w14:paraId="307D905E" w14:textId="398F17FD" w:rsidR="00180CDC" w:rsidRPr="00FE515F" w:rsidRDefault="00EE4549" w:rsidP="00396598">
      <w:pPr>
        <w:spacing w:after="0" w:line="240" w:lineRule="auto"/>
        <w:ind w:left="-5" w:right="193"/>
        <w:rPr>
          <w:rFonts w:ascii="Arial" w:hAnsi="Arial" w:cs="Arial"/>
          <w:sz w:val="23"/>
          <w:szCs w:val="23"/>
        </w:rPr>
      </w:pPr>
      <w:r w:rsidRPr="00FE515F">
        <w:rPr>
          <w:rFonts w:ascii="Arial" w:hAnsi="Arial" w:cs="Arial"/>
          <w:b/>
          <w:bCs/>
          <w:sz w:val="23"/>
          <w:szCs w:val="23"/>
        </w:rPr>
        <w:t>12</w:t>
      </w:r>
      <w:r w:rsidR="005B78B0" w:rsidRPr="00FE515F">
        <w:rPr>
          <w:rFonts w:ascii="Arial" w:hAnsi="Arial" w:cs="Arial"/>
          <w:b/>
          <w:bCs/>
          <w:sz w:val="23"/>
          <w:szCs w:val="23"/>
        </w:rPr>
        <w:t>.1.</w:t>
      </w:r>
      <w:r w:rsidR="005B78B0" w:rsidRPr="00FE515F">
        <w:rPr>
          <w:rFonts w:ascii="Arial" w:hAnsi="Arial" w:cs="Arial"/>
          <w:sz w:val="23"/>
          <w:szCs w:val="23"/>
        </w:rPr>
        <w:t xml:space="preserve"> O fornecedor será selecionado por meio da realização de procedimento de </w:t>
      </w:r>
      <w:r w:rsidR="00EC5146" w:rsidRPr="00FE515F">
        <w:rPr>
          <w:rFonts w:ascii="Arial" w:hAnsi="Arial" w:cs="Arial"/>
          <w:sz w:val="23"/>
          <w:szCs w:val="23"/>
        </w:rPr>
        <w:t>Dispensa</w:t>
      </w:r>
      <w:r w:rsidR="005B78B0" w:rsidRPr="00FE515F">
        <w:rPr>
          <w:rFonts w:ascii="Arial" w:hAnsi="Arial" w:cs="Arial"/>
          <w:sz w:val="23"/>
          <w:szCs w:val="23"/>
        </w:rPr>
        <w:t xml:space="preserve"> de </w:t>
      </w:r>
      <w:r w:rsidR="00EC5146" w:rsidRPr="00FE515F">
        <w:rPr>
          <w:rFonts w:ascii="Arial" w:hAnsi="Arial" w:cs="Arial"/>
          <w:sz w:val="23"/>
          <w:szCs w:val="23"/>
        </w:rPr>
        <w:t>L</w:t>
      </w:r>
      <w:r w:rsidR="005B78B0" w:rsidRPr="00FE515F">
        <w:rPr>
          <w:rFonts w:ascii="Arial" w:hAnsi="Arial" w:cs="Arial"/>
          <w:sz w:val="23"/>
          <w:szCs w:val="23"/>
        </w:rPr>
        <w:t>icitação, com fundamento na Lei nº 14.133, de 01 de abril de 2021, que regulamenta o ar go 37, inciso XXI, da Cons</w:t>
      </w:r>
      <w:r w:rsidR="00EC3852" w:rsidRPr="00FE515F">
        <w:rPr>
          <w:rFonts w:ascii="Arial" w:hAnsi="Arial" w:cs="Arial"/>
          <w:sz w:val="23"/>
          <w:szCs w:val="23"/>
        </w:rPr>
        <w:t>ti</w:t>
      </w:r>
      <w:r w:rsidR="005B78B0" w:rsidRPr="00FE515F">
        <w:rPr>
          <w:rFonts w:ascii="Arial" w:hAnsi="Arial" w:cs="Arial"/>
          <w:sz w:val="23"/>
          <w:szCs w:val="23"/>
        </w:rPr>
        <w:t>tuição Federal, e ins</w:t>
      </w:r>
      <w:r w:rsidR="00EC3852" w:rsidRPr="00FE515F">
        <w:rPr>
          <w:rFonts w:ascii="Arial" w:hAnsi="Arial" w:cs="Arial"/>
          <w:sz w:val="23"/>
          <w:szCs w:val="23"/>
        </w:rPr>
        <w:t>ti</w:t>
      </w:r>
      <w:r w:rsidR="005B78B0" w:rsidRPr="00FE515F">
        <w:rPr>
          <w:rFonts w:ascii="Arial" w:hAnsi="Arial" w:cs="Arial"/>
          <w:sz w:val="23"/>
          <w:szCs w:val="23"/>
        </w:rPr>
        <w:t>tui normas para licitações e contratos da Administração Pública e dá outras providências.</w:t>
      </w:r>
    </w:p>
    <w:p w14:paraId="04CABB0F" w14:textId="6F5B4617" w:rsidR="00EC3852" w:rsidRPr="00FE515F" w:rsidRDefault="00EE4549" w:rsidP="00396598">
      <w:pPr>
        <w:spacing w:after="0" w:line="240" w:lineRule="auto"/>
        <w:ind w:left="-5" w:right="193"/>
        <w:rPr>
          <w:rFonts w:ascii="Arial" w:hAnsi="Arial" w:cs="Arial"/>
          <w:sz w:val="23"/>
          <w:szCs w:val="23"/>
        </w:rPr>
      </w:pPr>
      <w:r w:rsidRPr="00FE515F">
        <w:rPr>
          <w:rFonts w:ascii="Arial" w:hAnsi="Arial" w:cs="Arial"/>
          <w:b/>
          <w:bCs/>
          <w:sz w:val="23"/>
          <w:szCs w:val="23"/>
        </w:rPr>
        <w:t>12</w:t>
      </w:r>
      <w:r w:rsidR="005B78B0" w:rsidRPr="00FE515F">
        <w:rPr>
          <w:rFonts w:ascii="Arial" w:hAnsi="Arial" w:cs="Arial"/>
          <w:b/>
          <w:bCs/>
          <w:sz w:val="23"/>
          <w:szCs w:val="23"/>
        </w:rPr>
        <w:t>.2.</w:t>
      </w:r>
      <w:r w:rsidR="005B78B0" w:rsidRPr="00FE515F">
        <w:rPr>
          <w:rFonts w:ascii="Arial" w:hAnsi="Arial" w:cs="Arial"/>
          <w:sz w:val="23"/>
          <w:szCs w:val="23"/>
        </w:rPr>
        <w:t xml:space="preserve"> O objeto em questão será contratado com fundamento no </w:t>
      </w:r>
      <w:r w:rsidR="00EC5146" w:rsidRPr="00FE515F">
        <w:rPr>
          <w:rFonts w:ascii="Arial" w:hAnsi="Arial" w:cs="Arial"/>
          <w:sz w:val="23"/>
          <w:szCs w:val="23"/>
        </w:rPr>
        <w:t>A</w:t>
      </w:r>
      <w:r w:rsidR="005B78B0" w:rsidRPr="00FE515F">
        <w:rPr>
          <w:rFonts w:ascii="Arial" w:hAnsi="Arial" w:cs="Arial"/>
          <w:sz w:val="23"/>
          <w:szCs w:val="23"/>
        </w:rPr>
        <w:t>rt. 7</w:t>
      </w:r>
      <w:r w:rsidR="00EC5146" w:rsidRPr="00FE515F">
        <w:rPr>
          <w:rFonts w:ascii="Arial" w:hAnsi="Arial" w:cs="Arial"/>
          <w:sz w:val="23"/>
          <w:szCs w:val="23"/>
        </w:rPr>
        <w:t xml:space="preserve">5 </w:t>
      </w:r>
      <w:r w:rsidR="005B78B0" w:rsidRPr="00FE515F">
        <w:rPr>
          <w:rFonts w:ascii="Arial" w:hAnsi="Arial" w:cs="Arial"/>
          <w:sz w:val="23"/>
          <w:szCs w:val="23"/>
        </w:rPr>
        <w:t>da referida Lei</w:t>
      </w:r>
      <w:r w:rsidR="00EC5146" w:rsidRPr="00FE515F">
        <w:rPr>
          <w:rFonts w:ascii="Arial" w:hAnsi="Arial" w:cs="Arial"/>
          <w:sz w:val="23"/>
          <w:szCs w:val="23"/>
        </w:rPr>
        <w:t xml:space="preserve">, Inciso </w:t>
      </w:r>
      <w:r w:rsidR="00A23928" w:rsidRPr="00FE515F">
        <w:rPr>
          <w:rFonts w:ascii="Arial" w:hAnsi="Arial" w:cs="Arial"/>
          <w:sz w:val="23"/>
          <w:szCs w:val="23"/>
        </w:rPr>
        <w:t>I, que diz que:</w:t>
      </w:r>
    </w:p>
    <w:p w14:paraId="3CD8CC2A" w14:textId="77777777" w:rsidR="0041564E" w:rsidRPr="00FE515F" w:rsidRDefault="0041564E" w:rsidP="0041564E">
      <w:pPr>
        <w:spacing w:after="0" w:line="240" w:lineRule="auto"/>
        <w:ind w:left="4796" w:right="86"/>
        <w:rPr>
          <w:rFonts w:ascii="Arial" w:eastAsia="Times New Roman" w:hAnsi="Arial" w:cs="Arial"/>
          <w:i/>
          <w:sz w:val="23"/>
          <w:szCs w:val="23"/>
        </w:rPr>
      </w:pPr>
      <w:r w:rsidRPr="00FE515F">
        <w:rPr>
          <w:rFonts w:ascii="Arial" w:eastAsia="Times New Roman" w:hAnsi="Arial" w:cs="Arial"/>
          <w:i/>
          <w:sz w:val="23"/>
          <w:szCs w:val="23"/>
        </w:rPr>
        <w:t xml:space="preserve">I - </w:t>
      </w:r>
      <w:r w:rsidRPr="00FE515F">
        <w:rPr>
          <w:rFonts w:ascii="Arial" w:eastAsia="Times New Roman" w:hAnsi="Arial" w:cs="Arial"/>
          <w:b/>
          <w:bCs/>
          <w:i/>
          <w:sz w:val="23"/>
          <w:szCs w:val="23"/>
        </w:rPr>
        <w:t>para contratação que envolva valores inferiores a R$ 119.812,02</w:t>
      </w:r>
      <w:r w:rsidRPr="00FE515F">
        <w:rPr>
          <w:rFonts w:ascii="Arial" w:eastAsia="Times New Roman" w:hAnsi="Arial" w:cs="Arial"/>
          <w:i/>
          <w:sz w:val="23"/>
          <w:szCs w:val="23"/>
        </w:rPr>
        <w:t xml:space="preserve"> (cento e dezenove mil oitocentos e doze reais e dois centavos), no caso de obras e serviços de engenharia ou de serviços de manutenção de veículos automotores; </w:t>
      </w:r>
    </w:p>
    <w:p w14:paraId="4FC55C1E" w14:textId="77777777" w:rsidR="00066C10" w:rsidRPr="00FE515F" w:rsidRDefault="00066C10" w:rsidP="00EE4549">
      <w:pPr>
        <w:spacing w:after="0" w:line="240" w:lineRule="auto"/>
        <w:ind w:left="4820" w:right="193" w:firstLine="0"/>
        <w:rPr>
          <w:rFonts w:ascii="Arial" w:hAnsi="Arial" w:cs="Arial"/>
          <w:i/>
          <w:iCs/>
          <w:sz w:val="20"/>
          <w:szCs w:val="20"/>
        </w:rPr>
      </w:pPr>
    </w:p>
    <w:p w14:paraId="2A10B670" w14:textId="31D4F7D5" w:rsidR="00180CDC" w:rsidRPr="00FE515F" w:rsidRDefault="00EE4549" w:rsidP="00396598">
      <w:pPr>
        <w:spacing w:after="0" w:line="240" w:lineRule="auto"/>
        <w:ind w:left="-5" w:right="193"/>
        <w:rPr>
          <w:rFonts w:ascii="Arial" w:hAnsi="Arial" w:cs="Arial"/>
          <w:sz w:val="23"/>
          <w:szCs w:val="23"/>
        </w:rPr>
      </w:pPr>
      <w:r w:rsidRPr="00FE515F">
        <w:rPr>
          <w:rFonts w:ascii="Arial" w:hAnsi="Arial" w:cs="Arial"/>
          <w:b/>
          <w:bCs/>
          <w:sz w:val="23"/>
          <w:szCs w:val="23"/>
        </w:rPr>
        <w:t>12</w:t>
      </w:r>
      <w:r w:rsidR="005B78B0" w:rsidRPr="00FE515F">
        <w:rPr>
          <w:rFonts w:ascii="Arial" w:hAnsi="Arial" w:cs="Arial"/>
          <w:b/>
          <w:bCs/>
          <w:sz w:val="23"/>
          <w:szCs w:val="23"/>
        </w:rPr>
        <w:t>.3.</w:t>
      </w:r>
      <w:r w:rsidR="005B78B0" w:rsidRPr="00FE515F">
        <w:rPr>
          <w:rFonts w:ascii="Arial" w:hAnsi="Arial" w:cs="Arial"/>
          <w:sz w:val="23"/>
          <w:szCs w:val="23"/>
        </w:rPr>
        <w:t xml:space="preserve"> Após extensa pesquisa </w:t>
      </w:r>
      <w:r w:rsidR="00EC5146" w:rsidRPr="00FE515F">
        <w:rPr>
          <w:rFonts w:ascii="Arial" w:hAnsi="Arial" w:cs="Arial"/>
          <w:sz w:val="23"/>
          <w:szCs w:val="23"/>
        </w:rPr>
        <w:t xml:space="preserve">de serviços </w:t>
      </w:r>
      <w:r w:rsidR="00CB056C" w:rsidRPr="00FE515F">
        <w:rPr>
          <w:rFonts w:ascii="Arial" w:hAnsi="Arial" w:cs="Arial"/>
          <w:sz w:val="23"/>
          <w:szCs w:val="23"/>
        </w:rPr>
        <w:t xml:space="preserve">semelhantes a </w:t>
      </w:r>
      <w:r w:rsidR="00EC5146" w:rsidRPr="00FE515F">
        <w:rPr>
          <w:rFonts w:ascii="Arial" w:hAnsi="Arial" w:cs="Arial"/>
          <w:sz w:val="23"/>
          <w:szCs w:val="23"/>
        </w:rPr>
        <w:t xml:space="preserve">este, a escolha por esta modalidade de licitação </w:t>
      </w:r>
      <w:r w:rsidR="005B78B0" w:rsidRPr="00FE515F">
        <w:rPr>
          <w:rFonts w:ascii="Arial" w:hAnsi="Arial" w:cs="Arial"/>
          <w:sz w:val="23"/>
          <w:szCs w:val="23"/>
        </w:rPr>
        <w:t>foi feita com base nas seguintes razões:</w:t>
      </w:r>
    </w:p>
    <w:p w14:paraId="63BC3DF7" w14:textId="60081EDD" w:rsidR="00CB056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12</w:t>
      </w:r>
      <w:r w:rsidR="005B78B0" w:rsidRPr="00FE515F">
        <w:rPr>
          <w:rFonts w:ascii="Arial" w:hAnsi="Arial" w:cs="Arial"/>
          <w:b/>
          <w:bCs/>
          <w:sz w:val="23"/>
          <w:szCs w:val="23"/>
        </w:rPr>
        <w:t>.3.1.</w:t>
      </w:r>
      <w:r w:rsidR="005B78B0" w:rsidRPr="00FE515F">
        <w:rPr>
          <w:rFonts w:ascii="Arial" w:hAnsi="Arial" w:cs="Arial"/>
          <w:sz w:val="23"/>
          <w:szCs w:val="23"/>
        </w:rPr>
        <w:t xml:space="preserve"> </w:t>
      </w:r>
      <w:r w:rsidR="00EC5146" w:rsidRPr="00FE515F">
        <w:rPr>
          <w:rFonts w:ascii="Arial" w:hAnsi="Arial" w:cs="Arial"/>
          <w:sz w:val="23"/>
          <w:szCs w:val="23"/>
        </w:rPr>
        <w:t>Os valores são praticados no mercado, sem exequíveis e não superfaturados</w:t>
      </w:r>
      <w:r w:rsidR="00CB056C" w:rsidRPr="00FE515F">
        <w:rPr>
          <w:rFonts w:ascii="Arial" w:hAnsi="Arial" w:cs="Arial"/>
          <w:sz w:val="23"/>
          <w:szCs w:val="23"/>
        </w:rPr>
        <w:t>;</w:t>
      </w:r>
    </w:p>
    <w:p w14:paraId="47A22058" w14:textId="7C45F337" w:rsidR="00CB056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12</w:t>
      </w:r>
      <w:r w:rsidR="00CB056C" w:rsidRPr="00FE515F">
        <w:rPr>
          <w:rFonts w:ascii="Arial" w:hAnsi="Arial" w:cs="Arial"/>
          <w:b/>
          <w:bCs/>
          <w:sz w:val="23"/>
          <w:szCs w:val="23"/>
        </w:rPr>
        <w:t>.3.2.</w:t>
      </w:r>
      <w:r w:rsidR="00CB056C" w:rsidRPr="00FE515F">
        <w:rPr>
          <w:rFonts w:ascii="Arial" w:hAnsi="Arial" w:cs="Arial"/>
          <w:sz w:val="23"/>
          <w:szCs w:val="23"/>
        </w:rPr>
        <w:t xml:space="preserve"> </w:t>
      </w:r>
      <w:r w:rsidR="00EC5146" w:rsidRPr="00FE515F">
        <w:rPr>
          <w:rFonts w:ascii="Arial" w:hAnsi="Arial" w:cs="Arial"/>
          <w:sz w:val="23"/>
          <w:szCs w:val="23"/>
        </w:rPr>
        <w:t xml:space="preserve">Os </w:t>
      </w:r>
      <w:r w:rsidR="000B6675" w:rsidRPr="00FE515F">
        <w:rPr>
          <w:rFonts w:ascii="Arial" w:hAnsi="Arial" w:cs="Arial"/>
          <w:sz w:val="23"/>
          <w:szCs w:val="23"/>
        </w:rPr>
        <w:t>bens/produtos</w:t>
      </w:r>
      <w:r w:rsidR="00066C10" w:rsidRPr="00FE515F">
        <w:rPr>
          <w:rFonts w:ascii="Arial" w:hAnsi="Arial" w:cs="Arial"/>
          <w:sz w:val="23"/>
          <w:szCs w:val="23"/>
        </w:rPr>
        <w:t>/serviços</w:t>
      </w:r>
      <w:r w:rsidR="000B6675" w:rsidRPr="00FE515F">
        <w:rPr>
          <w:rFonts w:ascii="Arial" w:hAnsi="Arial" w:cs="Arial"/>
          <w:sz w:val="23"/>
          <w:szCs w:val="23"/>
        </w:rPr>
        <w:t xml:space="preserve"> são de extrema necessidade e são necessários com urgência</w:t>
      </w:r>
      <w:r w:rsidR="00CB056C" w:rsidRPr="00FE515F">
        <w:rPr>
          <w:rFonts w:ascii="Arial" w:hAnsi="Arial" w:cs="Arial"/>
          <w:sz w:val="23"/>
          <w:szCs w:val="23"/>
        </w:rPr>
        <w:t>;</w:t>
      </w:r>
    </w:p>
    <w:p w14:paraId="2271C9E6" w14:textId="6A7A7C3C" w:rsidR="00CB056C" w:rsidRPr="00FE515F" w:rsidRDefault="00EE4549" w:rsidP="00D06F42">
      <w:pPr>
        <w:spacing w:after="0" w:line="276" w:lineRule="auto"/>
        <w:ind w:left="-5" w:right="193"/>
        <w:rPr>
          <w:rFonts w:ascii="Arial" w:hAnsi="Arial" w:cs="Arial"/>
          <w:sz w:val="23"/>
          <w:szCs w:val="23"/>
        </w:rPr>
      </w:pPr>
      <w:r w:rsidRPr="00FE515F">
        <w:rPr>
          <w:rFonts w:ascii="Arial" w:hAnsi="Arial" w:cs="Arial"/>
          <w:b/>
          <w:bCs/>
          <w:sz w:val="23"/>
          <w:szCs w:val="23"/>
        </w:rPr>
        <w:t>12</w:t>
      </w:r>
      <w:r w:rsidR="00CB056C" w:rsidRPr="00FE515F">
        <w:rPr>
          <w:rFonts w:ascii="Arial" w:hAnsi="Arial" w:cs="Arial"/>
          <w:b/>
          <w:bCs/>
          <w:sz w:val="23"/>
          <w:szCs w:val="23"/>
        </w:rPr>
        <w:t>.3.3.</w:t>
      </w:r>
      <w:r w:rsidR="00CB056C" w:rsidRPr="00FE515F">
        <w:rPr>
          <w:rFonts w:ascii="Arial" w:hAnsi="Arial" w:cs="Arial"/>
          <w:sz w:val="23"/>
          <w:szCs w:val="23"/>
        </w:rPr>
        <w:t xml:space="preserve"> </w:t>
      </w:r>
      <w:r w:rsidR="00EC5146" w:rsidRPr="00FE515F">
        <w:rPr>
          <w:rFonts w:ascii="Arial" w:hAnsi="Arial" w:cs="Arial"/>
          <w:sz w:val="23"/>
          <w:szCs w:val="23"/>
        </w:rPr>
        <w:t xml:space="preserve">O município possui urgência </w:t>
      </w:r>
      <w:r w:rsidR="00066C10" w:rsidRPr="00FE515F">
        <w:rPr>
          <w:rFonts w:ascii="Arial" w:hAnsi="Arial" w:cs="Arial"/>
          <w:sz w:val="23"/>
          <w:szCs w:val="23"/>
        </w:rPr>
        <w:t>na referida contratação</w:t>
      </w:r>
      <w:r w:rsidR="00EC5146" w:rsidRPr="00FE515F">
        <w:rPr>
          <w:rFonts w:ascii="Arial" w:hAnsi="Arial" w:cs="Arial"/>
          <w:sz w:val="23"/>
          <w:szCs w:val="23"/>
        </w:rPr>
        <w:t xml:space="preserve">, tendo em vista </w:t>
      </w:r>
      <w:r w:rsidR="00BC3FC6" w:rsidRPr="00FE515F">
        <w:rPr>
          <w:rFonts w:ascii="Arial" w:hAnsi="Arial" w:cs="Arial"/>
          <w:sz w:val="23"/>
          <w:szCs w:val="23"/>
        </w:rPr>
        <w:t xml:space="preserve">a necessidade de manter </w:t>
      </w:r>
      <w:r w:rsidR="00DF283D" w:rsidRPr="00FE515F">
        <w:rPr>
          <w:rFonts w:ascii="Arial" w:hAnsi="Arial" w:cs="Arial"/>
          <w:sz w:val="23"/>
          <w:szCs w:val="23"/>
        </w:rPr>
        <w:t>em boas condições os espaços públicos municipais</w:t>
      </w:r>
      <w:r w:rsidR="00CB056C" w:rsidRPr="00FE515F">
        <w:rPr>
          <w:rFonts w:ascii="Arial" w:hAnsi="Arial" w:cs="Arial"/>
          <w:sz w:val="23"/>
          <w:szCs w:val="23"/>
        </w:rPr>
        <w:t>.</w:t>
      </w:r>
    </w:p>
    <w:p w14:paraId="02C0E16E" w14:textId="12BA7416" w:rsidR="00180CDC" w:rsidRPr="00FE515F" w:rsidRDefault="00715103" w:rsidP="00D06F42">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76" w:lineRule="auto"/>
        <w:ind w:left="-5" w:right="19"/>
        <w:rPr>
          <w:rFonts w:ascii="Arial" w:hAnsi="Arial" w:cs="Arial"/>
          <w:sz w:val="23"/>
          <w:szCs w:val="23"/>
        </w:rPr>
      </w:pPr>
      <w:r w:rsidRPr="00FE515F">
        <w:rPr>
          <w:rFonts w:ascii="Arial" w:hAnsi="Arial" w:cs="Arial"/>
          <w:b/>
          <w:bCs/>
          <w:sz w:val="23"/>
          <w:szCs w:val="23"/>
        </w:rPr>
        <w:t>12.4.</w:t>
      </w:r>
      <w:r w:rsidR="00CB056C" w:rsidRPr="00FE515F">
        <w:rPr>
          <w:rFonts w:ascii="Arial" w:hAnsi="Arial" w:cs="Arial"/>
          <w:sz w:val="23"/>
          <w:szCs w:val="23"/>
        </w:rPr>
        <w:t xml:space="preserve"> </w:t>
      </w:r>
      <w:r w:rsidR="005B78B0" w:rsidRPr="00FE515F">
        <w:rPr>
          <w:rFonts w:ascii="Arial" w:hAnsi="Arial" w:cs="Arial"/>
          <w:sz w:val="23"/>
          <w:szCs w:val="23"/>
        </w:rPr>
        <w:t xml:space="preserve">Previamente </w:t>
      </w:r>
      <w:r w:rsidR="005B78B0" w:rsidRPr="00FE515F">
        <w:rPr>
          <w:rFonts w:ascii="Arial" w:hAnsi="Arial" w:cs="Arial"/>
          <w:sz w:val="23"/>
          <w:szCs w:val="23"/>
        </w:rPr>
        <w:tab/>
        <w:t xml:space="preserve">à </w:t>
      </w:r>
      <w:r w:rsidR="005B78B0" w:rsidRPr="00FE515F">
        <w:rPr>
          <w:rFonts w:ascii="Arial" w:hAnsi="Arial" w:cs="Arial"/>
          <w:sz w:val="23"/>
          <w:szCs w:val="23"/>
        </w:rPr>
        <w:tab/>
        <w:t xml:space="preserve">celebração </w:t>
      </w:r>
      <w:r w:rsidR="005B78B0" w:rsidRPr="00FE515F">
        <w:rPr>
          <w:rFonts w:ascii="Arial" w:hAnsi="Arial" w:cs="Arial"/>
          <w:sz w:val="23"/>
          <w:szCs w:val="23"/>
        </w:rPr>
        <w:tab/>
        <w:t xml:space="preserve">do </w:t>
      </w:r>
      <w:r w:rsidR="005B78B0" w:rsidRPr="00FE515F">
        <w:rPr>
          <w:rFonts w:ascii="Arial" w:hAnsi="Arial" w:cs="Arial"/>
          <w:sz w:val="23"/>
          <w:szCs w:val="23"/>
        </w:rPr>
        <w:tab/>
        <w:t>contrato,</w:t>
      </w:r>
      <w:r w:rsidRPr="00FE515F">
        <w:rPr>
          <w:rFonts w:ascii="Arial" w:hAnsi="Arial" w:cs="Arial"/>
          <w:sz w:val="23"/>
          <w:szCs w:val="23"/>
        </w:rPr>
        <w:t xml:space="preserve"> a </w:t>
      </w:r>
      <w:r w:rsidR="005B78B0" w:rsidRPr="00FE515F">
        <w:rPr>
          <w:rFonts w:ascii="Arial" w:hAnsi="Arial" w:cs="Arial"/>
          <w:sz w:val="23"/>
          <w:szCs w:val="23"/>
        </w:rPr>
        <w:tab/>
        <w:t xml:space="preserve">Administração </w:t>
      </w:r>
      <w:r w:rsidR="005B78B0" w:rsidRPr="00FE515F">
        <w:rPr>
          <w:rFonts w:ascii="Arial" w:hAnsi="Arial" w:cs="Arial"/>
          <w:sz w:val="23"/>
          <w:szCs w:val="23"/>
        </w:rPr>
        <w:tab/>
        <w:t>verificará</w:t>
      </w:r>
      <w:r w:rsidRPr="00FE515F">
        <w:rPr>
          <w:rFonts w:ascii="Arial" w:hAnsi="Arial" w:cs="Arial"/>
          <w:sz w:val="23"/>
          <w:szCs w:val="23"/>
        </w:rPr>
        <w:t xml:space="preserve"> </w:t>
      </w:r>
      <w:r w:rsidR="005B78B0" w:rsidRPr="00FE515F">
        <w:rPr>
          <w:rFonts w:ascii="Arial" w:hAnsi="Arial" w:cs="Arial"/>
          <w:sz w:val="23"/>
          <w:szCs w:val="23"/>
        </w:rPr>
        <w:t>o</w:t>
      </w:r>
      <w:r w:rsidRPr="00FE515F">
        <w:rPr>
          <w:rFonts w:ascii="Arial" w:hAnsi="Arial" w:cs="Arial"/>
          <w:sz w:val="23"/>
          <w:szCs w:val="23"/>
        </w:rPr>
        <w:t xml:space="preserve"> </w:t>
      </w:r>
      <w:r w:rsidR="005B78B0" w:rsidRPr="00FE515F">
        <w:rPr>
          <w:rFonts w:ascii="Arial" w:hAnsi="Arial" w:cs="Arial"/>
          <w:sz w:val="23"/>
          <w:szCs w:val="23"/>
        </w:rPr>
        <w:t>eventua</w:t>
      </w:r>
      <w:r w:rsidR="00CB056C" w:rsidRPr="00FE515F">
        <w:rPr>
          <w:rFonts w:ascii="Arial" w:hAnsi="Arial" w:cs="Arial"/>
          <w:sz w:val="23"/>
          <w:szCs w:val="23"/>
        </w:rPr>
        <w:t>l</w:t>
      </w:r>
      <w:r w:rsidR="00066C10" w:rsidRPr="00FE515F">
        <w:rPr>
          <w:rFonts w:ascii="Arial" w:hAnsi="Arial" w:cs="Arial"/>
          <w:sz w:val="23"/>
          <w:szCs w:val="23"/>
        </w:rPr>
        <w:t xml:space="preserve"> </w:t>
      </w:r>
      <w:r w:rsidR="005B78B0" w:rsidRPr="00FE515F">
        <w:rPr>
          <w:rFonts w:ascii="Arial" w:hAnsi="Arial" w:cs="Arial"/>
          <w:sz w:val="23"/>
          <w:szCs w:val="23"/>
        </w:rPr>
        <w:t>descumprimento das condições para contratação, especialmente quanto à existência de sanção que a impeça, mediante a consulta a cadastros informativos oficiais, tais como:</w:t>
      </w:r>
    </w:p>
    <w:p w14:paraId="3C94E23F" w14:textId="77777777" w:rsidR="00180CDC" w:rsidRPr="00FE515F" w:rsidRDefault="005B78B0" w:rsidP="00D06F42">
      <w:pPr>
        <w:numPr>
          <w:ilvl w:val="0"/>
          <w:numId w:val="3"/>
        </w:numPr>
        <w:tabs>
          <w:tab w:val="left" w:pos="284"/>
        </w:tabs>
        <w:spacing w:after="0" w:line="276" w:lineRule="auto"/>
        <w:ind w:left="-5" w:right="100"/>
        <w:rPr>
          <w:rFonts w:ascii="Arial" w:hAnsi="Arial" w:cs="Arial"/>
          <w:sz w:val="23"/>
          <w:szCs w:val="23"/>
        </w:rPr>
      </w:pPr>
      <w:r w:rsidRPr="00FE515F">
        <w:rPr>
          <w:rFonts w:ascii="Arial" w:hAnsi="Arial" w:cs="Arial"/>
          <w:sz w:val="23"/>
          <w:szCs w:val="23"/>
        </w:rPr>
        <w:t>SICAF;</w:t>
      </w:r>
    </w:p>
    <w:p w14:paraId="5B78B6AF" w14:textId="399A5B33" w:rsidR="00180CDC" w:rsidRPr="00FE515F" w:rsidRDefault="005B78B0" w:rsidP="00D06F42">
      <w:pPr>
        <w:numPr>
          <w:ilvl w:val="0"/>
          <w:numId w:val="3"/>
        </w:numPr>
        <w:tabs>
          <w:tab w:val="left" w:pos="284"/>
        </w:tabs>
        <w:spacing w:after="0" w:line="276" w:lineRule="auto"/>
        <w:ind w:left="-5" w:right="193"/>
        <w:rPr>
          <w:rFonts w:ascii="Arial" w:hAnsi="Arial" w:cs="Arial"/>
          <w:sz w:val="23"/>
          <w:szCs w:val="23"/>
        </w:rPr>
      </w:pPr>
      <w:r w:rsidRPr="00FE515F">
        <w:rPr>
          <w:rFonts w:ascii="Arial" w:hAnsi="Arial" w:cs="Arial"/>
          <w:sz w:val="23"/>
          <w:szCs w:val="23"/>
        </w:rPr>
        <w:t>Cadastro Nacional de Empresas Inidôneas e Suspensas - CEIS, man</w:t>
      </w:r>
      <w:r w:rsidR="00CB056C" w:rsidRPr="00FE515F">
        <w:rPr>
          <w:rFonts w:ascii="Arial" w:hAnsi="Arial" w:cs="Arial"/>
          <w:sz w:val="23"/>
          <w:szCs w:val="23"/>
        </w:rPr>
        <w:t>ti</w:t>
      </w:r>
      <w:r w:rsidRPr="00FE515F">
        <w:rPr>
          <w:rFonts w:ascii="Arial" w:hAnsi="Arial" w:cs="Arial"/>
          <w:sz w:val="23"/>
          <w:szCs w:val="23"/>
        </w:rPr>
        <w:t>do pela</w:t>
      </w:r>
      <w:r w:rsidR="00CB056C" w:rsidRPr="00FE515F">
        <w:rPr>
          <w:rFonts w:ascii="Arial" w:hAnsi="Arial" w:cs="Arial"/>
          <w:sz w:val="23"/>
          <w:szCs w:val="23"/>
        </w:rPr>
        <w:t xml:space="preserve"> </w:t>
      </w:r>
      <w:r w:rsidRPr="00FE515F">
        <w:rPr>
          <w:rFonts w:ascii="Arial" w:hAnsi="Arial" w:cs="Arial"/>
          <w:sz w:val="23"/>
          <w:szCs w:val="23"/>
        </w:rPr>
        <w:t>Controladoria-Geral da União (www.portaldatransparencia.gov.br/</w:t>
      </w:r>
      <w:proofErr w:type="spellStart"/>
      <w:r w:rsidRPr="00FE515F">
        <w:rPr>
          <w:rFonts w:ascii="Arial" w:hAnsi="Arial" w:cs="Arial"/>
          <w:sz w:val="23"/>
          <w:szCs w:val="23"/>
        </w:rPr>
        <w:t>ceis</w:t>
      </w:r>
      <w:proofErr w:type="spellEnd"/>
      <w:r w:rsidRPr="00FE515F">
        <w:rPr>
          <w:rFonts w:ascii="Arial" w:hAnsi="Arial" w:cs="Arial"/>
          <w:sz w:val="23"/>
          <w:szCs w:val="23"/>
        </w:rPr>
        <w:t>); e</w:t>
      </w:r>
    </w:p>
    <w:p w14:paraId="41053682" w14:textId="3E254102" w:rsidR="00180CDC" w:rsidRPr="00FE515F" w:rsidRDefault="005B78B0" w:rsidP="00D06F42">
      <w:pPr>
        <w:numPr>
          <w:ilvl w:val="0"/>
          <w:numId w:val="3"/>
        </w:numPr>
        <w:tabs>
          <w:tab w:val="left" w:pos="284"/>
        </w:tabs>
        <w:spacing w:after="0" w:line="276" w:lineRule="auto"/>
        <w:ind w:left="-5" w:right="100"/>
        <w:rPr>
          <w:rFonts w:ascii="Arial" w:hAnsi="Arial" w:cs="Arial"/>
          <w:sz w:val="23"/>
          <w:szCs w:val="23"/>
        </w:rPr>
      </w:pPr>
      <w:r w:rsidRPr="00FE515F">
        <w:rPr>
          <w:rFonts w:ascii="Arial" w:hAnsi="Arial" w:cs="Arial"/>
          <w:sz w:val="23"/>
          <w:szCs w:val="23"/>
        </w:rPr>
        <w:t>Cadastro Nacional de Empresas Punidas – CNEP, man</w:t>
      </w:r>
      <w:r w:rsidR="00CB056C" w:rsidRPr="00FE515F">
        <w:rPr>
          <w:rFonts w:ascii="Arial" w:hAnsi="Arial" w:cs="Arial"/>
          <w:sz w:val="23"/>
          <w:szCs w:val="23"/>
        </w:rPr>
        <w:t>ti</w:t>
      </w:r>
      <w:r w:rsidRPr="00FE515F">
        <w:rPr>
          <w:rFonts w:ascii="Arial" w:hAnsi="Arial" w:cs="Arial"/>
          <w:sz w:val="23"/>
          <w:szCs w:val="23"/>
        </w:rPr>
        <w:t>do pela Controladoria-Geral da União (https://www.portaltransparencia.gov.br/sancoes/cnep);</w:t>
      </w:r>
    </w:p>
    <w:p w14:paraId="0008F864" w14:textId="1ED6BA87" w:rsidR="00180CDC" w:rsidRPr="00FE515F" w:rsidRDefault="00715103" w:rsidP="00D06F42">
      <w:pPr>
        <w:tabs>
          <w:tab w:val="left" w:pos="284"/>
        </w:tabs>
        <w:spacing w:after="0" w:line="276" w:lineRule="auto"/>
        <w:ind w:right="193"/>
        <w:rPr>
          <w:rFonts w:ascii="Arial" w:hAnsi="Arial" w:cs="Arial"/>
          <w:sz w:val="23"/>
          <w:szCs w:val="23"/>
        </w:rPr>
      </w:pPr>
      <w:r w:rsidRPr="00FE515F">
        <w:rPr>
          <w:rFonts w:ascii="Arial" w:hAnsi="Arial" w:cs="Arial"/>
          <w:b/>
          <w:bCs/>
          <w:sz w:val="23"/>
          <w:szCs w:val="23"/>
        </w:rPr>
        <w:t>12.4.1.</w:t>
      </w:r>
      <w:r w:rsidRPr="00FE515F">
        <w:rPr>
          <w:rFonts w:ascii="Arial" w:hAnsi="Arial" w:cs="Arial"/>
          <w:sz w:val="23"/>
          <w:szCs w:val="23"/>
        </w:rPr>
        <w:t xml:space="preserve"> </w:t>
      </w:r>
      <w:r w:rsidR="005B78B0" w:rsidRPr="00FE515F">
        <w:rPr>
          <w:rFonts w:ascii="Arial" w:hAnsi="Arial" w:cs="Arial"/>
          <w:sz w:val="23"/>
          <w:szCs w:val="23"/>
        </w:rPr>
        <w:t>A consulta aos cadastros será realizada em nome da empresa fornecedora e de seu sócio majoritário, por força do ar</w:t>
      </w:r>
      <w:r w:rsidR="00CB056C" w:rsidRPr="00FE515F">
        <w:rPr>
          <w:rFonts w:ascii="Arial" w:hAnsi="Arial" w:cs="Arial"/>
          <w:sz w:val="23"/>
          <w:szCs w:val="23"/>
        </w:rPr>
        <w:t>ti</w:t>
      </w:r>
      <w:r w:rsidR="005B78B0" w:rsidRPr="00FE515F">
        <w:rPr>
          <w:rFonts w:ascii="Arial" w:hAnsi="Arial" w:cs="Arial"/>
          <w:sz w:val="23"/>
          <w:szCs w:val="23"/>
        </w:rPr>
        <w:t>go 12 da Lei n° 8.429, de 1992, que prevê, dentre as sanções impostas ao responsável pela prá</w:t>
      </w:r>
      <w:r w:rsidR="00CB056C" w:rsidRPr="00FE515F">
        <w:rPr>
          <w:rFonts w:ascii="Arial" w:hAnsi="Arial" w:cs="Arial"/>
          <w:sz w:val="23"/>
          <w:szCs w:val="23"/>
        </w:rPr>
        <w:t>ti</w:t>
      </w:r>
      <w:r w:rsidR="005B78B0" w:rsidRPr="00FE515F">
        <w:rPr>
          <w:rFonts w:ascii="Arial" w:hAnsi="Arial" w:cs="Arial"/>
          <w:sz w:val="23"/>
          <w:szCs w:val="23"/>
        </w:rPr>
        <w:t>ca de ato de improbidade administra</w:t>
      </w:r>
      <w:r w:rsidR="00CB056C" w:rsidRPr="00FE515F">
        <w:rPr>
          <w:rFonts w:ascii="Arial" w:hAnsi="Arial" w:cs="Arial"/>
          <w:sz w:val="23"/>
          <w:szCs w:val="23"/>
        </w:rPr>
        <w:t>ti</w:t>
      </w:r>
      <w:r w:rsidR="005B78B0" w:rsidRPr="00FE515F">
        <w:rPr>
          <w:rFonts w:ascii="Arial" w:hAnsi="Arial" w:cs="Arial"/>
          <w:sz w:val="23"/>
          <w:szCs w:val="23"/>
        </w:rPr>
        <w:t>va, a proibição de contratar com o Poder Público, inclusive por intermédio de pessoa jurídica da qual seja sócio majoritário.</w:t>
      </w:r>
    </w:p>
    <w:p w14:paraId="732DBBAA" w14:textId="2A8A0579"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12.4.2.</w:t>
      </w:r>
      <w:r w:rsidRPr="00FE515F">
        <w:rPr>
          <w:rFonts w:ascii="Arial" w:hAnsi="Arial" w:cs="Arial"/>
          <w:sz w:val="23"/>
          <w:szCs w:val="23"/>
        </w:rPr>
        <w:t xml:space="preserve"> </w:t>
      </w:r>
      <w:r w:rsidR="005B78B0" w:rsidRPr="00FE515F">
        <w:rPr>
          <w:rFonts w:ascii="Arial" w:hAnsi="Arial" w:cs="Arial"/>
          <w:sz w:val="23"/>
          <w:szCs w:val="23"/>
        </w:rPr>
        <w:t>Caso conste na Consulta de Situação do Fornecedor a existência de Ocorrências Impedi</w:t>
      </w:r>
      <w:r w:rsidR="00CB056C" w:rsidRPr="00FE515F">
        <w:rPr>
          <w:rFonts w:ascii="Arial" w:hAnsi="Arial" w:cs="Arial"/>
          <w:sz w:val="23"/>
          <w:szCs w:val="23"/>
        </w:rPr>
        <w:t>ti</w:t>
      </w:r>
      <w:r w:rsidR="005B78B0" w:rsidRPr="00FE515F">
        <w:rPr>
          <w:rFonts w:ascii="Arial" w:hAnsi="Arial" w:cs="Arial"/>
          <w:sz w:val="23"/>
          <w:szCs w:val="23"/>
        </w:rPr>
        <w:t>vas</w:t>
      </w:r>
      <w:r w:rsidR="00CB056C" w:rsidRPr="00FE515F">
        <w:rPr>
          <w:rFonts w:ascii="Arial" w:hAnsi="Arial" w:cs="Arial"/>
          <w:sz w:val="23"/>
          <w:szCs w:val="23"/>
        </w:rPr>
        <w:t xml:space="preserve"> </w:t>
      </w:r>
      <w:r w:rsidR="005B78B0" w:rsidRPr="00FE515F">
        <w:rPr>
          <w:rFonts w:ascii="Arial" w:hAnsi="Arial" w:cs="Arial"/>
          <w:sz w:val="23"/>
          <w:szCs w:val="23"/>
        </w:rPr>
        <w:t>Indiretas, o gestor diligenciará para verificar se houve fraude por parte das empresas apontadas no Relatório de Ocorrências Impeditivas Indiretas.</w:t>
      </w:r>
    </w:p>
    <w:p w14:paraId="3C855076" w14:textId="6DB0A4E6"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12.4.3.</w:t>
      </w:r>
      <w:r w:rsidRPr="00FE515F">
        <w:rPr>
          <w:rFonts w:ascii="Arial" w:hAnsi="Arial" w:cs="Arial"/>
          <w:sz w:val="23"/>
          <w:szCs w:val="23"/>
        </w:rPr>
        <w:t xml:space="preserve"> </w:t>
      </w:r>
      <w:r w:rsidR="005B78B0" w:rsidRPr="00FE515F">
        <w:rPr>
          <w:rFonts w:ascii="Arial" w:hAnsi="Arial" w:cs="Arial"/>
          <w:sz w:val="23"/>
          <w:szCs w:val="23"/>
        </w:rPr>
        <w:t>A tenta</w:t>
      </w:r>
      <w:r w:rsidR="00CB056C" w:rsidRPr="00FE515F">
        <w:rPr>
          <w:rFonts w:ascii="Arial" w:hAnsi="Arial" w:cs="Arial"/>
          <w:sz w:val="23"/>
          <w:szCs w:val="23"/>
        </w:rPr>
        <w:t>ti</w:t>
      </w:r>
      <w:r w:rsidR="005B78B0" w:rsidRPr="00FE515F">
        <w:rPr>
          <w:rFonts w:ascii="Arial" w:hAnsi="Arial" w:cs="Arial"/>
          <w:sz w:val="23"/>
          <w:szCs w:val="23"/>
        </w:rPr>
        <w:t>va de burla será verificada por meio dos vínculos societários, linhas de fornecimento similares, dentre outros.</w:t>
      </w:r>
    </w:p>
    <w:p w14:paraId="616C8F1D" w14:textId="65E5A78C"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12.4.4.</w:t>
      </w:r>
      <w:r w:rsidRPr="00FE515F">
        <w:rPr>
          <w:rFonts w:ascii="Arial" w:hAnsi="Arial" w:cs="Arial"/>
          <w:sz w:val="23"/>
          <w:szCs w:val="23"/>
        </w:rPr>
        <w:t xml:space="preserve"> </w:t>
      </w:r>
      <w:r w:rsidR="005B78B0" w:rsidRPr="00FE515F">
        <w:rPr>
          <w:rFonts w:ascii="Arial" w:hAnsi="Arial" w:cs="Arial"/>
          <w:sz w:val="23"/>
          <w:szCs w:val="23"/>
        </w:rPr>
        <w:t>O fornecedor será convocado para manifestação previamente a uma eventual nega</w:t>
      </w:r>
      <w:r w:rsidR="00CB056C" w:rsidRPr="00FE515F">
        <w:rPr>
          <w:rFonts w:ascii="Arial" w:hAnsi="Arial" w:cs="Arial"/>
          <w:sz w:val="23"/>
          <w:szCs w:val="23"/>
        </w:rPr>
        <w:t>ti</w:t>
      </w:r>
      <w:r w:rsidR="005B78B0" w:rsidRPr="00FE515F">
        <w:rPr>
          <w:rFonts w:ascii="Arial" w:hAnsi="Arial" w:cs="Arial"/>
          <w:sz w:val="23"/>
          <w:szCs w:val="23"/>
        </w:rPr>
        <w:t>va de contratação.</w:t>
      </w:r>
    </w:p>
    <w:p w14:paraId="1CBB39FB" w14:textId="7D1BF914"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12.4.5.</w:t>
      </w:r>
      <w:r w:rsidRPr="00FE515F">
        <w:rPr>
          <w:rFonts w:ascii="Arial" w:hAnsi="Arial" w:cs="Arial"/>
          <w:sz w:val="23"/>
          <w:szCs w:val="23"/>
        </w:rPr>
        <w:t xml:space="preserve"> </w:t>
      </w:r>
      <w:r w:rsidR="005B78B0" w:rsidRPr="00FE515F">
        <w:rPr>
          <w:rFonts w:ascii="Arial" w:hAnsi="Arial" w:cs="Arial"/>
          <w:sz w:val="23"/>
          <w:szCs w:val="23"/>
        </w:rPr>
        <w:t>Caso atendidas as condições para contratação, a habilitação do fornecedor será verificada por meio do SICAF, nos documentos por ele abrangidos.</w:t>
      </w:r>
    </w:p>
    <w:p w14:paraId="55AC21FB" w14:textId="0600F316"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12.4.6.</w:t>
      </w:r>
      <w:r w:rsidRPr="00FE515F">
        <w:rPr>
          <w:rFonts w:ascii="Arial" w:hAnsi="Arial" w:cs="Arial"/>
          <w:sz w:val="23"/>
          <w:szCs w:val="23"/>
        </w:rPr>
        <w:t xml:space="preserve"> </w:t>
      </w:r>
      <w:r w:rsidR="005B78B0" w:rsidRPr="00FE515F">
        <w:rPr>
          <w:rFonts w:ascii="Arial" w:hAnsi="Arial" w:cs="Arial"/>
          <w:sz w:val="23"/>
          <w:szCs w:val="23"/>
        </w:rPr>
        <w:t>É dever do fornecedor manter atualizada a respec</w:t>
      </w:r>
      <w:r w:rsidR="00CB056C" w:rsidRPr="00FE515F">
        <w:rPr>
          <w:rFonts w:ascii="Arial" w:hAnsi="Arial" w:cs="Arial"/>
          <w:sz w:val="23"/>
          <w:szCs w:val="23"/>
        </w:rPr>
        <w:t>ti</w:t>
      </w:r>
      <w:r w:rsidR="005B78B0" w:rsidRPr="00FE515F">
        <w:rPr>
          <w:rFonts w:ascii="Arial" w:hAnsi="Arial" w:cs="Arial"/>
          <w:sz w:val="23"/>
          <w:szCs w:val="23"/>
        </w:rPr>
        <w:t>va documentação constante do SICAF, ou encaminhar, quando solicitado pela Administração, a respectiva documentação atualizada.</w:t>
      </w:r>
    </w:p>
    <w:p w14:paraId="47A0852E" w14:textId="2531A9B5"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12.4.7.</w:t>
      </w:r>
      <w:r w:rsidRPr="00FE515F">
        <w:rPr>
          <w:rFonts w:ascii="Arial" w:hAnsi="Arial" w:cs="Arial"/>
          <w:sz w:val="23"/>
          <w:szCs w:val="23"/>
        </w:rPr>
        <w:t xml:space="preserve"> </w:t>
      </w:r>
      <w:r w:rsidR="005B78B0" w:rsidRPr="00FE515F">
        <w:rPr>
          <w:rFonts w:ascii="Arial" w:hAnsi="Arial" w:cs="Arial"/>
          <w:sz w:val="23"/>
          <w:szCs w:val="23"/>
        </w:rPr>
        <w:t xml:space="preserve">Não serão aceitos documentos de habilitação com indicação de CNPJ/CPF diferentes, salvo aqueles legalmente permitidos. </w:t>
      </w:r>
    </w:p>
    <w:p w14:paraId="74221E3C" w14:textId="641B4593"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12.4.8.</w:t>
      </w:r>
      <w:r w:rsidRPr="00FE515F">
        <w:rPr>
          <w:rFonts w:ascii="Arial" w:hAnsi="Arial" w:cs="Arial"/>
          <w:sz w:val="23"/>
          <w:szCs w:val="23"/>
        </w:rPr>
        <w:t xml:space="preserve"> </w:t>
      </w:r>
      <w:r w:rsidR="005B78B0" w:rsidRPr="00FE515F">
        <w:rPr>
          <w:rFonts w:ascii="Arial" w:hAnsi="Arial" w:cs="Arial"/>
          <w:sz w:val="23"/>
          <w:szCs w:val="23"/>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67DFA2D1" w:rsidR="00180CDC" w:rsidRPr="00FE515F" w:rsidRDefault="00715103" w:rsidP="00D06F42">
      <w:pPr>
        <w:tabs>
          <w:tab w:val="left" w:pos="284"/>
        </w:tabs>
        <w:spacing w:after="0" w:line="276" w:lineRule="auto"/>
        <w:ind w:left="-5" w:right="193" w:firstLine="0"/>
        <w:rPr>
          <w:rFonts w:ascii="Arial" w:hAnsi="Arial" w:cs="Arial"/>
          <w:sz w:val="23"/>
          <w:szCs w:val="23"/>
        </w:rPr>
      </w:pPr>
      <w:r w:rsidRPr="00FE515F">
        <w:rPr>
          <w:rFonts w:ascii="Arial" w:hAnsi="Arial" w:cs="Arial"/>
          <w:b/>
          <w:bCs/>
          <w:sz w:val="23"/>
          <w:szCs w:val="23"/>
        </w:rPr>
        <w:t>12.4.9.</w:t>
      </w:r>
      <w:r w:rsidRPr="00FE515F">
        <w:rPr>
          <w:rFonts w:ascii="Arial" w:hAnsi="Arial" w:cs="Arial"/>
          <w:sz w:val="23"/>
          <w:szCs w:val="23"/>
        </w:rPr>
        <w:t xml:space="preserve"> </w:t>
      </w:r>
      <w:r w:rsidR="005B78B0" w:rsidRPr="00FE515F">
        <w:rPr>
          <w:rFonts w:ascii="Arial" w:hAnsi="Arial" w:cs="Arial"/>
          <w:sz w:val="23"/>
          <w:szCs w:val="23"/>
        </w:rPr>
        <w:t xml:space="preserve">Serão aceitos registros de CNPJ de fornecedor matriz e filial com diferenças de números de documentos per </w:t>
      </w:r>
      <w:proofErr w:type="spellStart"/>
      <w:r w:rsidR="005B78B0" w:rsidRPr="00FE515F">
        <w:rPr>
          <w:rFonts w:ascii="Arial" w:hAnsi="Arial" w:cs="Arial"/>
          <w:sz w:val="23"/>
          <w:szCs w:val="23"/>
        </w:rPr>
        <w:t>nentes</w:t>
      </w:r>
      <w:proofErr w:type="spellEnd"/>
      <w:r w:rsidR="005B78B0" w:rsidRPr="00FE515F">
        <w:rPr>
          <w:rFonts w:ascii="Arial" w:hAnsi="Arial" w:cs="Arial"/>
          <w:sz w:val="23"/>
          <w:szCs w:val="23"/>
        </w:rPr>
        <w:t xml:space="preserve"> ao CND e ao CRF/FGTS, quando for comprovada a centralização do recolhimento dessas contribuições.</w:t>
      </w:r>
    </w:p>
    <w:p w14:paraId="7329EE4C" w14:textId="5FC37155" w:rsidR="00180CDC" w:rsidRDefault="00715103" w:rsidP="00715103">
      <w:pPr>
        <w:tabs>
          <w:tab w:val="left" w:pos="284"/>
        </w:tabs>
        <w:spacing w:after="0" w:line="240" w:lineRule="auto"/>
        <w:ind w:left="-5" w:right="193" w:firstLine="0"/>
        <w:rPr>
          <w:rFonts w:ascii="Arial" w:hAnsi="Arial" w:cs="Arial"/>
          <w:sz w:val="23"/>
          <w:szCs w:val="23"/>
        </w:rPr>
      </w:pPr>
      <w:r w:rsidRPr="00D06F42">
        <w:rPr>
          <w:rFonts w:ascii="Arial" w:hAnsi="Arial" w:cs="Arial"/>
          <w:b/>
          <w:bCs/>
          <w:sz w:val="23"/>
          <w:szCs w:val="23"/>
        </w:rPr>
        <w:t>12.5.</w:t>
      </w:r>
      <w:r w:rsidRPr="00D06F42">
        <w:rPr>
          <w:rFonts w:ascii="Arial" w:hAnsi="Arial" w:cs="Arial"/>
          <w:sz w:val="23"/>
          <w:szCs w:val="23"/>
        </w:rPr>
        <w:t xml:space="preserve"> </w:t>
      </w:r>
      <w:r w:rsidR="005B78B0" w:rsidRPr="00D06F42">
        <w:rPr>
          <w:rFonts w:ascii="Arial" w:hAnsi="Arial" w:cs="Arial"/>
          <w:sz w:val="23"/>
          <w:szCs w:val="23"/>
        </w:rPr>
        <w:t>Para fins de contratação, deverá o fornecedor comprovar os seguintes requisitos de habilitação:</w:t>
      </w:r>
    </w:p>
    <w:p w14:paraId="42B9085E" w14:textId="77777777" w:rsidR="00FE515F" w:rsidRPr="00844B3F" w:rsidRDefault="00FE515F" w:rsidP="00FE515F">
      <w:pPr>
        <w:pStyle w:val="Nivel2"/>
        <w:numPr>
          <w:ilvl w:val="0"/>
          <w:numId w:val="14"/>
        </w:numPr>
        <w:tabs>
          <w:tab w:val="left" w:pos="284"/>
        </w:tabs>
        <w:spacing w:before="0" w:after="0" w:line="360" w:lineRule="auto"/>
        <w:rPr>
          <w:rFonts w:ascii="Arial" w:hAnsi="Arial" w:cs="Arial"/>
          <w:color w:val="auto"/>
          <w:sz w:val="22"/>
          <w:szCs w:val="22"/>
        </w:rPr>
      </w:pPr>
      <w:r w:rsidRPr="00844B3F">
        <w:rPr>
          <w:rFonts w:ascii="Arial" w:hAnsi="Arial" w:cs="Arial"/>
          <w:color w:val="auto"/>
          <w:sz w:val="22"/>
          <w:szCs w:val="22"/>
        </w:rPr>
        <w:t>Certidão Negativa Federal, ou certidão positiva com efeito de negativa;</w:t>
      </w:r>
    </w:p>
    <w:p w14:paraId="4F82D630" w14:textId="77777777" w:rsidR="00FE515F" w:rsidRPr="00844B3F" w:rsidRDefault="00FE515F" w:rsidP="00FE515F">
      <w:pPr>
        <w:pStyle w:val="Nivel2"/>
        <w:numPr>
          <w:ilvl w:val="0"/>
          <w:numId w:val="14"/>
        </w:numPr>
        <w:tabs>
          <w:tab w:val="left" w:pos="284"/>
        </w:tabs>
        <w:spacing w:before="0" w:after="0" w:line="360" w:lineRule="auto"/>
        <w:rPr>
          <w:rFonts w:ascii="Arial" w:hAnsi="Arial" w:cs="Arial"/>
          <w:color w:val="auto"/>
          <w:sz w:val="22"/>
          <w:szCs w:val="22"/>
        </w:rPr>
      </w:pPr>
      <w:r w:rsidRPr="00844B3F">
        <w:rPr>
          <w:rFonts w:ascii="Arial" w:hAnsi="Arial" w:cs="Arial"/>
          <w:color w:val="auto"/>
          <w:sz w:val="22"/>
          <w:szCs w:val="22"/>
        </w:rPr>
        <w:t>Certidão Negativa Estadual;</w:t>
      </w:r>
    </w:p>
    <w:p w14:paraId="695FD9AF" w14:textId="77777777" w:rsidR="00FE515F" w:rsidRPr="00844B3F" w:rsidRDefault="00FE515F" w:rsidP="00FE515F">
      <w:pPr>
        <w:pStyle w:val="Nivel2"/>
        <w:numPr>
          <w:ilvl w:val="0"/>
          <w:numId w:val="14"/>
        </w:numPr>
        <w:tabs>
          <w:tab w:val="left" w:pos="284"/>
        </w:tabs>
        <w:spacing w:before="0" w:after="0" w:line="360" w:lineRule="auto"/>
        <w:rPr>
          <w:rFonts w:ascii="Arial" w:hAnsi="Arial" w:cs="Arial"/>
          <w:color w:val="auto"/>
          <w:sz w:val="22"/>
          <w:szCs w:val="22"/>
        </w:rPr>
      </w:pPr>
      <w:r w:rsidRPr="00844B3F">
        <w:rPr>
          <w:rFonts w:ascii="Arial" w:hAnsi="Arial" w:cs="Arial"/>
          <w:color w:val="auto"/>
          <w:sz w:val="22"/>
          <w:szCs w:val="22"/>
        </w:rPr>
        <w:t>Certidão Negativa Municipal;</w:t>
      </w:r>
    </w:p>
    <w:p w14:paraId="1D2EFE25" w14:textId="77777777" w:rsidR="00FE515F" w:rsidRPr="00844B3F" w:rsidRDefault="00FE515F" w:rsidP="00FE515F">
      <w:pPr>
        <w:pStyle w:val="Nivel2"/>
        <w:numPr>
          <w:ilvl w:val="0"/>
          <w:numId w:val="14"/>
        </w:numPr>
        <w:tabs>
          <w:tab w:val="left" w:pos="284"/>
        </w:tabs>
        <w:spacing w:before="0" w:after="0" w:line="360" w:lineRule="auto"/>
        <w:rPr>
          <w:rFonts w:ascii="Arial" w:hAnsi="Arial" w:cs="Arial"/>
          <w:color w:val="auto"/>
          <w:sz w:val="22"/>
          <w:szCs w:val="22"/>
        </w:rPr>
      </w:pPr>
      <w:r w:rsidRPr="00844B3F">
        <w:rPr>
          <w:rFonts w:ascii="Arial" w:hAnsi="Arial" w:cs="Arial"/>
          <w:color w:val="auto"/>
          <w:sz w:val="22"/>
          <w:szCs w:val="22"/>
        </w:rPr>
        <w:t>Certidão Negativa do FGTS;</w:t>
      </w:r>
    </w:p>
    <w:p w14:paraId="6D6181DC" w14:textId="77777777" w:rsidR="00D06F42" w:rsidRDefault="00FE515F" w:rsidP="00D06F42">
      <w:pPr>
        <w:pStyle w:val="Nivel2"/>
        <w:numPr>
          <w:ilvl w:val="0"/>
          <w:numId w:val="14"/>
        </w:numPr>
        <w:tabs>
          <w:tab w:val="left" w:pos="284"/>
        </w:tabs>
        <w:spacing w:before="0" w:after="0" w:line="360" w:lineRule="auto"/>
        <w:rPr>
          <w:rFonts w:ascii="Arial" w:hAnsi="Arial" w:cs="Arial"/>
          <w:color w:val="auto"/>
          <w:sz w:val="22"/>
          <w:szCs w:val="22"/>
        </w:rPr>
      </w:pPr>
      <w:r w:rsidRPr="00844B3F">
        <w:rPr>
          <w:rFonts w:ascii="Arial" w:hAnsi="Arial" w:cs="Arial"/>
          <w:color w:val="auto"/>
          <w:sz w:val="22"/>
          <w:szCs w:val="22"/>
        </w:rPr>
        <w:t>Certidão Negativa Trabalhista;</w:t>
      </w:r>
    </w:p>
    <w:p w14:paraId="7287118B" w14:textId="32729249" w:rsidR="00FE515F" w:rsidRPr="00D06F42" w:rsidRDefault="00FE515F" w:rsidP="00D06F42">
      <w:pPr>
        <w:pStyle w:val="Nivel2"/>
        <w:numPr>
          <w:ilvl w:val="0"/>
          <w:numId w:val="14"/>
        </w:numPr>
        <w:tabs>
          <w:tab w:val="left" w:pos="284"/>
        </w:tabs>
        <w:spacing w:before="0" w:after="0" w:line="360" w:lineRule="auto"/>
        <w:rPr>
          <w:rFonts w:ascii="Arial" w:hAnsi="Arial" w:cs="Arial"/>
          <w:color w:val="auto"/>
          <w:sz w:val="22"/>
          <w:szCs w:val="22"/>
        </w:rPr>
      </w:pPr>
      <w:r w:rsidRPr="00D06F42">
        <w:rPr>
          <w:rFonts w:ascii="Arial" w:hAnsi="Arial" w:cs="Arial"/>
          <w:color w:val="auto"/>
          <w:sz w:val="22"/>
        </w:rPr>
        <w:t>Contrato Social</w:t>
      </w:r>
      <w:r w:rsidR="00D06F42">
        <w:rPr>
          <w:rFonts w:ascii="Arial" w:hAnsi="Arial" w:cs="Arial"/>
          <w:color w:val="auto"/>
          <w:sz w:val="22"/>
        </w:rPr>
        <w:t>.</w:t>
      </w:r>
    </w:p>
    <w:p w14:paraId="2AA7D8D7" w14:textId="46D52EC3" w:rsidR="00180CDC" w:rsidRPr="00FE515F"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3"/>
          <w:szCs w:val="23"/>
        </w:rPr>
      </w:pPr>
      <w:r w:rsidRPr="00FE515F">
        <w:rPr>
          <w:rFonts w:ascii="Arial" w:hAnsi="Arial" w:cs="Arial"/>
          <w:b/>
          <w:sz w:val="23"/>
          <w:szCs w:val="23"/>
        </w:rPr>
        <w:t>Habilitação Jurídica:</w:t>
      </w:r>
    </w:p>
    <w:p w14:paraId="04367412" w14:textId="498E597B" w:rsidR="00180CDC" w:rsidRPr="00FE515F" w:rsidRDefault="00715103" w:rsidP="00D06F42">
      <w:pPr>
        <w:tabs>
          <w:tab w:val="left" w:pos="284"/>
        </w:tabs>
        <w:spacing w:after="0" w:line="276" w:lineRule="auto"/>
        <w:ind w:right="193"/>
        <w:rPr>
          <w:rFonts w:ascii="Arial" w:hAnsi="Arial" w:cs="Arial"/>
          <w:sz w:val="23"/>
          <w:szCs w:val="23"/>
        </w:rPr>
      </w:pPr>
      <w:r w:rsidRPr="00FE515F">
        <w:rPr>
          <w:rFonts w:ascii="Arial" w:hAnsi="Arial" w:cs="Arial"/>
          <w:b/>
          <w:bCs/>
          <w:sz w:val="23"/>
          <w:szCs w:val="23"/>
        </w:rPr>
        <w:t>12.5.1.1</w:t>
      </w:r>
      <w:r w:rsidRPr="00FE515F">
        <w:rPr>
          <w:rFonts w:ascii="Arial" w:hAnsi="Arial" w:cs="Arial"/>
          <w:sz w:val="23"/>
          <w:szCs w:val="23"/>
        </w:rPr>
        <w:t xml:space="preserve"> </w:t>
      </w:r>
      <w:r w:rsidR="005B78B0" w:rsidRPr="00FE515F">
        <w:rPr>
          <w:rFonts w:ascii="Arial" w:hAnsi="Arial" w:cs="Arial"/>
          <w:sz w:val="23"/>
          <w:szCs w:val="23"/>
        </w:rPr>
        <w:t>Sociedade empresária, sociedade limitada unipessoal – SLU ou sociedade iden</w:t>
      </w:r>
      <w:r w:rsidR="00CB056C" w:rsidRPr="00FE515F">
        <w:rPr>
          <w:rFonts w:ascii="Arial" w:hAnsi="Arial" w:cs="Arial"/>
          <w:sz w:val="23"/>
          <w:szCs w:val="23"/>
        </w:rPr>
        <w:t>ti</w:t>
      </w:r>
      <w:r w:rsidR="005B78B0" w:rsidRPr="00FE515F">
        <w:rPr>
          <w:rFonts w:ascii="Arial" w:hAnsi="Arial" w:cs="Arial"/>
          <w:sz w:val="23"/>
          <w:szCs w:val="23"/>
        </w:rPr>
        <w:t>ficada como empresa individual de responsabilidade limitada - EIRELI: inscrição do ato consecu</w:t>
      </w:r>
      <w:r w:rsidR="00CB056C" w:rsidRPr="00FE515F">
        <w:rPr>
          <w:rFonts w:ascii="Arial" w:hAnsi="Arial" w:cs="Arial"/>
          <w:sz w:val="23"/>
          <w:szCs w:val="23"/>
        </w:rPr>
        <w:t>ti</w:t>
      </w:r>
      <w:r w:rsidR="005B78B0" w:rsidRPr="00FE515F">
        <w:rPr>
          <w:rFonts w:ascii="Arial" w:hAnsi="Arial" w:cs="Arial"/>
          <w:sz w:val="23"/>
          <w:szCs w:val="23"/>
        </w:rPr>
        <w:t>vo, estatuto ou contrato social no Registro Público de Empresas Mercan</w:t>
      </w:r>
      <w:r w:rsidR="00CB056C" w:rsidRPr="00FE515F">
        <w:rPr>
          <w:rFonts w:ascii="Arial" w:hAnsi="Arial" w:cs="Arial"/>
          <w:sz w:val="23"/>
          <w:szCs w:val="23"/>
        </w:rPr>
        <w:t>ti</w:t>
      </w:r>
      <w:r w:rsidR="005B78B0" w:rsidRPr="00FE515F">
        <w:rPr>
          <w:rFonts w:ascii="Arial" w:hAnsi="Arial" w:cs="Arial"/>
          <w:sz w:val="23"/>
          <w:szCs w:val="23"/>
        </w:rPr>
        <w:t>s, a cargo da Junta Comercial da respec</w:t>
      </w:r>
      <w:r w:rsidR="00CB056C" w:rsidRPr="00FE515F">
        <w:rPr>
          <w:rFonts w:ascii="Arial" w:hAnsi="Arial" w:cs="Arial"/>
          <w:sz w:val="23"/>
          <w:szCs w:val="23"/>
        </w:rPr>
        <w:t>ti</w:t>
      </w:r>
      <w:r w:rsidR="005B78B0" w:rsidRPr="00FE515F">
        <w:rPr>
          <w:rFonts w:ascii="Arial" w:hAnsi="Arial" w:cs="Arial"/>
          <w:sz w:val="23"/>
          <w:szCs w:val="23"/>
        </w:rPr>
        <w:t xml:space="preserve">va sede, acompanhada de documento comprobatório de seus administradores; </w:t>
      </w:r>
    </w:p>
    <w:p w14:paraId="380F805A" w14:textId="477813F4" w:rsidR="00180CDC" w:rsidRPr="00FE515F" w:rsidRDefault="00715103" w:rsidP="00D06F42">
      <w:pPr>
        <w:pStyle w:val="PargrafodaLista"/>
        <w:tabs>
          <w:tab w:val="left" w:pos="284"/>
        </w:tabs>
        <w:spacing w:after="0" w:line="276" w:lineRule="auto"/>
        <w:ind w:left="10" w:right="193" w:firstLine="0"/>
        <w:rPr>
          <w:rFonts w:ascii="Arial" w:hAnsi="Arial" w:cs="Arial"/>
          <w:sz w:val="23"/>
          <w:szCs w:val="23"/>
        </w:rPr>
      </w:pPr>
      <w:r w:rsidRPr="00FE515F">
        <w:rPr>
          <w:rFonts w:ascii="Arial" w:hAnsi="Arial" w:cs="Arial"/>
          <w:b/>
          <w:bCs/>
          <w:sz w:val="23"/>
          <w:szCs w:val="23"/>
        </w:rPr>
        <w:t>12.5.1.2.</w:t>
      </w:r>
      <w:r w:rsidRPr="00FE515F">
        <w:rPr>
          <w:rFonts w:ascii="Arial" w:hAnsi="Arial" w:cs="Arial"/>
          <w:sz w:val="23"/>
          <w:szCs w:val="23"/>
        </w:rPr>
        <w:t xml:space="preserve"> </w:t>
      </w:r>
      <w:r w:rsidR="005B78B0" w:rsidRPr="00FE515F">
        <w:rPr>
          <w:rFonts w:ascii="Arial" w:hAnsi="Arial" w:cs="Arial"/>
          <w:sz w:val="23"/>
          <w:szCs w:val="23"/>
        </w:rPr>
        <w:t>Os documentos apresentados deverão estar acompanhados de todas as alterações ou da consolidação respectiva.</w:t>
      </w:r>
    </w:p>
    <w:p w14:paraId="17881978" w14:textId="77777777" w:rsidR="00396598" w:rsidRPr="00FE515F" w:rsidRDefault="00396598" w:rsidP="00D06F42">
      <w:pPr>
        <w:tabs>
          <w:tab w:val="left" w:pos="284"/>
        </w:tabs>
        <w:spacing w:after="0" w:line="276" w:lineRule="auto"/>
        <w:ind w:right="193"/>
        <w:rPr>
          <w:rFonts w:ascii="Arial" w:hAnsi="Arial" w:cs="Arial"/>
          <w:sz w:val="23"/>
          <w:szCs w:val="23"/>
        </w:rPr>
      </w:pPr>
    </w:p>
    <w:p w14:paraId="45BBBDCF" w14:textId="60771BD0" w:rsidR="00180CDC" w:rsidRPr="00FE515F" w:rsidRDefault="005B78B0" w:rsidP="00D06F42">
      <w:pPr>
        <w:pStyle w:val="PargrafodaLista"/>
        <w:numPr>
          <w:ilvl w:val="2"/>
          <w:numId w:val="13"/>
        </w:numPr>
        <w:shd w:val="clear" w:color="auto" w:fill="E7E6E6" w:themeFill="background2"/>
        <w:tabs>
          <w:tab w:val="center" w:pos="0"/>
          <w:tab w:val="left" w:pos="284"/>
        </w:tabs>
        <w:spacing w:after="0" w:line="276" w:lineRule="auto"/>
        <w:ind w:right="0"/>
        <w:jc w:val="left"/>
        <w:rPr>
          <w:rFonts w:ascii="Arial" w:hAnsi="Arial" w:cs="Arial"/>
          <w:b/>
          <w:bCs/>
          <w:sz w:val="23"/>
          <w:szCs w:val="23"/>
        </w:rPr>
      </w:pPr>
      <w:r w:rsidRPr="00FE515F">
        <w:rPr>
          <w:rFonts w:ascii="Arial" w:hAnsi="Arial" w:cs="Arial"/>
          <w:b/>
          <w:bCs/>
          <w:sz w:val="23"/>
          <w:szCs w:val="23"/>
        </w:rPr>
        <w:t>Habilitações fiscal, social e trabalhista:</w:t>
      </w:r>
    </w:p>
    <w:p w14:paraId="4E6D821E" w14:textId="76FD7A45" w:rsidR="00180CDC" w:rsidRPr="00FE515F" w:rsidRDefault="00715103" w:rsidP="00D06F42">
      <w:pPr>
        <w:tabs>
          <w:tab w:val="left" w:pos="284"/>
        </w:tabs>
        <w:spacing w:after="0" w:line="276" w:lineRule="auto"/>
        <w:ind w:left="0" w:right="193" w:firstLine="0"/>
        <w:rPr>
          <w:rFonts w:ascii="Arial" w:hAnsi="Arial" w:cs="Arial"/>
          <w:sz w:val="23"/>
          <w:szCs w:val="23"/>
        </w:rPr>
      </w:pPr>
      <w:r w:rsidRPr="00FE515F">
        <w:rPr>
          <w:rFonts w:ascii="Arial" w:hAnsi="Arial" w:cs="Arial"/>
          <w:b/>
          <w:bCs/>
          <w:sz w:val="23"/>
          <w:szCs w:val="23"/>
        </w:rPr>
        <w:t>12.5.2.1.</w:t>
      </w:r>
      <w:r w:rsidRPr="00FE515F">
        <w:rPr>
          <w:rFonts w:ascii="Arial" w:hAnsi="Arial" w:cs="Arial"/>
          <w:sz w:val="23"/>
          <w:szCs w:val="23"/>
        </w:rPr>
        <w:t xml:space="preserve"> P</w:t>
      </w:r>
      <w:r w:rsidR="005B78B0" w:rsidRPr="00FE515F">
        <w:rPr>
          <w:rFonts w:ascii="Arial" w:hAnsi="Arial" w:cs="Arial"/>
          <w:sz w:val="23"/>
          <w:szCs w:val="23"/>
        </w:rPr>
        <w:t>rova de inscrição no Cadastro Nacional da Pessoa Jurídica (CNPJ);</w:t>
      </w:r>
    </w:p>
    <w:p w14:paraId="5A25A385" w14:textId="5DF97E35" w:rsidR="00180CDC" w:rsidRPr="00FE515F" w:rsidRDefault="00715103" w:rsidP="00D06F42">
      <w:pPr>
        <w:tabs>
          <w:tab w:val="left" w:pos="284"/>
        </w:tabs>
        <w:spacing w:after="0" w:line="276" w:lineRule="auto"/>
        <w:ind w:left="0" w:right="193" w:firstLine="0"/>
        <w:rPr>
          <w:rFonts w:ascii="Arial" w:hAnsi="Arial" w:cs="Arial"/>
          <w:sz w:val="23"/>
          <w:szCs w:val="23"/>
        </w:rPr>
      </w:pPr>
      <w:r w:rsidRPr="00FE515F">
        <w:rPr>
          <w:rFonts w:ascii="Arial" w:hAnsi="Arial" w:cs="Arial"/>
          <w:b/>
          <w:bCs/>
          <w:sz w:val="23"/>
          <w:szCs w:val="23"/>
        </w:rPr>
        <w:t>12.5.2.2.</w:t>
      </w:r>
      <w:r w:rsidRPr="00FE515F">
        <w:rPr>
          <w:rFonts w:ascii="Arial" w:hAnsi="Arial" w:cs="Arial"/>
          <w:sz w:val="23"/>
          <w:szCs w:val="23"/>
        </w:rPr>
        <w:t xml:space="preserve"> P</w:t>
      </w:r>
      <w:r w:rsidR="005B78B0" w:rsidRPr="00FE515F">
        <w:rPr>
          <w:rFonts w:ascii="Arial" w:hAnsi="Arial" w:cs="Arial"/>
          <w:sz w:val="23"/>
          <w:szCs w:val="23"/>
        </w:rPr>
        <w:t>rova de regularidade fiscal perante a Fazenda Nacional, mediante apresentação de cer</w:t>
      </w:r>
      <w:r w:rsidR="00CB056C" w:rsidRPr="00FE515F">
        <w:rPr>
          <w:rFonts w:ascii="Arial" w:hAnsi="Arial" w:cs="Arial"/>
          <w:sz w:val="23"/>
          <w:szCs w:val="23"/>
        </w:rPr>
        <w:t>ti</w:t>
      </w:r>
      <w:r w:rsidR="005B78B0" w:rsidRPr="00FE515F">
        <w:rPr>
          <w:rFonts w:ascii="Arial" w:hAnsi="Arial" w:cs="Arial"/>
          <w:sz w:val="23"/>
          <w:szCs w:val="23"/>
        </w:rPr>
        <w:t>dão expedida conjuntamente pela Secretaria da Receita Federal do Brasil (RFB) e pela Procuradoria-Geral da Fazenda Nacional (PGFN), referente a todos os créditos tributários federais e à Dívida A</w:t>
      </w:r>
      <w:r w:rsidR="00CB056C" w:rsidRPr="00FE515F">
        <w:rPr>
          <w:rFonts w:ascii="Arial" w:hAnsi="Arial" w:cs="Arial"/>
          <w:sz w:val="23"/>
          <w:szCs w:val="23"/>
        </w:rPr>
        <w:t>ti</w:t>
      </w:r>
      <w:r w:rsidR="005B78B0" w:rsidRPr="00FE515F">
        <w:rPr>
          <w:rFonts w:ascii="Arial" w:hAnsi="Arial" w:cs="Arial"/>
          <w:sz w:val="23"/>
          <w:szCs w:val="23"/>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FE515F" w:rsidRDefault="00715103" w:rsidP="00D06F42">
      <w:pPr>
        <w:spacing w:after="0" w:line="276" w:lineRule="auto"/>
        <w:ind w:left="0" w:right="193" w:firstLine="0"/>
        <w:rPr>
          <w:rFonts w:ascii="Arial" w:hAnsi="Arial" w:cs="Arial"/>
          <w:sz w:val="23"/>
          <w:szCs w:val="23"/>
        </w:rPr>
      </w:pPr>
      <w:r w:rsidRPr="00FE515F">
        <w:rPr>
          <w:rFonts w:ascii="Arial" w:hAnsi="Arial" w:cs="Arial"/>
          <w:b/>
          <w:bCs/>
          <w:sz w:val="23"/>
          <w:szCs w:val="23"/>
        </w:rPr>
        <w:t>12.5.2.3.</w:t>
      </w:r>
      <w:r w:rsidRPr="00FE515F">
        <w:rPr>
          <w:rFonts w:ascii="Arial" w:hAnsi="Arial" w:cs="Arial"/>
          <w:sz w:val="23"/>
          <w:szCs w:val="23"/>
        </w:rPr>
        <w:t xml:space="preserve"> P</w:t>
      </w:r>
      <w:r w:rsidR="005B78B0" w:rsidRPr="00FE515F">
        <w:rPr>
          <w:rFonts w:ascii="Arial" w:hAnsi="Arial" w:cs="Arial"/>
          <w:sz w:val="23"/>
          <w:szCs w:val="23"/>
        </w:rPr>
        <w:t>rova de regularidade com o Fundo de Garantia do Tempo de Serviço (FGTS);</w:t>
      </w:r>
    </w:p>
    <w:p w14:paraId="0449F3C8" w14:textId="0813DD33" w:rsidR="00180CDC" w:rsidRPr="00FE515F" w:rsidRDefault="00715103" w:rsidP="00D06F42">
      <w:pPr>
        <w:spacing w:after="0" w:line="276" w:lineRule="auto"/>
        <w:ind w:left="-5" w:right="193" w:firstLine="0"/>
        <w:rPr>
          <w:rFonts w:ascii="Arial" w:hAnsi="Arial" w:cs="Arial"/>
          <w:sz w:val="23"/>
          <w:szCs w:val="23"/>
        </w:rPr>
      </w:pPr>
      <w:r w:rsidRPr="00FE515F">
        <w:rPr>
          <w:rFonts w:ascii="Arial" w:hAnsi="Arial" w:cs="Arial"/>
          <w:b/>
          <w:bCs/>
          <w:sz w:val="23"/>
          <w:szCs w:val="23"/>
        </w:rPr>
        <w:t>12.5.2.4.</w:t>
      </w:r>
      <w:r w:rsidRPr="00FE515F">
        <w:rPr>
          <w:rFonts w:ascii="Arial" w:hAnsi="Arial" w:cs="Arial"/>
          <w:sz w:val="23"/>
          <w:szCs w:val="23"/>
        </w:rPr>
        <w:t xml:space="preserve"> D</w:t>
      </w:r>
      <w:r w:rsidR="005B78B0" w:rsidRPr="00FE515F">
        <w:rPr>
          <w:rFonts w:ascii="Arial" w:hAnsi="Arial" w:cs="Arial"/>
          <w:sz w:val="23"/>
          <w:szCs w:val="23"/>
        </w:rPr>
        <w:t>eclaração de que não emprega menor de 18 anos em trabalho noturno, perigoso ou insalubre e não emprega menor de 16 anos, salvo menor, a par r de 14 anos, na condição de aprendiz, nos termos do artigo 7°, XXXIII, da Constituição;</w:t>
      </w:r>
    </w:p>
    <w:p w14:paraId="2419EECA" w14:textId="5CBD2BCE" w:rsidR="00180CDC" w:rsidRPr="00FE515F" w:rsidRDefault="00715103" w:rsidP="00D06F42">
      <w:pPr>
        <w:spacing w:after="0" w:line="276" w:lineRule="auto"/>
        <w:ind w:right="193"/>
        <w:rPr>
          <w:rFonts w:ascii="Arial" w:hAnsi="Arial" w:cs="Arial"/>
          <w:sz w:val="23"/>
          <w:szCs w:val="23"/>
        </w:rPr>
      </w:pPr>
      <w:r w:rsidRPr="00FE515F">
        <w:rPr>
          <w:rFonts w:ascii="Arial" w:hAnsi="Arial" w:cs="Arial"/>
          <w:b/>
          <w:bCs/>
          <w:sz w:val="23"/>
          <w:szCs w:val="23"/>
        </w:rPr>
        <w:t>12.5.2.5.</w:t>
      </w:r>
      <w:r w:rsidRPr="00FE515F">
        <w:rPr>
          <w:rFonts w:ascii="Arial" w:hAnsi="Arial" w:cs="Arial"/>
          <w:sz w:val="23"/>
          <w:szCs w:val="23"/>
        </w:rPr>
        <w:t xml:space="preserve"> P</w:t>
      </w:r>
      <w:r w:rsidR="005B78B0" w:rsidRPr="00FE515F">
        <w:rPr>
          <w:rFonts w:ascii="Arial" w:hAnsi="Arial" w:cs="Arial"/>
          <w:sz w:val="23"/>
          <w:szCs w:val="23"/>
        </w:rPr>
        <w:t>rova de inexistência de débitos inadimplidos perante a Jus</w:t>
      </w:r>
      <w:r w:rsidR="00CB056C" w:rsidRPr="00FE515F">
        <w:rPr>
          <w:rFonts w:ascii="Arial" w:hAnsi="Arial" w:cs="Arial"/>
          <w:sz w:val="23"/>
          <w:szCs w:val="23"/>
        </w:rPr>
        <w:t>ti</w:t>
      </w:r>
      <w:r w:rsidR="005B78B0" w:rsidRPr="00FE515F">
        <w:rPr>
          <w:rFonts w:ascii="Arial" w:hAnsi="Arial" w:cs="Arial"/>
          <w:sz w:val="23"/>
          <w:szCs w:val="23"/>
        </w:rPr>
        <w:t>ça do Trabalho, mediante a apresentação de cer</w:t>
      </w:r>
      <w:r w:rsidR="00CB056C" w:rsidRPr="00FE515F">
        <w:rPr>
          <w:rFonts w:ascii="Arial" w:hAnsi="Arial" w:cs="Arial"/>
          <w:sz w:val="23"/>
          <w:szCs w:val="23"/>
        </w:rPr>
        <w:t>ti</w:t>
      </w:r>
      <w:r w:rsidR="005B78B0" w:rsidRPr="00FE515F">
        <w:rPr>
          <w:rFonts w:ascii="Arial" w:hAnsi="Arial" w:cs="Arial"/>
          <w:sz w:val="23"/>
          <w:szCs w:val="23"/>
        </w:rPr>
        <w:t>dão nega</w:t>
      </w:r>
      <w:r w:rsidR="00CB056C" w:rsidRPr="00FE515F">
        <w:rPr>
          <w:rFonts w:ascii="Arial" w:hAnsi="Arial" w:cs="Arial"/>
          <w:sz w:val="23"/>
          <w:szCs w:val="23"/>
        </w:rPr>
        <w:t>ti</w:t>
      </w:r>
      <w:r w:rsidR="005B78B0" w:rsidRPr="00FE515F">
        <w:rPr>
          <w:rFonts w:ascii="Arial" w:hAnsi="Arial" w:cs="Arial"/>
          <w:sz w:val="23"/>
          <w:szCs w:val="23"/>
        </w:rPr>
        <w:t>va ou posi</w:t>
      </w:r>
      <w:r w:rsidR="00CB056C" w:rsidRPr="00FE515F">
        <w:rPr>
          <w:rFonts w:ascii="Arial" w:hAnsi="Arial" w:cs="Arial"/>
          <w:sz w:val="23"/>
          <w:szCs w:val="23"/>
        </w:rPr>
        <w:t>ti</w:t>
      </w:r>
      <w:r w:rsidR="005B78B0" w:rsidRPr="00FE515F">
        <w:rPr>
          <w:rFonts w:ascii="Arial" w:hAnsi="Arial" w:cs="Arial"/>
          <w:sz w:val="23"/>
          <w:szCs w:val="23"/>
        </w:rPr>
        <w:t>va com efeito de nega</w:t>
      </w:r>
      <w:r w:rsidR="00CB056C" w:rsidRPr="00FE515F">
        <w:rPr>
          <w:rFonts w:ascii="Arial" w:hAnsi="Arial" w:cs="Arial"/>
          <w:sz w:val="23"/>
          <w:szCs w:val="23"/>
        </w:rPr>
        <w:t>ti</w:t>
      </w:r>
      <w:r w:rsidR="005B78B0" w:rsidRPr="00FE515F">
        <w:rPr>
          <w:rFonts w:ascii="Arial" w:hAnsi="Arial" w:cs="Arial"/>
          <w:sz w:val="23"/>
          <w:szCs w:val="23"/>
        </w:rPr>
        <w:t xml:space="preserve">va, nos termos do Título VII-A da Consolidação das Leis do Trabalho, aprovada pelo Decreto-Lei nº 5.452, de 1º de maio de 1943. </w:t>
      </w:r>
    </w:p>
    <w:p w14:paraId="11EA7887" w14:textId="537EC9D8" w:rsidR="00180CDC" w:rsidRPr="00FE515F" w:rsidRDefault="006B069F" w:rsidP="00D06F42">
      <w:pPr>
        <w:spacing w:after="0" w:line="276" w:lineRule="auto"/>
        <w:ind w:left="-5" w:right="193" w:firstLine="0"/>
        <w:rPr>
          <w:rFonts w:ascii="Arial" w:hAnsi="Arial" w:cs="Arial"/>
          <w:sz w:val="23"/>
          <w:szCs w:val="23"/>
        </w:rPr>
      </w:pPr>
      <w:r w:rsidRPr="00FE515F">
        <w:rPr>
          <w:rFonts w:ascii="Arial" w:hAnsi="Arial" w:cs="Arial"/>
          <w:b/>
          <w:bCs/>
          <w:sz w:val="23"/>
          <w:szCs w:val="23"/>
        </w:rPr>
        <w:t>12.5.2.6.</w:t>
      </w:r>
      <w:r w:rsidRPr="00FE515F">
        <w:rPr>
          <w:rFonts w:ascii="Arial" w:hAnsi="Arial" w:cs="Arial"/>
          <w:sz w:val="23"/>
          <w:szCs w:val="23"/>
        </w:rPr>
        <w:t xml:space="preserve"> P</w:t>
      </w:r>
      <w:r w:rsidR="005B78B0" w:rsidRPr="00FE515F">
        <w:rPr>
          <w:rFonts w:ascii="Arial" w:hAnsi="Arial" w:cs="Arial"/>
          <w:sz w:val="23"/>
          <w:szCs w:val="23"/>
        </w:rPr>
        <w:t>rova de inscrição no cadastro de contribuintes municipal, se houver, rela</w:t>
      </w:r>
      <w:r w:rsidR="00CB056C" w:rsidRPr="00FE515F">
        <w:rPr>
          <w:rFonts w:ascii="Arial" w:hAnsi="Arial" w:cs="Arial"/>
          <w:sz w:val="23"/>
          <w:szCs w:val="23"/>
        </w:rPr>
        <w:t>ti</w:t>
      </w:r>
      <w:r w:rsidR="005B78B0" w:rsidRPr="00FE515F">
        <w:rPr>
          <w:rFonts w:ascii="Arial" w:hAnsi="Arial" w:cs="Arial"/>
          <w:sz w:val="23"/>
          <w:szCs w:val="23"/>
        </w:rPr>
        <w:t>vo ao domicílio ou sede do fornecedor, pertinente ao seu ramo de atividade e compatível com o objeto contratual;</w:t>
      </w:r>
    </w:p>
    <w:p w14:paraId="6B1E8EE9" w14:textId="779AEEC9" w:rsidR="00180CDC" w:rsidRPr="00FE515F" w:rsidRDefault="006B069F" w:rsidP="00D06F42">
      <w:pPr>
        <w:spacing w:after="0" w:line="276" w:lineRule="auto"/>
        <w:ind w:left="-5" w:right="193"/>
        <w:rPr>
          <w:rFonts w:ascii="Arial" w:hAnsi="Arial" w:cs="Arial"/>
          <w:sz w:val="23"/>
          <w:szCs w:val="23"/>
        </w:rPr>
      </w:pPr>
      <w:r w:rsidRPr="00FE515F">
        <w:rPr>
          <w:rFonts w:ascii="Arial" w:hAnsi="Arial" w:cs="Arial"/>
          <w:b/>
          <w:bCs/>
          <w:sz w:val="23"/>
          <w:szCs w:val="23"/>
        </w:rPr>
        <w:t>12.5.2.7.</w:t>
      </w:r>
      <w:r w:rsidRPr="00FE515F">
        <w:rPr>
          <w:rFonts w:ascii="Arial" w:hAnsi="Arial" w:cs="Arial"/>
          <w:sz w:val="23"/>
          <w:szCs w:val="23"/>
        </w:rPr>
        <w:t xml:space="preserve"> </w:t>
      </w:r>
      <w:r w:rsidR="005B78B0" w:rsidRPr="00FE515F">
        <w:rPr>
          <w:rFonts w:ascii="Arial" w:hAnsi="Arial" w:cs="Arial"/>
          <w:sz w:val="23"/>
          <w:szCs w:val="23"/>
        </w:rPr>
        <w:t xml:space="preserve">O fornecedor enquadrado como microempreendedor individual que pretenda auferir os </w:t>
      </w:r>
      <w:r w:rsidR="00CB056C" w:rsidRPr="00FE515F">
        <w:rPr>
          <w:rFonts w:ascii="Arial" w:hAnsi="Arial" w:cs="Arial"/>
          <w:sz w:val="23"/>
          <w:szCs w:val="23"/>
        </w:rPr>
        <w:t>benefícios</w:t>
      </w:r>
      <w:r w:rsidR="005B78B0" w:rsidRPr="00FE515F">
        <w:rPr>
          <w:rFonts w:ascii="Arial" w:hAnsi="Arial" w:cs="Arial"/>
          <w:sz w:val="23"/>
          <w:szCs w:val="23"/>
        </w:rPr>
        <w:t xml:space="preserve"> do tratamento diferenciado previstos na Lei Complementar n. 123, de 2006, estará dispensado da prova de inscrição nos cadastros de contribuintes estadual e municipal.</w:t>
      </w:r>
    </w:p>
    <w:p w14:paraId="0E5D5F82" w14:textId="5B2A27DD" w:rsidR="00180CDC" w:rsidRPr="00FE515F" w:rsidRDefault="006B069F" w:rsidP="00D06F42">
      <w:pPr>
        <w:spacing w:after="0" w:line="276" w:lineRule="auto"/>
        <w:ind w:left="-5" w:right="193" w:firstLine="0"/>
        <w:rPr>
          <w:rFonts w:ascii="Arial" w:hAnsi="Arial" w:cs="Arial"/>
          <w:sz w:val="23"/>
          <w:szCs w:val="23"/>
        </w:rPr>
      </w:pPr>
      <w:r w:rsidRPr="00FE515F">
        <w:rPr>
          <w:rFonts w:ascii="Arial" w:hAnsi="Arial" w:cs="Arial"/>
          <w:b/>
          <w:bCs/>
          <w:sz w:val="23"/>
          <w:szCs w:val="23"/>
        </w:rPr>
        <w:t>12.5.2.8.</w:t>
      </w:r>
      <w:r w:rsidRPr="00FE515F">
        <w:rPr>
          <w:rFonts w:ascii="Arial" w:hAnsi="Arial" w:cs="Arial"/>
          <w:sz w:val="23"/>
          <w:szCs w:val="23"/>
        </w:rPr>
        <w:t xml:space="preserve"> P</w:t>
      </w:r>
      <w:r w:rsidR="005B78B0" w:rsidRPr="00FE515F">
        <w:rPr>
          <w:rFonts w:ascii="Arial" w:hAnsi="Arial" w:cs="Arial"/>
          <w:sz w:val="23"/>
          <w:szCs w:val="23"/>
        </w:rPr>
        <w:t>rova de regularidade com a Fazenda Municipal ou Distrital do domicílio ou sede do fornecedor, relativa à atividade em cujo exercício contrata ou concorre;</w:t>
      </w:r>
    </w:p>
    <w:p w14:paraId="2F25B035" w14:textId="70C300BF" w:rsidR="00180CDC" w:rsidRPr="00FE515F" w:rsidRDefault="006B069F" w:rsidP="00D06F42">
      <w:pPr>
        <w:spacing w:after="0" w:line="276" w:lineRule="auto"/>
        <w:ind w:left="-5" w:right="193" w:firstLine="0"/>
        <w:rPr>
          <w:rFonts w:ascii="Arial" w:hAnsi="Arial" w:cs="Arial"/>
          <w:sz w:val="23"/>
          <w:szCs w:val="23"/>
        </w:rPr>
      </w:pPr>
      <w:r w:rsidRPr="00FE515F">
        <w:rPr>
          <w:rFonts w:ascii="Arial" w:hAnsi="Arial" w:cs="Arial"/>
          <w:b/>
          <w:bCs/>
          <w:sz w:val="23"/>
          <w:szCs w:val="23"/>
        </w:rPr>
        <w:t>12.5.2.9.</w:t>
      </w:r>
      <w:r w:rsidRPr="00FE515F">
        <w:rPr>
          <w:rFonts w:ascii="Arial" w:hAnsi="Arial" w:cs="Arial"/>
          <w:sz w:val="23"/>
          <w:szCs w:val="23"/>
        </w:rPr>
        <w:t xml:space="preserve"> C</w:t>
      </w:r>
      <w:r w:rsidR="005B78B0" w:rsidRPr="00FE515F">
        <w:rPr>
          <w:rFonts w:ascii="Arial" w:hAnsi="Arial" w:cs="Arial"/>
          <w:sz w:val="23"/>
          <w:szCs w:val="23"/>
        </w:rPr>
        <w:t>aso o fornecedor seja considerado isento dos tributos municipais ou distritais relacionados ao objeto, deverá comprovar tal condição mediante a apresentação de cer</w:t>
      </w:r>
      <w:r w:rsidR="0050797B" w:rsidRPr="00FE515F">
        <w:rPr>
          <w:rFonts w:ascii="Arial" w:hAnsi="Arial" w:cs="Arial"/>
          <w:sz w:val="23"/>
          <w:szCs w:val="23"/>
        </w:rPr>
        <w:t>ti</w:t>
      </w:r>
      <w:r w:rsidR="005B78B0" w:rsidRPr="00FE515F">
        <w:rPr>
          <w:rFonts w:ascii="Arial" w:hAnsi="Arial" w:cs="Arial"/>
          <w:sz w:val="23"/>
          <w:szCs w:val="23"/>
        </w:rPr>
        <w:t>dão ou declaração da Fazenda respec</w:t>
      </w:r>
      <w:r w:rsidR="0050797B" w:rsidRPr="00FE515F">
        <w:rPr>
          <w:rFonts w:ascii="Arial" w:hAnsi="Arial" w:cs="Arial"/>
          <w:sz w:val="23"/>
          <w:szCs w:val="23"/>
        </w:rPr>
        <w:t>ti</w:t>
      </w:r>
      <w:r w:rsidR="005B78B0" w:rsidRPr="00FE515F">
        <w:rPr>
          <w:rFonts w:ascii="Arial" w:hAnsi="Arial" w:cs="Arial"/>
          <w:sz w:val="23"/>
          <w:szCs w:val="23"/>
        </w:rPr>
        <w:t>va do seu domicílio ou sede, ou por meio de outro documento equivalente, na forma da respec</w:t>
      </w:r>
      <w:r w:rsidR="0050797B" w:rsidRPr="00FE515F">
        <w:rPr>
          <w:rFonts w:ascii="Arial" w:hAnsi="Arial" w:cs="Arial"/>
          <w:sz w:val="23"/>
          <w:szCs w:val="23"/>
        </w:rPr>
        <w:t>ti</w:t>
      </w:r>
      <w:r w:rsidR="005B78B0" w:rsidRPr="00FE515F">
        <w:rPr>
          <w:rFonts w:ascii="Arial" w:hAnsi="Arial" w:cs="Arial"/>
          <w:sz w:val="23"/>
          <w:szCs w:val="23"/>
        </w:rPr>
        <w:t>va legislação de regência.</w:t>
      </w:r>
    </w:p>
    <w:p w14:paraId="01E84E4C" w14:textId="77777777" w:rsidR="0050797B" w:rsidRPr="00FE515F" w:rsidRDefault="0050797B" w:rsidP="00D06F42">
      <w:pPr>
        <w:spacing w:after="0" w:line="276" w:lineRule="auto"/>
        <w:ind w:left="-5" w:right="193" w:firstLine="0"/>
        <w:rPr>
          <w:rFonts w:ascii="Arial" w:hAnsi="Arial" w:cs="Arial"/>
          <w:sz w:val="23"/>
          <w:szCs w:val="23"/>
        </w:rPr>
      </w:pPr>
    </w:p>
    <w:p w14:paraId="19709212" w14:textId="24E249C6" w:rsidR="0050797B" w:rsidRPr="00FE515F" w:rsidRDefault="006B069F" w:rsidP="00D06F42">
      <w:pPr>
        <w:shd w:val="clear" w:color="auto" w:fill="E7E6E6" w:themeFill="background2"/>
        <w:spacing w:after="0" w:line="276" w:lineRule="auto"/>
        <w:ind w:left="0" w:right="0" w:firstLine="0"/>
        <w:jc w:val="left"/>
        <w:rPr>
          <w:rFonts w:ascii="Arial" w:hAnsi="Arial" w:cs="Arial"/>
          <w:b/>
          <w:bCs/>
          <w:sz w:val="23"/>
          <w:szCs w:val="23"/>
        </w:rPr>
      </w:pPr>
      <w:r w:rsidRPr="00FE515F">
        <w:rPr>
          <w:rFonts w:ascii="Arial" w:hAnsi="Arial" w:cs="Arial"/>
          <w:b/>
          <w:bCs/>
          <w:sz w:val="23"/>
          <w:szCs w:val="23"/>
        </w:rPr>
        <w:t>13</w:t>
      </w:r>
      <w:r w:rsidR="0050797B" w:rsidRPr="00FE515F">
        <w:rPr>
          <w:rFonts w:ascii="Arial" w:hAnsi="Arial" w:cs="Arial"/>
          <w:b/>
          <w:bCs/>
          <w:sz w:val="23"/>
          <w:szCs w:val="23"/>
        </w:rPr>
        <w:t>. ADEQUAÇÃO ORÇAMENTÁRIA</w:t>
      </w:r>
    </w:p>
    <w:p w14:paraId="061C6E85" w14:textId="454160DE" w:rsidR="00180CDC" w:rsidRDefault="005B78B0" w:rsidP="00D06F42">
      <w:pPr>
        <w:spacing w:after="0" w:line="276" w:lineRule="auto"/>
        <w:ind w:left="-5" w:right="193"/>
        <w:rPr>
          <w:rFonts w:ascii="Arial" w:hAnsi="Arial" w:cs="Arial"/>
          <w:sz w:val="23"/>
          <w:szCs w:val="23"/>
        </w:rPr>
      </w:pPr>
      <w:r w:rsidRPr="00FE515F">
        <w:rPr>
          <w:rFonts w:ascii="Arial" w:hAnsi="Arial" w:cs="Arial"/>
          <w:b/>
          <w:bCs/>
          <w:sz w:val="23"/>
          <w:szCs w:val="23"/>
        </w:rPr>
        <w:t>1</w:t>
      </w:r>
      <w:r w:rsidR="006B069F" w:rsidRPr="00FE515F">
        <w:rPr>
          <w:rFonts w:ascii="Arial" w:hAnsi="Arial" w:cs="Arial"/>
          <w:b/>
          <w:bCs/>
          <w:sz w:val="23"/>
          <w:szCs w:val="23"/>
        </w:rPr>
        <w:t>3</w:t>
      </w:r>
      <w:r w:rsidRPr="00FE515F">
        <w:rPr>
          <w:rFonts w:ascii="Arial" w:hAnsi="Arial" w:cs="Arial"/>
          <w:b/>
          <w:bCs/>
          <w:sz w:val="23"/>
          <w:szCs w:val="23"/>
        </w:rPr>
        <w:t>.1.</w:t>
      </w:r>
      <w:r w:rsidRPr="00FE515F">
        <w:rPr>
          <w:rFonts w:ascii="Arial" w:hAnsi="Arial" w:cs="Arial"/>
          <w:sz w:val="23"/>
          <w:szCs w:val="23"/>
        </w:rPr>
        <w:t xml:space="preserve"> As despesas decorrentes da presente contratação correrão à conta de recursos </w:t>
      </w:r>
      <w:r w:rsidR="0050797B" w:rsidRPr="00FE515F">
        <w:rPr>
          <w:rFonts w:ascii="Arial" w:hAnsi="Arial" w:cs="Arial"/>
          <w:sz w:val="23"/>
          <w:szCs w:val="23"/>
        </w:rPr>
        <w:t>e/ou dotação orçamentária do Exercício de 2024 do Município de Lajeado do Bugre/RS</w:t>
      </w:r>
      <w:r w:rsidRPr="00FE515F">
        <w:rPr>
          <w:rFonts w:ascii="Arial" w:hAnsi="Arial" w:cs="Arial"/>
          <w:sz w:val="23"/>
          <w:szCs w:val="23"/>
        </w:rPr>
        <w:t>.</w:t>
      </w:r>
    </w:p>
    <w:p w14:paraId="01BA2093" w14:textId="77777777" w:rsidR="00D06F42" w:rsidRDefault="00D06F42" w:rsidP="00D06F42">
      <w:pPr>
        <w:spacing w:after="0" w:line="276" w:lineRule="auto"/>
        <w:ind w:left="-5" w:right="193"/>
        <w:rPr>
          <w:rFonts w:ascii="Arial" w:hAnsi="Arial" w:cs="Arial"/>
          <w:sz w:val="23"/>
          <w:szCs w:val="23"/>
        </w:rPr>
      </w:pPr>
    </w:p>
    <w:p w14:paraId="25AF6485" w14:textId="77777777" w:rsidR="00D06F42" w:rsidRPr="00FE515F" w:rsidRDefault="00D06F42" w:rsidP="00D06F42">
      <w:pPr>
        <w:spacing w:after="0" w:line="276" w:lineRule="auto"/>
        <w:ind w:left="-5" w:right="193"/>
        <w:rPr>
          <w:rFonts w:ascii="Arial" w:hAnsi="Arial" w:cs="Arial"/>
          <w:sz w:val="23"/>
          <w:szCs w:val="23"/>
        </w:rPr>
      </w:pPr>
    </w:p>
    <w:p w14:paraId="59EB4FF2" w14:textId="1968DD7D" w:rsidR="005445E5" w:rsidRPr="00FE515F" w:rsidRDefault="005445E5" w:rsidP="00D06F42">
      <w:pPr>
        <w:shd w:val="clear" w:color="auto" w:fill="E7E6E6" w:themeFill="background2"/>
        <w:spacing w:after="0" w:line="276" w:lineRule="auto"/>
        <w:ind w:left="-5" w:right="19"/>
        <w:rPr>
          <w:rFonts w:ascii="Arial" w:hAnsi="Arial" w:cs="Arial"/>
          <w:b/>
          <w:bCs/>
          <w:sz w:val="23"/>
          <w:szCs w:val="23"/>
        </w:rPr>
      </w:pPr>
      <w:r w:rsidRPr="00FE515F">
        <w:rPr>
          <w:rFonts w:ascii="Arial" w:hAnsi="Arial" w:cs="Arial"/>
          <w:b/>
          <w:bCs/>
          <w:sz w:val="23"/>
          <w:szCs w:val="23"/>
        </w:rPr>
        <w:t>1</w:t>
      </w:r>
      <w:r w:rsidR="006B069F" w:rsidRPr="00FE515F">
        <w:rPr>
          <w:rFonts w:ascii="Arial" w:hAnsi="Arial" w:cs="Arial"/>
          <w:b/>
          <w:bCs/>
          <w:sz w:val="23"/>
          <w:szCs w:val="23"/>
        </w:rPr>
        <w:t>4</w:t>
      </w:r>
      <w:r w:rsidRPr="00FE515F">
        <w:rPr>
          <w:rFonts w:ascii="Arial" w:hAnsi="Arial" w:cs="Arial"/>
          <w:b/>
          <w:bCs/>
          <w:sz w:val="23"/>
          <w:szCs w:val="23"/>
        </w:rPr>
        <w:t>. DO FORO</w:t>
      </w:r>
    </w:p>
    <w:p w14:paraId="5D59637E" w14:textId="46984643" w:rsidR="005445E5" w:rsidRDefault="005445E5" w:rsidP="00D06F42">
      <w:pPr>
        <w:spacing w:after="0" w:line="276" w:lineRule="auto"/>
        <w:ind w:left="0" w:right="0" w:firstLine="0"/>
        <w:jc w:val="left"/>
        <w:rPr>
          <w:rFonts w:ascii="Arial" w:hAnsi="Arial" w:cs="Arial"/>
          <w:sz w:val="23"/>
          <w:szCs w:val="23"/>
        </w:rPr>
      </w:pPr>
      <w:r w:rsidRPr="00FE515F">
        <w:rPr>
          <w:rFonts w:ascii="Arial" w:hAnsi="Arial" w:cs="Arial"/>
          <w:b/>
          <w:bCs/>
          <w:sz w:val="23"/>
          <w:szCs w:val="23"/>
        </w:rPr>
        <w:t>1</w:t>
      </w:r>
      <w:r w:rsidR="006B069F" w:rsidRPr="00FE515F">
        <w:rPr>
          <w:rFonts w:ascii="Arial" w:hAnsi="Arial" w:cs="Arial"/>
          <w:b/>
          <w:bCs/>
          <w:sz w:val="23"/>
          <w:szCs w:val="23"/>
        </w:rPr>
        <w:t>4</w:t>
      </w:r>
      <w:r w:rsidRPr="00FE515F">
        <w:rPr>
          <w:rFonts w:ascii="Arial" w:hAnsi="Arial" w:cs="Arial"/>
          <w:b/>
          <w:bCs/>
          <w:sz w:val="23"/>
          <w:szCs w:val="23"/>
        </w:rPr>
        <w:t>.1</w:t>
      </w:r>
      <w:r w:rsidR="006B069F" w:rsidRPr="00FE515F">
        <w:rPr>
          <w:rFonts w:ascii="Arial" w:hAnsi="Arial" w:cs="Arial"/>
          <w:b/>
          <w:bCs/>
          <w:sz w:val="23"/>
          <w:szCs w:val="23"/>
        </w:rPr>
        <w:t>.</w:t>
      </w:r>
      <w:r w:rsidRPr="00FE515F">
        <w:rPr>
          <w:rFonts w:ascii="Arial" w:hAnsi="Arial" w:cs="Arial"/>
          <w:sz w:val="23"/>
          <w:szCs w:val="23"/>
        </w:rPr>
        <w:t xml:space="preserve"> O Foro competente para dirimir quaisquer dúvidas decorrentes da presente contratação será o Fórum da Comarca de Palmeira das Missões/RS.</w:t>
      </w:r>
    </w:p>
    <w:p w14:paraId="5C804A3E" w14:textId="77777777" w:rsidR="00D06F42" w:rsidRPr="00FE515F" w:rsidRDefault="00D06F42" w:rsidP="00D06F42">
      <w:pPr>
        <w:spacing w:after="0" w:line="276" w:lineRule="auto"/>
        <w:ind w:left="0" w:right="0" w:firstLine="0"/>
        <w:jc w:val="left"/>
        <w:rPr>
          <w:rFonts w:ascii="Arial" w:hAnsi="Arial" w:cs="Arial"/>
          <w:sz w:val="23"/>
          <w:szCs w:val="23"/>
        </w:rPr>
      </w:pPr>
    </w:p>
    <w:p w14:paraId="37A44743" w14:textId="6B31A39D" w:rsidR="00396598" w:rsidRPr="00FE515F" w:rsidRDefault="00396598" w:rsidP="00D06F42">
      <w:pPr>
        <w:shd w:val="clear" w:color="auto" w:fill="D9D9D9" w:themeFill="background1" w:themeFillShade="D9"/>
        <w:spacing w:after="0" w:line="276" w:lineRule="auto"/>
        <w:ind w:left="0" w:right="0" w:firstLine="0"/>
        <w:jc w:val="left"/>
        <w:rPr>
          <w:rFonts w:ascii="Arial" w:hAnsi="Arial" w:cs="Arial"/>
          <w:b/>
          <w:bCs/>
          <w:sz w:val="23"/>
          <w:szCs w:val="23"/>
        </w:rPr>
      </w:pPr>
      <w:r w:rsidRPr="00FE515F">
        <w:rPr>
          <w:rFonts w:ascii="Arial" w:hAnsi="Arial" w:cs="Arial"/>
          <w:b/>
          <w:bCs/>
          <w:sz w:val="23"/>
          <w:szCs w:val="23"/>
        </w:rPr>
        <w:t>1</w:t>
      </w:r>
      <w:r w:rsidR="006B069F" w:rsidRPr="00FE515F">
        <w:rPr>
          <w:rFonts w:ascii="Arial" w:hAnsi="Arial" w:cs="Arial"/>
          <w:b/>
          <w:bCs/>
          <w:sz w:val="23"/>
          <w:szCs w:val="23"/>
        </w:rPr>
        <w:t>5</w:t>
      </w:r>
      <w:r w:rsidRPr="00FE515F">
        <w:rPr>
          <w:rFonts w:ascii="Arial" w:hAnsi="Arial" w:cs="Arial"/>
          <w:b/>
          <w:bCs/>
          <w:sz w:val="23"/>
          <w:szCs w:val="23"/>
        </w:rPr>
        <w:t>. DA PUBLICAÇÃO E DELIBERAÇÃO:</w:t>
      </w:r>
    </w:p>
    <w:p w14:paraId="344EA6B7" w14:textId="14438F04" w:rsidR="00396598" w:rsidRPr="00FE515F" w:rsidRDefault="00396598" w:rsidP="00D06F42">
      <w:pPr>
        <w:tabs>
          <w:tab w:val="left" w:pos="284"/>
        </w:tabs>
        <w:spacing w:after="0" w:line="276" w:lineRule="auto"/>
        <w:ind w:left="0" w:right="0" w:firstLine="0"/>
        <w:rPr>
          <w:rFonts w:ascii="Arial" w:hAnsi="Arial" w:cs="Arial"/>
          <w:sz w:val="23"/>
          <w:szCs w:val="23"/>
        </w:rPr>
      </w:pPr>
      <w:r w:rsidRPr="00FE515F">
        <w:rPr>
          <w:rFonts w:ascii="Arial" w:hAnsi="Arial" w:cs="Arial"/>
          <w:b/>
          <w:bCs/>
          <w:sz w:val="23"/>
          <w:szCs w:val="23"/>
        </w:rPr>
        <w:t>15.1.</w:t>
      </w:r>
      <w:r w:rsidRPr="00FE515F">
        <w:rPr>
          <w:rFonts w:ascii="Arial" w:hAnsi="Arial" w:cs="Arial"/>
          <w:sz w:val="23"/>
          <w:szCs w:val="23"/>
        </w:rPr>
        <w:t xml:space="preserve"> </w:t>
      </w:r>
      <w:r w:rsidRPr="00FE515F">
        <w:rPr>
          <w:rFonts w:ascii="Arial" w:hAnsi="Arial" w:cs="Arial"/>
          <w:b/>
          <w:bCs/>
          <w:sz w:val="23"/>
          <w:szCs w:val="23"/>
        </w:rPr>
        <w:t>AUTORIZO</w:t>
      </w:r>
      <w:r w:rsidRPr="00FE515F">
        <w:rPr>
          <w:rFonts w:ascii="Arial" w:hAnsi="Arial" w:cs="Arial"/>
          <w:sz w:val="23"/>
          <w:szCs w:val="23"/>
        </w:rPr>
        <w:t xml:space="preserve"> a publicação no site da municipalidade, pelo prazo de 03 (três) dias úteis.</w:t>
      </w:r>
    </w:p>
    <w:p w14:paraId="6B2E5058" w14:textId="6E94B425" w:rsidR="00396598" w:rsidRPr="00FE515F" w:rsidRDefault="00396598" w:rsidP="00D06F42">
      <w:pPr>
        <w:tabs>
          <w:tab w:val="left" w:pos="284"/>
        </w:tabs>
        <w:spacing w:after="0" w:line="276" w:lineRule="auto"/>
        <w:ind w:left="0" w:right="0" w:firstLine="0"/>
        <w:rPr>
          <w:rFonts w:ascii="Arial" w:hAnsi="Arial" w:cs="Arial"/>
          <w:sz w:val="23"/>
          <w:szCs w:val="23"/>
        </w:rPr>
      </w:pPr>
      <w:r w:rsidRPr="00FE515F">
        <w:rPr>
          <w:rFonts w:ascii="Arial" w:hAnsi="Arial" w:cs="Arial"/>
          <w:b/>
          <w:bCs/>
          <w:sz w:val="23"/>
          <w:szCs w:val="23"/>
        </w:rPr>
        <w:t>15.2.</w:t>
      </w:r>
      <w:r w:rsidRPr="00FE515F">
        <w:rPr>
          <w:rFonts w:ascii="Arial" w:hAnsi="Arial" w:cs="Arial"/>
          <w:sz w:val="23"/>
          <w:szCs w:val="23"/>
        </w:rPr>
        <w:t xml:space="preserve"> Manifestação de interesse e orçamentos devem ser enviadas para o e-mail adm@lajeadodobugre.rs.gov.br até </w:t>
      </w:r>
      <w:r w:rsidR="00766D67">
        <w:rPr>
          <w:rFonts w:ascii="Arial" w:hAnsi="Arial" w:cs="Arial"/>
          <w:sz w:val="23"/>
          <w:szCs w:val="23"/>
        </w:rPr>
        <w:t>as 15</w:t>
      </w:r>
      <w:r w:rsidRPr="00D06F42">
        <w:rPr>
          <w:rFonts w:ascii="Arial" w:hAnsi="Arial" w:cs="Arial"/>
          <w:sz w:val="23"/>
          <w:szCs w:val="23"/>
        </w:rPr>
        <w:t>:</w:t>
      </w:r>
      <w:r w:rsidR="001823C2" w:rsidRPr="00D06F42">
        <w:rPr>
          <w:rFonts w:ascii="Arial" w:hAnsi="Arial" w:cs="Arial"/>
          <w:sz w:val="23"/>
          <w:szCs w:val="23"/>
        </w:rPr>
        <w:t>0</w:t>
      </w:r>
      <w:r w:rsidRPr="00D06F42">
        <w:rPr>
          <w:rFonts w:ascii="Arial" w:hAnsi="Arial" w:cs="Arial"/>
          <w:sz w:val="23"/>
          <w:szCs w:val="23"/>
        </w:rPr>
        <w:t xml:space="preserve">0 </w:t>
      </w:r>
      <w:proofErr w:type="spellStart"/>
      <w:r w:rsidRPr="00D06F42">
        <w:rPr>
          <w:rFonts w:ascii="Arial" w:hAnsi="Arial" w:cs="Arial"/>
          <w:sz w:val="23"/>
          <w:szCs w:val="23"/>
        </w:rPr>
        <w:t>hs</w:t>
      </w:r>
      <w:proofErr w:type="spellEnd"/>
      <w:r w:rsidRPr="00D06F42">
        <w:rPr>
          <w:rFonts w:ascii="Arial" w:hAnsi="Arial" w:cs="Arial"/>
          <w:sz w:val="23"/>
          <w:szCs w:val="23"/>
        </w:rPr>
        <w:t xml:space="preserve">. </w:t>
      </w:r>
      <w:proofErr w:type="gramStart"/>
      <w:r w:rsidRPr="00D06F42">
        <w:rPr>
          <w:rFonts w:ascii="Arial" w:hAnsi="Arial" w:cs="Arial"/>
          <w:sz w:val="23"/>
          <w:szCs w:val="23"/>
        </w:rPr>
        <w:t>do</w:t>
      </w:r>
      <w:proofErr w:type="gramEnd"/>
      <w:r w:rsidRPr="00D06F42">
        <w:rPr>
          <w:rFonts w:ascii="Arial" w:hAnsi="Arial" w:cs="Arial"/>
          <w:sz w:val="23"/>
          <w:szCs w:val="23"/>
        </w:rPr>
        <w:t xml:space="preserve"> dia </w:t>
      </w:r>
      <w:r w:rsidR="00D06F42" w:rsidRPr="00D06F42">
        <w:rPr>
          <w:rFonts w:ascii="Arial" w:hAnsi="Arial" w:cs="Arial"/>
          <w:sz w:val="23"/>
          <w:szCs w:val="23"/>
        </w:rPr>
        <w:t>1</w:t>
      </w:r>
      <w:r w:rsidR="00766D67">
        <w:rPr>
          <w:rFonts w:ascii="Arial" w:hAnsi="Arial" w:cs="Arial"/>
          <w:sz w:val="23"/>
          <w:szCs w:val="23"/>
        </w:rPr>
        <w:t>6</w:t>
      </w:r>
      <w:r w:rsidR="001823C2" w:rsidRPr="00D06F42">
        <w:rPr>
          <w:rFonts w:ascii="Arial" w:hAnsi="Arial" w:cs="Arial"/>
          <w:sz w:val="23"/>
          <w:szCs w:val="23"/>
        </w:rPr>
        <w:t>/0</w:t>
      </w:r>
      <w:r w:rsidR="00BC3FC6" w:rsidRPr="00D06F42">
        <w:rPr>
          <w:rFonts w:ascii="Arial" w:hAnsi="Arial" w:cs="Arial"/>
          <w:sz w:val="23"/>
          <w:szCs w:val="23"/>
        </w:rPr>
        <w:t>7</w:t>
      </w:r>
      <w:r w:rsidRPr="00D06F42">
        <w:rPr>
          <w:rFonts w:ascii="Arial" w:hAnsi="Arial" w:cs="Arial"/>
          <w:sz w:val="23"/>
          <w:szCs w:val="23"/>
        </w:rPr>
        <w:t>/2024.</w:t>
      </w:r>
    </w:p>
    <w:p w14:paraId="734D5B3E" w14:textId="14669586" w:rsidR="005445E5" w:rsidRPr="00FE515F" w:rsidRDefault="00396598" w:rsidP="00D06F42">
      <w:pPr>
        <w:tabs>
          <w:tab w:val="left" w:pos="284"/>
        </w:tabs>
        <w:spacing w:after="0" w:line="276" w:lineRule="auto"/>
        <w:ind w:left="0" w:right="0" w:firstLine="0"/>
        <w:rPr>
          <w:rFonts w:ascii="Arial" w:hAnsi="Arial" w:cs="Arial"/>
          <w:sz w:val="23"/>
          <w:szCs w:val="23"/>
        </w:rPr>
      </w:pPr>
      <w:r w:rsidRPr="00FE515F">
        <w:rPr>
          <w:rFonts w:ascii="Arial" w:hAnsi="Arial" w:cs="Arial"/>
          <w:b/>
          <w:bCs/>
          <w:sz w:val="23"/>
          <w:szCs w:val="23"/>
        </w:rPr>
        <w:t>15.3.</w:t>
      </w:r>
      <w:r w:rsidRPr="00FE515F">
        <w:rPr>
          <w:rFonts w:ascii="Arial" w:hAnsi="Arial" w:cs="Arial"/>
          <w:sz w:val="23"/>
          <w:szCs w:val="23"/>
        </w:rPr>
        <w:t xml:space="preserve"> O julgamento das propostas será realizado </w:t>
      </w:r>
      <w:r w:rsidRPr="00D06F42">
        <w:rPr>
          <w:rFonts w:ascii="Arial" w:hAnsi="Arial" w:cs="Arial"/>
          <w:sz w:val="23"/>
          <w:szCs w:val="23"/>
        </w:rPr>
        <w:t xml:space="preserve">as </w:t>
      </w:r>
      <w:r w:rsidR="00766D67">
        <w:rPr>
          <w:rFonts w:ascii="Arial" w:hAnsi="Arial" w:cs="Arial"/>
          <w:sz w:val="23"/>
          <w:szCs w:val="23"/>
        </w:rPr>
        <w:t>15</w:t>
      </w:r>
      <w:r w:rsidRPr="00D06F42">
        <w:rPr>
          <w:rFonts w:ascii="Arial" w:hAnsi="Arial" w:cs="Arial"/>
          <w:sz w:val="23"/>
          <w:szCs w:val="23"/>
        </w:rPr>
        <w:t xml:space="preserve">:00 horas do dia </w:t>
      </w:r>
      <w:r w:rsidR="00D06F42" w:rsidRPr="00D06F42">
        <w:rPr>
          <w:rFonts w:ascii="Arial" w:hAnsi="Arial" w:cs="Arial"/>
          <w:sz w:val="23"/>
          <w:szCs w:val="23"/>
        </w:rPr>
        <w:t>1</w:t>
      </w:r>
      <w:r w:rsidR="00766D67">
        <w:rPr>
          <w:rFonts w:ascii="Arial" w:hAnsi="Arial" w:cs="Arial"/>
          <w:sz w:val="23"/>
          <w:szCs w:val="23"/>
        </w:rPr>
        <w:t>6</w:t>
      </w:r>
      <w:r w:rsidR="001823C2" w:rsidRPr="00D06F42">
        <w:rPr>
          <w:rFonts w:ascii="Arial" w:hAnsi="Arial" w:cs="Arial"/>
          <w:sz w:val="23"/>
          <w:szCs w:val="23"/>
        </w:rPr>
        <w:t>/0</w:t>
      </w:r>
      <w:r w:rsidR="00BC3FC6" w:rsidRPr="00D06F42">
        <w:rPr>
          <w:rFonts w:ascii="Arial" w:hAnsi="Arial" w:cs="Arial"/>
          <w:sz w:val="23"/>
          <w:szCs w:val="23"/>
        </w:rPr>
        <w:t>7</w:t>
      </w:r>
      <w:r w:rsidRPr="00D06F42">
        <w:rPr>
          <w:rFonts w:ascii="Arial" w:hAnsi="Arial" w:cs="Arial"/>
          <w:sz w:val="23"/>
          <w:szCs w:val="23"/>
        </w:rPr>
        <w:t>/2024.</w:t>
      </w:r>
    </w:p>
    <w:p w14:paraId="7B015407" w14:textId="77777777" w:rsidR="00396598" w:rsidRDefault="00396598" w:rsidP="005445E5">
      <w:pPr>
        <w:spacing w:after="204" w:line="259" w:lineRule="auto"/>
        <w:ind w:left="0" w:right="0" w:firstLine="0"/>
        <w:jc w:val="center"/>
        <w:rPr>
          <w:rFonts w:ascii="Arial" w:eastAsia="Times New Roman" w:hAnsi="Arial" w:cs="Arial"/>
          <w:b/>
          <w:bCs/>
          <w:sz w:val="23"/>
          <w:szCs w:val="23"/>
        </w:rPr>
      </w:pPr>
      <w:bookmarkStart w:id="0" w:name="_GoBack"/>
      <w:bookmarkEnd w:id="0"/>
    </w:p>
    <w:p w14:paraId="4116AA63" w14:textId="77777777" w:rsidR="00D06F42" w:rsidRPr="00FE515F" w:rsidRDefault="00D06F42" w:rsidP="005445E5">
      <w:pPr>
        <w:spacing w:after="204" w:line="259" w:lineRule="auto"/>
        <w:ind w:left="0" w:right="0" w:firstLine="0"/>
        <w:jc w:val="center"/>
        <w:rPr>
          <w:rFonts w:ascii="Arial" w:eastAsia="Times New Roman" w:hAnsi="Arial" w:cs="Arial"/>
          <w:b/>
          <w:bCs/>
          <w:sz w:val="23"/>
          <w:szCs w:val="23"/>
        </w:rPr>
      </w:pPr>
    </w:p>
    <w:p w14:paraId="6A2D95D3" w14:textId="235C5A65" w:rsidR="00180CDC" w:rsidRPr="00FE515F" w:rsidRDefault="005445E5" w:rsidP="005445E5">
      <w:pPr>
        <w:spacing w:after="204" w:line="259" w:lineRule="auto"/>
        <w:ind w:left="0" w:right="0" w:firstLine="0"/>
        <w:jc w:val="center"/>
        <w:rPr>
          <w:rFonts w:ascii="Arial" w:hAnsi="Arial" w:cs="Arial"/>
          <w:b/>
          <w:bCs/>
          <w:sz w:val="23"/>
          <w:szCs w:val="23"/>
        </w:rPr>
      </w:pPr>
      <w:r w:rsidRPr="00FE515F">
        <w:rPr>
          <w:rFonts w:ascii="Arial" w:eastAsia="Times New Roman" w:hAnsi="Arial" w:cs="Arial"/>
          <w:b/>
          <w:bCs/>
          <w:sz w:val="23"/>
          <w:szCs w:val="23"/>
        </w:rPr>
        <w:t>Lajeado do Bugre/RS</w:t>
      </w:r>
      <w:r w:rsidRPr="00D06F42">
        <w:rPr>
          <w:rFonts w:ascii="Arial" w:eastAsia="Times New Roman" w:hAnsi="Arial" w:cs="Arial"/>
          <w:b/>
          <w:bCs/>
          <w:sz w:val="23"/>
          <w:szCs w:val="23"/>
        </w:rPr>
        <w:t xml:space="preserve">, </w:t>
      </w:r>
      <w:r w:rsidR="006B069F" w:rsidRPr="00D06F42">
        <w:rPr>
          <w:rFonts w:ascii="Arial" w:eastAsia="Times New Roman" w:hAnsi="Arial" w:cs="Arial"/>
          <w:b/>
          <w:bCs/>
          <w:sz w:val="23"/>
          <w:szCs w:val="23"/>
        </w:rPr>
        <w:t>1</w:t>
      </w:r>
      <w:r w:rsidR="00D06F42" w:rsidRPr="00D06F42">
        <w:rPr>
          <w:rFonts w:ascii="Arial" w:eastAsia="Times New Roman" w:hAnsi="Arial" w:cs="Arial"/>
          <w:b/>
          <w:bCs/>
          <w:sz w:val="23"/>
          <w:szCs w:val="23"/>
        </w:rPr>
        <w:t>0</w:t>
      </w:r>
      <w:r w:rsidRPr="00D06F42">
        <w:rPr>
          <w:rFonts w:ascii="Arial" w:eastAsia="Times New Roman" w:hAnsi="Arial" w:cs="Arial"/>
          <w:b/>
          <w:bCs/>
          <w:sz w:val="23"/>
          <w:szCs w:val="23"/>
        </w:rPr>
        <w:t xml:space="preserve"> de </w:t>
      </w:r>
      <w:r w:rsidR="00066C10" w:rsidRPr="00D06F42">
        <w:rPr>
          <w:rFonts w:ascii="Arial" w:eastAsia="Times New Roman" w:hAnsi="Arial" w:cs="Arial"/>
          <w:b/>
          <w:bCs/>
          <w:sz w:val="23"/>
          <w:szCs w:val="23"/>
        </w:rPr>
        <w:t>ju</w:t>
      </w:r>
      <w:r w:rsidR="00BC3FC6" w:rsidRPr="00D06F42">
        <w:rPr>
          <w:rFonts w:ascii="Arial" w:eastAsia="Times New Roman" w:hAnsi="Arial" w:cs="Arial"/>
          <w:b/>
          <w:bCs/>
          <w:sz w:val="23"/>
          <w:szCs w:val="23"/>
        </w:rPr>
        <w:t>l</w:t>
      </w:r>
      <w:r w:rsidR="00066C10" w:rsidRPr="00D06F42">
        <w:rPr>
          <w:rFonts w:ascii="Arial" w:eastAsia="Times New Roman" w:hAnsi="Arial" w:cs="Arial"/>
          <w:b/>
          <w:bCs/>
          <w:sz w:val="23"/>
          <w:szCs w:val="23"/>
        </w:rPr>
        <w:t>ho</w:t>
      </w:r>
      <w:r w:rsidRPr="00D06F42">
        <w:rPr>
          <w:rFonts w:ascii="Arial" w:eastAsia="Times New Roman" w:hAnsi="Arial" w:cs="Arial"/>
          <w:b/>
          <w:bCs/>
          <w:sz w:val="23"/>
          <w:szCs w:val="23"/>
        </w:rPr>
        <w:t xml:space="preserve"> de 2024.</w:t>
      </w:r>
    </w:p>
    <w:p w14:paraId="505EF5F4" w14:textId="77777777" w:rsidR="005445E5" w:rsidRDefault="005445E5">
      <w:pPr>
        <w:spacing w:after="92" w:line="259" w:lineRule="auto"/>
        <w:ind w:left="1416" w:right="0" w:firstLine="0"/>
        <w:jc w:val="left"/>
        <w:rPr>
          <w:rFonts w:ascii="Arial" w:hAnsi="Arial" w:cs="Arial"/>
          <w:sz w:val="23"/>
          <w:szCs w:val="23"/>
        </w:rPr>
      </w:pPr>
    </w:p>
    <w:p w14:paraId="1D936D29" w14:textId="77777777" w:rsidR="00D06F42" w:rsidRDefault="00D06F42">
      <w:pPr>
        <w:spacing w:after="92" w:line="259" w:lineRule="auto"/>
        <w:ind w:left="1416" w:right="0" w:firstLine="0"/>
        <w:jc w:val="left"/>
        <w:rPr>
          <w:rFonts w:ascii="Arial" w:hAnsi="Arial" w:cs="Arial"/>
          <w:sz w:val="23"/>
          <w:szCs w:val="23"/>
        </w:rPr>
      </w:pPr>
    </w:p>
    <w:p w14:paraId="73E5B11B" w14:textId="52247101" w:rsidR="00180CDC" w:rsidRPr="00FE515F" w:rsidRDefault="005445E5" w:rsidP="005445E5">
      <w:pPr>
        <w:pStyle w:val="Ttulo1"/>
        <w:spacing w:after="0" w:line="240" w:lineRule="auto"/>
        <w:ind w:right="290"/>
        <w:rPr>
          <w:rFonts w:ascii="Arial" w:hAnsi="Arial" w:cs="Arial"/>
          <w:sz w:val="23"/>
          <w:szCs w:val="23"/>
        </w:rPr>
      </w:pPr>
      <w:r w:rsidRPr="00FE515F">
        <w:rPr>
          <w:rFonts w:ascii="Arial" w:hAnsi="Arial" w:cs="Arial"/>
          <w:sz w:val="23"/>
          <w:szCs w:val="23"/>
        </w:rPr>
        <w:t>RONALDO MACHADO DA SILVA</w:t>
      </w:r>
    </w:p>
    <w:p w14:paraId="365F70E8" w14:textId="24A5C919" w:rsidR="0077037B" w:rsidRPr="00FE515F" w:rsidRDefault="005445E5" w:rsidP="005445E5">
      <w:pPr>
        <w:spacing w:after="0" w:line="240" w:lineRule="auto"/>
        <w:ind w:left="0" w:right="288" w:firstLine="0"/>
        <w:jc w:val="center"/>
        <w:rPr>
          <w:rFonts w:ascii="Arial" w:hAnsi="Arial" w:cs="Arial"/>
          <w:sz w:val="23"/>
          <w:szCs w:val="23"/>
        </w:rPr>
      </w:pPr>
      <w:r w:rsidRPr="00FE515F">
        <w:rPr>
          <w:rFonts w:ascii="Arial" w:hAnsi="Arial" w:cs="Arial"/>
          <w:sz w:val="23"/>
          <w:szCs w:val="23"/>
        </w:rPr>
        <w:t>Prefeito Municipal</w:t>
      </w:r>
    </w:p>
    <w:sectPr w:rsidR="0077037B" w:rsidRPr="00FE515F"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9560" w14:textId="77777777" w:rsidR="00FE515F" w:rsidRDefault="00FE515F">
      <w:pPr>
        <w:spacing w:after="0" w:line="240" w:lineRule="auto"/>
      </w:pPr>
      <w:r>
        <w:separator/>
      </w:r>
    </w:p>
  </w:endnote>
  <w:endnote w:type="continuationSeparator" w:id="0">
    <w:p w14:paraId="7368223D" w14:textId="77777777" w:rsidR="00FE515F" w:rsidRDefault="00FE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FE515F" w:rsidRDefault="00FE515F">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FE515F" w:rsidRDefault="00FE515F"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FE515F" w:rsidRPr="00CA3E2B" w:rsidRDefault="00FE515F"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FE515F" w:rsidRPr="0077037B" w:rsidRDefault="00FE515F"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FE515F" w:rsidRDefault="00FE515F">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D14D" w14:textId="77777777" w:rsidR="00FE515F" w:rsidRDefault="00FE515F">
      <w:pPr>
        <w:spacing w:after="0" w:line="240" w:lineRule="auto"/>
      </w:pPr>
      <w:r>
        <w:separator/>
      </w:r>
    </w:p>
  </w:footnote>
  <w:footnote w:type="continuationSeparator" w:id="0">
    <w:p w14:paraId="2B3BB52E" w14:textId="77777777" w:rsidR="00FE515F" w:rsidRDefault="00FE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FE515F" w:rsidRDefault="00FE515F"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CF8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FE515F" w:rsidRDefault="00FE515F"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7D236B63"/>
    <w:multiLevelType w:val="hybridMultilevel"/>
    <w:tmpl w:val="0FB87396"/>
    <w:lvl w:ilvl="0" w:tplc="04160005">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64B56"/>
    <w:rsid w:val="00066C10"/>
    <w:rsid w:val="00075E10"/>
    <w:rsid w:val="000832D8"/>
    <w:rsid w:val="000A5C71"/>
    <w:rsid w:val="000B6675"/>
    <w:rsid w:val="000D41D2"/>
    <w:rsid w:val="000E59C5"/>
    <w:rsid w:val="00156E2D"/>
    <w:rsid w:val="00180CDC"/>
    <w:rsid w:val="001823C2"/>
    <w:rsid w:val="001D7281"/>
    <w:rsid w:val="002036C1"/>
    <w:rsid w:val="002554C9"/>
    <w:rsid w:val="003453F2"/>
    <w:rsid w:val="00396598"/>
    <w:rsid w:val="0041564E"/>
    <w:rsid w:val="0045711B"/>
    <w:rsid w:val="004838A3"/>
    <w:rsid w:val="004E7974"/>
    <w:rsid w:val="0050797B"/>
    <w:rsid w:val="0054376F"/>
    <w:rsid w:val="005445E5"/>
    <w:rsid w:val="005B6DA5"/>
    <w:rsid w:val="005B78B0"/>
    <w:rsid w:val="005D047B"/>
    <w:rsid w:val="0067378D"/>
    <w:rsid w:val="006A049B"/>
    <w:rsid w:val="006A597C"/>
    <w:rsid w:val="006B069F"/>
    <w:rsid w:val="00701C24"/>
    <w:rsid w:val="00715103"/>
    <w:rsid w:val="0072509E"/>
    <w:rsid w:val="00766D67"/>
    <w:rsid w:val="0077037B"/>
    <w:rsid w:val="00791581"/>
    <w:rsid w:val="00881EF2"/>
    <w:rsid w:val="00957196"/>
    <w:rsid w:val="009C70AF"/>
    <w:rsid w:val="009D4448"/>
    <w:rsid w:val="00A23928"/>
    <w:rsid w:val="00A5366B"/>
    <w:rsid w:val="00A909A2"/>
    <w:rsid w:val="00AB1C10"/>
    <w:rsid w:val="00AB62FF"/>
    <w:rsid w:val="00AE0B7B"/>
    <w:rsid w:val="00B2417C"/>
    <w:rsid w:val="00B271D3"/>
    <w:rsid w:val="00B50A42"/>
    <w:rsid w:val="00B81FEA"/>
    <w:rsid w:val="00BC3FC6"/>
    <w:rsid w:val="00BF27B3"/>
    <w:rsid w:val="00BF5C50"/>
    <w:rsid w:val="00CA3E1D"/>
    <w:rsid w:val="00CB056C"/>
    <w:rsid w:val="00D06F42"/>
    <w:rsid w:val="00D20E81"/>
    <w:rsid w:val="00D42E11"/>
    <w:rsid w:val="00D42ED5"/>
    <w:rsid w:val="00D67D0B"/>
    <w:rsid w:val="00DD41C8"/>
    <w:rsid w:val="00DF26F1"/>
    <w:rsid w:val="00DF283D"/>
    <w:rsid w:val="00E83FED"/>
    <w:rsid w:val="00EC3852"/>
    <w:rsid w:val="00EC5146"/>
    <w:rsid w:val="00EE4549"/>
    <w:rsid w:val="00F33278"/>
    <w:rsid w:val="00F75045"/>
    <w:rsid w:val="00FE515F"/>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paragraph" w:customStyle="1" w:styleId="Nivel2">
    <w:name w:val="Nivel 2"/>
    <w:basedOn w:val="Normal"/>
    <w:link w:val="Nivel2Char"/>
    <w:autoRedefine/>
    <w:qFormat/>
    <w:rsid w:val="00FE515F"/>
    <w:pPr>
      <w:spacing w:before="120" w:after="120" w:line="276" w:lineRule="auto"/>
      <w:ind w:left="0" w:right="0" w:firstLine="0"/>
    </w:pPr>
    <w:rPr>
      <w:rFonts w:ascii="Times New Roman" w:eastAsia="Arial" w:hAnsi="Times New Roman" w:cs="Times New Roman"/>
      <w:szCs w:val="24"/>
    </w:rPr>
  </w:style>
  <w:style w:type="character" w:customStyle="1" w:styleId="Nivel2Char">
    <w:name w:val="Nivel 2 Char"/>
    <w:basedOn w:val="Fontepargpadro"/>
    <w:link w:val="Nivel2"/>
    <w:locked/>
    <w:rsid w:val="00FE515F"/>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4052</Words>
  <Characters>21886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4</cp:revision>
  <dcterms:created xsi:type="dcterms:W3CDTF">2024-07-16T11:19:00Z</dcterms:created>
  <dcterms:modified xsi:type="dcterms:W3CDTF">2024-07-16T16:30:00Z</dcterms:modified>
</cp:coreProperties>
</file>