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097D90DB" w:rsidR="00D20E81" w:rsidRPr="00D20E81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 xml:space="preserve">PROCESSO ADMINISTRATIVO Nº </w:t>
      </w:r>
      <w:r w:rsidR="0057714F">
        <w:rPr>
          <w:b/>
        </w:rPr>
        <w:t>1</w:t>
      </w:r>
      <w:r w:rsidR="009537AB">
        <w:rPr>
          <w:b/>
        </w:rPr>
        <w:t>17</w:t>
      </w:r>
      <w:r w:rsidRPr="00D20E81">
        <w:rPr>
          <w:b/>
        </w:rPr>
        <w:t>/202</w:t>
      </w:r>
      <w:r w:rsidR="009537AB">
        <w:rPr>
          <w:b/>
        </w:rPr>
        <w:t>5</w:t>
      </w:r>
    </w:p>
    <w:p w14:paraId="701E88D7" w14:textId="07115731" w:rsidR="00D20E81" w:rsidRDefault="0045711B" w:rsidP="00396598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>PROCESSO DE DISPENSA</w:t>
      </w:r>
      <w:r w:rsidR="00D20E81" w:rsidRPr="00D20E81">
        <w:rPr>
          <w:b/>
        </w:rPr>
        <w:t xml:space="preserve"> DE LICITAÇÃO Nº </w:t>
      </w:r>
      <w:r w:rsidR="0057714F">
        <w:rPr>
          <w:b/>
        </w:rPr>
        <w:t>8</w:t>
      </w:r>
      <w:r w:rsidR="009537AB">
        <w:rPr>
          <w:b/>
        </w:rPr>
        <w:t>0</w:t>
      </w:r>
      <w:r w:rsidR="00D20E81" w:rsidRPr="009C70AF">
        <w:rPr>
          <w:b/>
        </w:rPr>
        <w:t>/202</w:t>
      </w:r>
      <w:r w:rsidR="009537AB">
        <w:rPr>
          <w:b/>
        </w:rPr>
        <w:t>5</w:t>
      </w:r>
    </w:p>
    <w:p w14:paraId="3BDD80F2" w14:textId="77777777" w:rsidR="00D20E81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</w:p>
    <w:p w14:paraId="3C43F953" w14:textId="29F8E0D9" w:rsidR="00D20E81" w:rsidRPr="00D20E81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 xml:space="preserve">TERMO DE </w:t>
      </w:r>
      <w:r w:rsidR="0045711B">
        <w:rPr>
          <w:b/>
        </w:rPr>
        <w:t>DISPENSA</w:t>
      </w:r>
      <w:r w:rsidRPr="00D20E81">
        <w:rPr>
          <w:b/>
        </w:rPr>
        <w:t xml:space="preserve"> DE LICITAÇÃO</w:t>
      </w:r>
    </w:p>
    <w:p w14:paraId="5108E5DC" w14:textId="0FF854E1" w:rsidR="00180CDC" w:rsidRDefault="00D20E81" w:rsidP="00396598">
      <w:pPr>
        <w:spacing w:after="0" w:line="240" w:lineRule="auto"/>
        <w:ind w:left="0" w:right="0" w:firstLine="0"/>
        <w:jc w:val="center"/>
        <w:rPr>
          <w:b/>
        </w:rPr>
      </w:pPr>
      <w:r w:rsidRPr="00D20E81">
        <w:rPr>
          <w:b/>
        </w:rPr>
        <w:t>ART. 7</w:t>
      </w:r>
      <w:r w:rsidR="0045711B">
        <w:rPr>
          <w:b/>
        </w:rPr>
        <w:t>5</w:t>
      </w:r>
      <w:r w:rsidRPr="00D20E81">
        <w:rPr>
          <w:b/>
        </w:rPr>
        <w:t xml:space="preserve">, INCISO </w:t>
      </w:r>
      <w:r w:rsidR="0045711B">
        <w:rPr>
          <w:b/>
        </w:rPr>
        <w:t>II</w:t>
      </w:r>
      <w:r w:rsidRPr="00D20E81">
        <w:rPr>
          <w:b/>
        </w:rPr>
        <w:t>, DA LEI FEDERAL N</w:t>
      </w:r>
      <w:r w:rsidR="003453F2">
        <w:rPr>
          <w:b/>
        </w:rPr>
        <w:t xml:space="preserve"> </w:t>
      </w:r>
      <w:r w:rsidRPr="00D20E81">
        <w:rPr>
          <w:b/>
        </w:rPr>
        <w:t>º 14.133/2021</w:t>
      </w:r>
    </w:p>
    <w:p w14:paraId="44DCF150" w14:textId="77777777" w:rsidR="0072509E" w:rsidRPr="00D20E81" w:rsidRDefault="0072509E" w:rsidP="00396598">
      <w:pPr>
        <w:spacing w:after="0" w:line="240" w:lineRule="auto"/>
        <w:ind w:left="0" w:right="0" w:firstLine="0"/>
        <w:jc w:val="center"/>
        <w:rPr>
          <w:b/>
        </w:rPr>
      </w:pPr>
    </w:p>
    <w:p w14:paraId="0DEE7482" w14:textId="7977B6F5" w:rsidR="0072509E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>
        <w:rPr>
          <w:b/>
        </w:rPr>
        <w:t>PREÂMBULO</w:t>
      </w:r>
    </w:p>
    <w:p w14:paraId="490C4256" w14:textId="77777777" w:rsidR="0072509E" w:rsidRPr="0072509E" w:rsidRDefault="0072509E" w:rsidP="0072509E">
      <w:pPr>
        <w:spacing w:after="0" w:line="240" w:lineRule="auto"/>
        <w:ind w:left="0" w:right="0" w:firstLine="0"/>
        <w:rPr>
          <w:sz w:val="10"/>
          <w:szCs w:val="8"/>
        </w:rPr>
      </w:pPr>
    </w:p>
    <w:p w14:paraId="575A3B05" w14:textId="434B0199" w:rsidR="00D20E81" w:rsidRDefault="0072509E" w:rsidP="0072509E">
      <w:pPr>
        <w:spacing w:after="0" w:line="240" w:lineRule="auto"/>
        <w:ind w:left="0" w:right="0" w:firstLine="0"/>
      </w:pPr>
      <w:r>
        <w:t xml:space="preserve">1.1. O </w:t>
      </w:r>
      <w:r w:rsidRPr="0072509E">
        <w:rPr>
          <w:b/>
          <w:bCs/>
        </w:rPr>
        <w:t>MUNICÍPIO DE LAJEADO DO BUGRE</w:t>
      </w:r>
      <w:r>
        <w:rPr>
          <w:b/>
          <w:bCs/>
        </w:rPr>
        <w:t xml:space="preserve"> </w:t>
      </w:r>
      <w:r w:rsidRPr="0072509E">
        <w:t xml:space="preserve">Estado </w:t>
      </w:r>
      <w:r>
        <w:t>d</w:t>
      </w:r>
      <w:r w:rsidRPr="0072509E">
        <w:t>o Rio Grande Do Sul</w:t>
      </w:r>
      <w:r>
        <w:t>, inscrito no CNPJ/MF sob o n.º 92.410.448/0001-00, com sede administrativa na Rua Clementino Graminho, S/N, Centro, da Cidade de Lajeado do Bugre/RS, CEP: 98.320-000, neste ato representado pelo Prefeito Municipal, Sr. RONALDO MACHADO DA SILVA,</w:t>
      </w:r>
      <w:r w:rsidR="0057714F">
        <w:t xml:space="preserve"> nos termos do art. 75, inciso </w:t>
      </w:r>
      <w:r>
        <w:t xml:space="preserve">II, da Lei Federal Nº 14.133, de 01 de abril de 2021, Torna Público, que realiza </w:t>
      </w:r>
      <w:r w:rsidRPr="0072509E">
        <w:rPr>
          <w:b/>
          <w:bCs/>
        </w:rPr>
        <w:t>DISPENSA DE LICITAÇÃO</w:t>
      </w:r>
      <w:r>
        <w:t xml:space="preserve"> para</w:t>
      </w:r>
      <w:r w:rsidR="001E548B" w:rsidRPr="005E7E24">
        <w:rPr>
          <w:color w:val="auto"/>
        </w:rPr>
        <w:t xml:space="preserve"> </w:t>
      </w:r>
      <w:r w:rsidR="009537AB" w:rsidRPr="009537AB">
        <w:rPr>
          <w:color w:val="auto"/>
        </w:rPr>
        <w:t>COMPRA DE CUIAS DE MADEIRA PERSONALIZADAS, PARA HOMENAGEM DIA DO SERVIDOR PÚBLICO</w:t>
      </w:r>
      <w:r w:rsidR="009537AB">
        <w:rPr>
          <w:color w:val="auto"/>
        </w:rPr>
        <w:t>,</w:t>
      </w:r>
      <w:r w:rsidR="005478D1" w:rsidRPr="005E7E24">
        <w:rPr>
          <w:color w:val="auto"/>
        </w:rPr>
        <w:t xml:space="preserve"> </w:t>
      </w:r>
      <w:r w:rsidR="005E7E24" w:rsidRPr="005E7E24">
        <w:rPr>
          <w:color w:val="auto"/>
        </w:rPr>
        <w:t xml:space="preserve">para o  </w:t>
      </w:r>
      <w:r w:rsidR="001E548B" w:rsidRPr="005E7E24">
        <w:rPr>
          <w:color w:val="auto"/>
        </w:rPr>
        <w:t>Município de Lajeado do Bugre/RS</w:t>
      </w:r>
      <w:r w:rsidRPr="005E7E24">
        <w:rPr>
          <w:color w:val="auto"/>
        </w:rPr>
        <w:t>,</w:t>
      </w:r>
      <w:r>
        <w:t xml:space="preserve"> com base nas justificativas e disposições legais abaixo fixadas:</w:t>
      </w:r>
    </w:p>
    <w:p w14:paraId="4B3D2B83" w14:textId="04BB1005" w:rsidR="0072509E" w:rsidRDefault="0072509E" w:rsidP="00396598">
      <w:pPr>
        <w:spacing w:after="0" w:line="240" w:lineRule="auto"/>
        <w:ind w:left="0" w:right="0" w:firstLine="0"/>
        <w:jc w:val="left"/>
      </w:pPr>
    </w:p>
    <w:p w14:paraId="557CD204" w14:textId="526C1F71" w:rsidR="00180CDC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</w:pPr>
      <w:r w:rsidRPr="0077037B">
        <w:rPr>
          <w:b/>
        </w:rPr>
        <w:t>CONDIÇÕES GERAIS DA CONTRATAÇÃO</w:t>
      </w:r>
    </w:p>
    <w:p w14:paraId="1DCA3F78" w14:textId="77777777" w:rsidR="00396598" w:rsidRPr="00396598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sz w:val="10"/>
          <w:szCs w:val="8"/>
        </w:rPr>
      </w:pPr>
    </w:p>
    <w:p w14:paraId="3091D558" w14:textId="761A7965" w:rsidR="00180CDC" w:rsidRDefault="003749D9" w:rsidP="009537AB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</w:pPr>
      <w:r>
        <w:t xml:space="preserve">A </w:t>
      </w:r>
      <w:r w:rsidR="009537AB" w:rsidRPr="009537AB">
        <w:rPr>
          <w:color w:val="auto"/>
        </w:rPr>
        <w:t>COMPRA DE CUIAS DE MADEIRA PERSONALIZADAS, PARA HOMENAGEM DIA DO SERVIDOR PÚBLICO.</w:t>
      </w:r>
      <w:r w:rsidR="005E7E24" w:rsidRPr="005E7E24">
        <w:rPr>
          <w:color w:val="auto"/>
        </w:rPr>
        <w:t xml:space="preserve"> para o </w:t>
      </w:r>
      <w:r w:rsidR="001E548B" w:rsidRPr="005E7E24">
        <w:rPr>
          <w:color w:val="auto"/>
        </w:rPr>
        <w:t xml:space="preserve">Município de Lajeado do Bugre/RS </w:t>
      </w:r>
      <w:r w:rsidR="0045711B">
        <w:t xml:space="preserve">por </w:t>
      </w:r>
      <w:r w:rsidR="003453F2" w:rsidRPr="0072509E">
        <w:rPr>
          <w:b/>
          <w:bCs/>
        </w:rPr>
        <w:t>DISPENSA DE LICITAÇÃO</w:t>
      </w:r>
      <w:r w:rsidR="005B78B0">
        <w:t xml:space="preserve">, </w:t>
      </w:r>
      <w:r w:rsidR="00C579E1">
        <w:t xml:space="preserve">se justifica face ao interesse público presente </w:t>
      </w:r>
      <w:r w:rsidR="00C579E1" w:rsidRPr="005E7E24">
        <w:rPr>
          <w:color w:val="auto"/>
        </w:rPr>
        <w:t xml:space="preserve">na necessidade </w:t>
      </w:r>
      <w:r w:rsidR="001E548B" w:rsidRPr="005E7E24">
        <w:rPr>
          <w:color w:val="auto"/>
        </w:rPr>
        <w:t xml:space="preserve">de </w:t>
      </w:r>
      <w:r w:rsidR="005E7E24" w:rsidRPr="005E7E24">
        <w:rPr>
          <w:color w:val="auto"/>
        </w:rPr>
        <w:t>presentear os servidores públicos municipais.</w:t>
      </w:r>
      <w:r w:rsidR="005E7E24">
        <w:rPr>
          <w:color w:val="FF0000"/>
        </w:rPr>
        <w:t xml:space="preserve"> </w:t>
      </w:r>
      <w:r w:rsidR="005B6DA5">
        <w:t xml:space="preserve">A contratação será realizada </w:t>
      </w:r>
      <w:r w:rsidR="005B78B0">
        <w:t>conforme condições, quantidades e exigências estabelecidas neste instrumento:</w:t>
      </w:r>
    </w:p>
    <w:p w14:paraId="65B26E67" w14:textId="77777777" w:rsidR="00180CDC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</w:pPr>
      <w:r>
        <w:rPr>
          <w:sz w:val="20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663"/>
        <w:gridCol w:w="2557"/>
        <w:gridCol w:w="1548"/>
        <w:gridCol w:w="1572"/>
        <w:gridCol w:w="1560"/>
        <w:gridCol w:w="2300"/>
      </w:tblGrid>
      <w:tr w:rsidR="00791581" w14:paraId="31C0AEE8" w14:textId="77777777" w:rsidTr="001E548B">
        <w:trPr>
          <w:trHeight w:val="74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094252AB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06A1727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ESPECIFICAÇÃO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577F2C68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UNIDADE DE MEDIDA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44D76627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QUANTIDADE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1676ADE1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VALOR UNITÁRIO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14:paraId="61F93DB2" w14:textId="77777777" w:rsidR="00791581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VALOR TOTAL</w:t>
            </w:r>
          </w:p>
        </w:tc>
      </w:tr>
      <w:tr w:rsidR="001E548B" w14:paraId="743CE99C" w14:textId="77777777" w:rsidTr="001E548B">
        <w:trPr>
          <w:trHeight w:val="114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2BA92" w14:textId="77777777" w:rsidR="001E548B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9C310" w14:textId="34C2177F" w:rsidR="00A517E7" w:rsidRPr="00480D4B" w:rsidRDefault="009537AB" w:rsidP="009537AB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color w:val="FF0000"/>
              </w:rPr>
            </w:pPr>
            <w:r>
              <w:rPr>
                <w:rFonts w:ascii="Arial" w:hAnsi="Arial" w:cs="Arial"/>
                <w:sz w:val="23"/>
                <w:szCs w:val="23"/>
              </w:rPr>
              <w:t>CUIA DE MADEIRA BAGO CANUDO PERSONALIZADA</w:t>
            </w:r>
            <w:r>
              <w:rPr>
                <w:rFonts w:ascii="Arial" w:hAnsi="Arial" w:cs="Arial"/>
                <w:sz w:val="23"/>
                <w:szCs w:val="23"/>
              </w:rPr>
              <w:t>, COM O LOGO DO MUNICIPIO E COM UMA FRASE (seu trabalho transforma vidas, parabéns, servidor (a) Público (a)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EDA7B" w14:textId="19EB716C" w:rsidR="001E548B" w:rsidRPr="00480D4B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color w:val="FF0000"/>
              </w:rPr>
            </w:pPr>
            <w:r w:rsidRPr="005E7E24">
              <w:rPr>
                <w:color w:val="auto"/>
              </w:rPr>
              <w:t>UND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0647E" w14:textId="70C6130F" w:rsidR="001E548B" w:rsidRPr="00480D4B" w:rsidRDefault="005E7E24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color w:val="FF0000"/>
              </w:rPr>
            </w:pPr>
            <w:r w:rsidRPr="005E7E24">
              <w:rPr>
                <w:rFonts w:eastAsia="NSimSun"/>
                <w:color w:val="auto"/>
                <w:kern w:val="3"/>
                <w:lang w:eastAsia="zh-CN" w:bidi="hi-IN"/>
              </w:rPr>
              <w:t>30</w:t>
            </w:r>
            <w:r w:rsidR="001E548B" w:rsidRPr="005E7E24">
              <w:rPr>
                <w:rFonts w:eastAsia="NSimSun"/>
                <w:color w:val="auto"/>
                <w:kern w:val="3"/>
                <w:lang w:eastAsia="zh-CN" w:bidi="hi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C1E60" w14:textId="7707C09F" w:rsidR="001E548B" w:rsidRPr="00480D4B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color w:val="FF0000"/>
              </w:rPr>
            </w:pPr>
            <w:r w:rsidRPr="005E7E24">
              <w:rPr>
                <w:rFonts w:eastAsia="NSimSun"/>
                <w:color w:val="auto"/>
                <w:kern w:val="3"/>
                <w:lang w:eastAsia="zh-CN" w:bidi="hi-IN"/>
              </w:rPr>
              <w:t xml:space="preserve">R$ </w:t>
            </w:r>
            <w:r w:rsidR="005E7E24" w:rsidRPr="005E7E24">
              <w:rPr>
                <w:rFonts w:eastAsia="NSimSun"/>
                <w:color w:val="auto"/>
                <w:kern w:val="3"/>
                <w:lang w:eastAsia="zh-CN" w:bidi="hi-IN"/>
              </w:rPr>
              <w:t>55,80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6349B" w14:textId="1DB2A083" w:rsidR="001E548B" w:rsidRPr="00480D4B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color w:val="FF0000"/>
              </w:rPr>
            </w:pPr>
            <w:r w:rsidRPr="005E7E24">
              <w:rPr>
                <w:rFonts w:eastAsia="NSimSun"/>
                <w:color w:val="auto"/>
                <w:kern w:val="3"/>
                <w:lang w:eastAsia="zh-CN" w:bidi="hi-IN"/>
              </w:rPr>
              <w:t xml:space="preserve">R$ </w:t>
            </w:r>
            <w:r w:rsidR="005E7E24" w:rsidRPr="005E7E24">
              <w:rPr>
                <w:rFonts w:eastAsia="NSimSun"/>
                <w:color w:val="auto"/>
                <w:kern w:val="3"/>
                <w:lang w:eastAsia="zh-CN" w:bidi="hi-IN"/>
              </w:rPr>
              <w:t>16.740,00</w:t>
            </w:r>
          </w:p>
        </w:tc>
      </w:tr>
    </w:tbl>
    <w:p w14:paraId="6DE531EB" w14:textId="79C91D50" w:rsidR="00180CDC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 prazo </w:t>
      </w:r>
      <w:r w:rsidR="002554C9">
        <w:t xml:space="preserve">da entrega dos </w:t>
      </w:r>
      <w:r w:rsidR="00A92B7E">
        <w:t xml:space="preserve">materiais será </w:t>
      </w:r>
      <w:r w:rsidR="00480D4B">
        <w:t>de maneira imediata</w:t>
      </w:r>
      <w:r w:rsidR="00A92B7E">
        <w:t>, e</w:t>
      </w:r>
      <w:r w:rsidR="002554C9">
        <w:t xml:space="preserve"> deverá ocorrer </w:t>
      </w:r>
      <w:r w:rsidR="005B6DA5">
        <w:t>de acordo com a necessidade do município</w:t>
      </w:r>
      <w:r>
        <w:t xml:space="preserve">, </w:t>
      </w:r>
      <w:r w:rsidR="00A517E7">
        <w:t>a entrega deverá ser executada</w:t>
      </w:r>
      <w:r w:rsidR="009537AB">
        <w:t xml:space="preserve"> em no máximo 5 dias após a assinatura do contrato</w:t>
      </w:r>
      <w:r>
        <w:t>.</w:t>
      </w:r>
    </w:p>
    <w:p w14:paraId="230BD56F" w14:textId="28A8C560" w:rsidR="00356593" w:rsidRDefault="00356593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>A entrega poderá ocorrer em diferentes dias da semana</w:t>
      </w:r>
      <w:r w:rsidR="00480D4B">
        <w:t>.</w:t>
      </w:r>
    </w:p>
    <w:p w14:paraId="0EC22B15" w14:textId="63171503" w:rsidR="00075E10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</w:pPr>
      <w:r>
        <w:t xml:space="preserve">Os </w:t>
      </w:r>
      <w:r w:rsidR="00A92B7E">
        <w:t xml:space="preserve">materiais </w:t>
      </w:r>
      <w:r w:rsidR="009537AB">
        <w:t>deverão ser entregues em no máximo 5 dias após a assinatura do contrato</w:t>
      </w:r>
      <w:r>
        <w:t xml:space="preserve">, ou quando encerrar a </w:t>
      </w:r>
      <w:r w:rsidR="00A92B7E">
        <w:t>quantidade adquirida</w:t>
      </w:r>
      <w:r>
        <w:t>.</w:t>
      </w:r>
    </w:p>
    <w:p w14:paraId="0CB8FD02" w14:textId="2DE338A1" w:rsidR="00180CDC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</w:pPr>
      <w:r>
        <w:t>O custo es</w:t>
      </w:r>
      <w:r w:rsidR="00791581">
        <w:t>ti</w:t>
      </w:r>
      <w:r>
        <w:t xml:space="preserve">mado total da contratação é </w:t>
      </w:r>
      <w:r w:rsidRPr="005E7E24">
        <w:rPr>
          <w:color w:val="auto"/>
        </w:rPr>
        <w:t>de R$</w:t>
      </w:r>
      <w:r w:rsidR="005E7E24" w:rsidRPr="005E7E24">
        <w:rPr>
          <w:color w:val="auto"/>
        </w:rPr>
        <w:t>: 16.</w:t>
      </w:r>
      <w:r w:rsidR="009537AB">
        <w:rPr>
          <w:color w:val="auto"/>
        </w:rPr>
        <w:t>800</w:t>
      </w:r>
      <w:r w:rsidR="005E7E24" w:rsidRPr="005E7E24">
        <w:rPr>
          <w:color w:val="auto"/>
        </w:rPr>
        <w:t xml:space="preserve">,00 (Dezesseis mil, </w:t>
      </w:r>
      <w:r w:rsidR="009537AB">
        <w:rPr>
          <w:color w:val="auto"/>
        </w:rPr>
        <w:t xml:space="preserve">e oitocentos </w:t>
      </w:r>
      <w:r w:rsidR="005E7E24" w:rsidRPr="005E7E24">
        <w:rPr>
          <w:color w:val="auto"/>
        </w:rPr>
        <w:t>reais),</w:t>
      </w:r>
      <w:r w:rsidRPr="005E7E24">
        <w:rPr>
          <w:color w:val="auto"/>
        </w:rPr>
        <w:t xml:space="preserve"> conforme custos un</w:t>
      </w:r>
      <w:r>
        <w:t>itários apostos na tabela acima.</w:t>
      </w:r>
    </w:p>
    <w:p w14:paraId="6CDA2E22" w14:textId="77777777" w:rsidR="00EE4549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</w:pPr>
    </w:p>
    <w:p w14:paraId="59F759C6" w14:textId="635F6B77" w:rsidR="00180CDC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</w:pPr>
      <w:r>
        <w:t>3</w:t>
      </w:r>
      <w:r w:rsidR="005B78B0">
        <w:t>.</w:t>
      </w:r>
      <w:r w:rsidR="005B78B0">
        <w:tab/>
        <w:t xml:space="preserve">FUNDAMENTAÇÃO E DESCRIÇÃO DA NECESSIDADE DA </w:t>
      </w:r>
      <w:r w:rsidR="00064B56">
        <w:t>CONTRATAÇÃO</w:t>
      </w:r>
      <w:r w:rsidR="005B78B0">
        <w:t xml:space="preserve"> </w:t>
      </w:r>
    </w:p>
    <w:p w14:paraId="4D39FF8D" w14:textId="77777777" w:rsidR="00791581" w:rsidRPr="00396598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sz w:val="10"/>
          <w:szCs w:val="8"/>
        </w:rPr>
      </w:pPr>
    </w:p>
    <w:p w14:paraId="43759217" w14:textId="13E54A6D" w:rsidR="003453F2" w:rsidRPr="00480D4B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color w:val="FF0000"/>
        </w:rPr>
      </w:pPr>
      <w:r w:rsidRPr="009E0D85">
        <w:rPr>
          <w:b/>
          <w:bCs/>
          <w:color w:val="auto"/>
        </w:rPr>
        <w:t>3</w:t>
      </w:r>
      <w:r w:rsidR="009D4448" w:rsidRPr="009E0D85">
        <w:rPr>
          <w:b/>
          <w:bCs/>
          <w:color w:val="auto"/>
        </w:rPr>
        <w:t>.1.</w:t>
      </w:r>
      <w:r w:rsidR="009D4448" w:rsidRPr="009E0D85">
        <w:rPr>
          <w:color w:val="auto"/>
        </w:rPr>
        <w:t xml:space="preserve"> </w:t>
      </w:r>
      <w:r w:rsidR="009E0D85">
        <w:t xml:space="preserve">Esta municipalidade tem o interesse em promover o bem-estar dos servidores públicos, reconhecendo a importância de um ambiente de trabalho saudável e confortável. </w:t>
      </w:r>
      <w:r w:rsidR="009537AB">
        <w:t>As cuias de chimarrão</w:t>
      </w:r>
      <w:r w:rsidR="009E0D85">
        <w:t xml:space="preserve"> incentivam a </w:t>
      </w:r>
      <w:r w:rsidR="009537AB">
        <w:t xml:space="preserve">nossa tradição a o qual nossos servidores são adeptos </w:t>
      </w:r>
      <w:proofErr w:type="gramStart"/>
      <w:r w:rsidR="009537AB">
        <w:t>a  cultura</w:t>
      </w:r>
      <w:proofErr w:type="gramEnd"/>
      <w:r w:rsidR="009537AB">
        <w:t xml:space="preserve"> do </w:t>
      </w:r>
      <w:proofErr w:type="spellStart"/>
      <w:r w:rsidR="009537AB">
        <w:t>Chimarão</w:t>
      </w:r>
      <w:proofErr w:type="spellEnd"/>
      <w:r w:rsidR="009E0D85">
        <w:t xml:space="preserve">. Isso não só contribui para a </w:t>
      </w:r>
      <w:r w:rsidR="009537AB">
        <w:t xml:space="preserve">manutenção de nossa </w:t>
      </w:r>
      <w:proofErr w:type="gramStart"/>
      <w:r w:rsidR="009537AB">
        <w:t>tradição</w:t>
      </w:r>
      <w:proofErr w:type="gramEnd"/>
      <w:r w:rsidR="009537AB">
        <w:t xml:space="preserve"> mas também faz a </w:t>
      </w:r>
      <w:r w:rsidR="009E0D85">
        <w:t xml:space="preserve">hidratação </w:t>
      </w:r>
      <w:r w:rsidR="009537AB">
        <w:t xml:space="preserve">de nossa demanda diária </w:t>
      </w:r>
      <w:r w:rsidR="009537AB">
        <w:lastRenderedPageBreak/>
        <w:t>de ingestão de líquidos</w:t>
      </w:r>
      <w:r w:rsidR="009E0D85">
        <w:t>, mas também melhora a concentração e a produtividade dos servidores, refletindo positivamente na qualidade dos serviços prestados à população</w:t>
      </w:r>
      <w:r w:rsidR="009537AB">
        <w:t>, que quando buscam nossos serviços são agraciados em tomar um chimarrão enquanto aguardam o atendimento.</w:t>
      </w:r>
    </w:p>
    <w:p w14:paraId="342F494D" w14:textId="4F9DB1C4" w:rsidR="006A049B" w:rsidRPr="00480D4B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color w:val="FF0000"/>
        </w:rPr>
      </w:pPr>
      <w:r w:rsidRPr="009E0D85">
        <w:rPr>
          <w:b/>
          <w:bCs/>
          <w:color w:val="auto"/>
        </w:rPr>
        <w:t>3</w:t>
      </w:r>
      <w:r w:rsidR="006A049B" w:rsidRPr="009E0D85">
        <w:rPr>
          <w:b/>
          <w:bCs/>
          <w:color w:val="auto"/>
        </w:rPr>
        <w:t>.2.</w:t>
      </w:r>
      <w:r w:rsidR="006A049B" w:rsidRPr="009E0D85">
        <w:rPr>
          <w:color w:val="auto"/>
        </w:rPr>
        <w:t xml:space="preserve"> </w:t>
      </w:r>
      <w:r w:rsidR="009E0D85">
        <w:t>A municipalidade está comprometida com práticas sustentáveis e a responsabilidade ambiental. Além de ser uma medida ecológica, demonstra o compromisso da administração pública com a preservação ambiental e a promoção de hábitos sustentáveis</w:t>
      </w:r>
      <w:r w:rsidR="00905F0A">
        <w:t xml:space="preserve"> com uma cuia de boa qualidade que poderá ser utilizada por longa data.</w:t>
      </w:r>
    </w:p>
    <w:p w14:paraId="0DFED1E6" w14:textId="602ED77A" w:rsidR="009E0D85" w:rsidRPr="009E0D85" w:rsidRDefault="0067378D" w:rsidP="009E0D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D43A9">
        <w:rPr>
          <w:rFonts w:asciiTheme="minorHAnsi" w:hAnsiTheme="minorHAnsi" w:cstheme="minorHAnsi"/>
          <w:b/>
          <w:bCs/>
        </w:rPr>
        <w:t>3</w:t>
      </w:r>
      <w:r w:rsidR="006A049B" w:rsidRPr="007D43A9">
        <w:rPr>
          <w:rFonts w:asciiTheme="minorHAnsi" w:hAnsiTheme="minorHAnsi" w:cstheme="minorHAnsi"/>
          <w:b/>
          <w:bCs/>
        </w:rPr>
        <w:t>.3.</w:t>
      </w:r>
      <w:r w:rsidR="006A049B" w:rsidRPr="009E0D85">
        <w:t xml:space="preserve"> </w:t>
      </w:r>
      <w:r w:rsidR="009E0D85" w:rsidRPr="009E0D85">
        <w:rPr>
          <w:rFonts w:asciiTheme="minorHAnsi" w:hAnsiTheme="minorHAnsi" w:cstheme="minorHAnsi"/>
        </w:rPr>
        <w:t xml:space="preserve">Entende-se que valorizar e motivar os servidores públicos é essencial para a eficiência e a eficácia dos serviços prestados à comunidade. Presentear com </w:t>
      </w:r>
      <w:r w:rsidR="00905F0A">
        <w:rPr>
          <w:rFonts w:asciiTheme="minorHAnsi" w:hAnsiTheme="minorHAnsi" w:cstheme="minorHAnsi"/>
        </w:rPr>
        <w:t>uma cuia</w:t>
      </w:r>
      <w:r w:rsidR="009E0D85" w:rsidRPr="009E0D85">
        <w:rPr>
          <w:rFonts w:asciiTheme="minorHAnsi" w:hAnsiTheme="minorHAnsi" w:cstheme="minorHAnsi"/>
        </w:rPr>
        <w:t xml:space="preserve"> é uma forma de reconhecer o trabalho árduo e a dedicação dos servidores. Este gesto simboliza a apreciação e o respeito pelo empenho diário dos funcionários, fortalecendo o moral e o engajamento no desempenho de suas funções. A valorização dos servidores públicos é uma contribuição direta para a melhoria do ambiente de trabalho e, consequentemente, para a qualidade dos serviços oferecidos à população.</w:t>
      </w:r>
    </w:p>
    <w:p w14:paraId="7BD696BB" w14:textId="1193842A" w:rsidR="006A049B" w:rsidRPr="009E0D85" w:rsidRDefault="007D43A9" w:rsidP="009E0D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D43A9">
        <w:rPr>
          <w:rFonts w:asciiTheme="minorHAnsi" w:hAnsiTheme="minorHAnsi" w:cstheme="minorHAnsi"/>
          <w:b/>
          <w:bCs/>
        </w:rPr>
        <w:t>3.4.</w:t>
      </w:r>
      <w:r>
        <w:rPr>
          <w:rFonts w:asciiTheme="minorHAnsi" w:hAnsiTheme="minorHAnsi" w:cstheme="minorHAnsi"/>
        </w:rPr>
        <w:t xml:space="preserve"> </w:t>
      </w:r>
      <w:r w:rsidR="009E0D85" w:rsidRPr="009E0D85">
        <w:rPr>
          <w:rFonts w:asciiTheme="minorHAnsi" w:hAnsiTheme="minorHAnsi" w:cstheme="minorHAnsi"/>
        </w:rPr>
        <w:t xml:space="preserve">Essas fundamentações justificam a entrega </w:t>
      </w:r>
      <w:r w:rsidR="00905F0A">
        <w:rPr>
          <w:rFonts w:asciiTheme="minorHAnsi" w:hAnsiTheme="minorHAnsi" w:cstheme="minorHAnsi"/>
        </w:rPr>
        <w:t>das cuias</w:t>
      </w:r>
      <w:r w:rsidR="009E0D85" w:rsidRPr="009E0D85">
        <w:rPr>
          <w:rFonts w:asciiTheme="minorHAnsi" w:hAnsiTheme="minorHAnsi" w:cstheme="minorHAnsi"/>
        </w:rPr>
        <w:t xml:space="preserve"> aos servidores públicos como uma medida benéfica que atende aos interesses do bem-estar, sustentabilidade e valorização profissional, resultando em um ambiente de trabalho mais saudável, ecológico e motivador.</w:t>
      </w:r>
    </w:p>
    <w:p w14:paraId="4C836EB0" w14:textId="185B22EB" w:rsidR="00180CDC" w:rsidRDefault="0067378D" w:rsidP="00396598">
      <w:pPr>
        <w:tabs>
          <w:tab w:val="left" w:pos="284"/>
        </w:tabs>
        <w:spacing w:after="0" w:line="240" w:lineRule="auto"/>
        <w:ind w:left="0" w:right="193" w:hanging="15"/>
      </w:pPr>
      <w:r w:rsidRPr="0067378D">
        <w:rPr>
          <w:b/>
          <w:bCs/>
        </w:rPr>
        <w:t>3</w:t>
      </w:r>
      <w:r w:rsidR="005B78B0" w:rsidRPr="0067378D">
        <w:rPr>
          <w:b/>
          <w:bCs/>
        </w:rPr>
        <w:t>.</w:t>
      </w:r>
      <w:r w:rsidR="007D43A9">
        <w:rPr>
          <w:b/>
          <w:bCs/>
        </w:rPr>
        <w:t>5</w:t>
      </w:r>
      <w:r w:rsidR="005B78B0" w:rsidRPr="0067378D">
        <w:rPr>
          <w:b/>
          <w:bCs/>
        </w:rPr>
        <w:t>.</w:t>
      </w:r>
      <w:r w:rsidR="005B78B0">
        <w:t xml:space="preserve"> De acordo com a Lei de Licitações, Lei nº 14.133/2021, a </w:t>
      </w:r>
      <w:r w:rsidR="00DC491F" w:rsidRPr="005E7E24">
        <w:rPr>
          <w:color w:val="auto"/>
        </w:rPr>
        <w:t xml:space="preserve">Aquisição de </w:t>
      </w:r>
      <w:r w:rsidR="005E7E24" w:rsidRPr="005E7E24">
        <w:rPr>
          <w:color w:val="auto"/>
        </w:rPr>
        <w:t xml:space="preserve">Copos térmicos para </w:t>
      </w:r>
      <w:r w:rsidR="00DC491F" w:rsidRPr="005E7E24">
        <w:rPr>
          <w:color w:val="auto"/>
        </w:rPr>
        <w:t>o Município de Lajeado do Bugre/RS</w:t>
      </w:r>
      <w:r w:rsidR="00064B56">
        <w:t>,</w:t>
      </w:r>
      <w:r w:rsidR="005B78B0">
        <w:t xml:space="preserve"> se enquadra nas disposições do seu ar</w:t>
      </w:r>
      <w:r w:rsidR="00064B56">
        <w:t>ti</w:t>
      </w:r>
      <w:r w:rsidR="005B78B0">
        <w:t>go 7</w:t>
      </w:r>
      <w:r w:rsidR="000D41D2">
        <w:t>5</w:t>
      </w:r>
      <w:r w:rsidR="005B78B0">
        <w:t xml:space="preserve">, </w:t>
      </w:r>
      <w:r w:rsidR="00064B56">
        <w:t xml:space="preserve">inciso </w:t>
      </w:r>
      <w:r w:rsidR="00DD41C8">
        <w:t>II</w:t>
      </w:r>
      <w:r w:rsidR="005B78B0">
        <w:t>, conforme transcrição abaixo:</w:t>
      </w:r>
    </w:p>
    <w:p w14:paraId="5FBEE22A" w14:textId="77777777" w:rsidR="000D41D2" w:rsidRDefault="000D41D2" w:rsidP="00396598">
      <w:pPr>
        <w:tabs>
          <w:tab w:val="left" w:pos="284"/>
        </w:tabs>
        <w:spacing w:after="0" w:line="240" w:lineRule="auto"/>
        <w:ind w:left="0" w:right="193" w:hanging="15"/>
      </w:pPr>
    </w:p>
    <w:p w14:paraId="22468245" w14:textId="77777777" w:rsidR="000D41D2" w:rsidRPr="007D43A9" w:rsidRDefault="000D41D2" w:rsidP="00396598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 w:rsidRPr="007D43A9">
        <w:rPr>
          <w:rFonts w:asciiTheme="minorHAnsi" w:eastAsia="Times New Roman" w:hAnsiTheme="minorHAnsi" w:cstheme="minorHAnsi"/>
          <w:i/>
          <w:sz w:val="20"/>
          <w:szCs w:val="18"/>
        </w:rPr>
        <w:t>Art. 75. É dispensável a licitação:</w:t>
      </w:r>
    </w:p>
    <w:p w14:paraId="49B92C2C" w14:textId="089A782F" w:rsidR="000D41D2" w:rsidRPr="007D43A9" w:rsidRDefault="000D41D2" w:rsidP="00396598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 w:rsidRPr="007D43A9">
        <w:rPr>
          <w:rFonts w:asciiTheme="minorHAnsi" w:eastAsia="Times New Roman" w:hAnsiTheme="minorHAnsi" w:cstheme="minorHAnsi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7D43A9" w:rsidRDefault="005B78B0" w:rsidP="00396598">
      <w:pPr>
        <w:spacing w:after="0" w:line="240" w:lineRule="auto"/>
        <w:ind w:left="4796" w:right="86"/>
        <w:rPr>
          <w:rFonts w:asciiTheme="minorHAnsi" w:eastAsia="Times New Roman" w:hAnsiTheme="minorHAnsi" w:cstheme="minorHAnsi"/>
          <w:i/>
          <w:sz w:val="20"/>
          <w:szCs w:val="18"/>
        </w:rPr>
      </w:pPr>
      <w:r w:rsidRPr="007D43A9">
        <w:rPr>
          <w:rFonts w:asciiTheme="minorHAnsi" w:eastAsia="Times New Roman" w:hAnsiTheme="minorHAnsi" w:cstheme="minorHAnsi"/>
          <w:i/>
          <w:sz w:val="20"/>
          <w:szCs w:val="18"/>
        </w:rPr>
        <w:t>II -</w:t>
      </w:r>
      <w:r w:rsidR="000D41D2" w:rsidRPr="007D43A9">
        <w:rPr>
          <w:rFonts w:asciiTheme="minorHAnsi" w:eastAsia="Times New Roman" w:hAnsiTheme="minorHAnsi" w:cstheme="minorHAnsi"/>
          <w:i/>
          <w:sz w:val="20"/>
          <w:szCs w:val="18"/>
        </w:rPr>
        <w:t xml:space="preserve"> para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DD41C8" w:rsidRDefault="00DD41C8" w:rsidP="00396598">
      <w:pPr>
        <w:spacing w:after="0" w:line="240" w:lineRule="auto"/>
        <w:ind w:left="0" w:right="782" w:firstLine="0"/>
        <w:rPr>
          <w:rFonts w:ascii="Times New Roman" w:hAnsi="Times New Roman" w:cs="Times New Roman"/>
          <w:i/>
          <w:iCs/>
        </w:rPr>
      </w:pPr>
    </w:p>
    <w:p w14:paraId="25269017" w14:textId="191E484F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3</w:t>
      </w:r>
      <w:r w:rsidR="005B78B0" w:rsidRPr="0067378D">
        <w:rPr>
          <w:b/>
          <w:bCs/>
        </w:rPr>
        <w:t>.5.</w:t>
      </w:r>
      <w:r w:rsidR="007D43A9">
        <w:rPr>
          <w:b/>
          <w:bCs/>
        </w:rPr>
        <w:t>1</w:t>
      </w:r>
      <w:r w:rsidR="005B78B0" w:rsidRPr="0067378D">
        <w:rPr>
          <w:b/>
          <w:bCs/>
        </w:rPr>
        <w:t>.</w:t>
      </w:r>
      <w:r w:rsidR="005B78B0">
        <w:t xml:space="preserve"> </w:t>
      </w:r>
      <w:r w:rsidR="006A049B">
        <w:t xml:space="preserve">A </w:t>
      </w:r>
      <w:r w:rsidR="00DC491F" w:rsidRPr="005E7E24">
        <w:rPr>
          <w:color w:val="auto"/>
        </w:rPr>
        <w:t>aquisição d</w:t>
      </w:r>
      <w:r w:rsidR="00905F0A">
        <w:rPr>
          <w:color w:val="auto"/>
        </w:rPr>
        <w:t>as cuias</w:t>
      </w:r>
      <w:r w:rsidR="005E7E24" w:rsidRPr="005E7E24">
        <w:rPr>
          <w:color w:val="auto"/>
        </w:rPr>
        <w:t xml:space="preserve"> para o </w:t>
      </w:r>
      <w:r w:rsidR="00DC491F">
        <w:t xml:space="preserve">município </w:t>
      </w:r>
      <w:r w:rsidR="00BF27B3">
        <w:t>se faz necessário devido a situação já descrita</w:t>
      </w:r>
      <w:r w:rsidR="005B78B0">
        <w:t>.</w:t>
      </w:r>
    </w:p>
    <w:p w14:paraId="562F8532" w14:textId="0707819B" w:rsidR="0050797B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3</w:t>
      </w:r>
      <w:r w:rsidR="005B78B0" w:rsidRPr="0067378D">
        <w:rPr>
          <w:b/>
          <w:bCs/>
        </w:rPr>
        <w:t>.5.</w:t>
      </w:r>
      <w:r w:rsidR="007D43A9">
        <w:rPr>
          <w:b/>
          <w:bCs/>
        </w:rPr>
        <w:t>2</w:t>
      </w:r>
      <w:r w:rsidR="005B78B0" w:rsidRPr="0067378D">
        <w:rPr>
          <w:b/>
          <w:bCs/>
        </w:rPr>
        <w:t>.</w:t>
      </w:r>
      <w:r w:rsidR="005B78B0">
        <w:t xml:space="preserve"> Ademais, cumpre asseverar que </w:t>
      </w:r>
      <w:r w:rsidR="00DD41C8">
        <w:t>os preços praticados pela</w:t>
      </w:r>
      <w:r w:rsidR="000D41D2">
        <w:t>s</w:t>
      </w:r>
      <w:r w:rsidR="00DD41C8">
        <w:t xml:space="preserve"> empresa</w:t>
      </w:r>
      <w:r w:rsidR="000D41D2">
        <w:t xml:space="preserve">s </w:t>
      </w:r>
      <w:r w:rsidR="006A049B">
        <w:t>que fornecem esse</w:t>
      </w:r>
      <w:r w:rsidR="00DC491F">
        <w:t>s</w:t>
      </w:r>
      <w:r w:rsidR="006A049B">
        <w:t xml:space="preserve"> produto</w:t>
      </w:r>
      <w:r w:rsidR="00DC491F">
        <w:t>s</w:t>
      </w:r>
      <w:r w:rsidR="006A049B">
        <w:t>,</w:t>
      </w:r>
      <w:r w:rsidR="00DD41C8">
        <w:t xml:space="preserve"> são pertinentes e compatíveis com os preços de mercado, não sendo valores exuberantes, não ocasionando superfaturamento</w:t>
      </w:r>
      <w:r w:rsidR="005B78B0">
        <w:t>.</w:t>
      </w:r>
    </w:p>
    <w:p w14:paraId="3ABC7459" w14:textId="77777777" w:rsidR="00396598" w:rsidRDefault="00396598" w:rsidP="00396598">
      <w:pPr>
        <w:tabs>
          <w:tab w:val="left" w:pos="284"/>
        </w:tabs>
        <w:spacing w:after="0" w:line="240" w:lineRule="auto"/>
        <w:ind w:left="-5" w:right="193"/>
      </w:pPr>
    </w:p>
    <w:p w14:paraId="5A220C30" w14:textId="5F74BABB" w:rsidR="00180CDC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</w:pPr>
      <w:r>
        <w:t>4</w:t>
      </w:r>
      <w:r w:rsidR="005B78B0">
        <w:t>.</w:t>
      </w:r>
      <w:r w:rsidR="005B78B0">
        <w:tab/>
        <w:t>DESCRIÇÃO DA SOLUÇÃO COMO UM TODO CONSIDERADO O CICLO DE VIDA</w:t>
      </w:r>
      <w:r w:rsidR="00791581">
        <w:t xml:space="preserve"> </w:t>
      </w:r>
    </w:p>
    <w:p w14:paraId="73DE8790" w14:textId="77777777" w:rsidR="0050797B" w:rsidRPr="00396598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sz w:val="10"/>
          <w:szCs w:val="8"/>
        </w:rPr>
      </w:pPr>
    </w:p>
    <w:p w14:paraId="673A85FF" w14:textId="7A44874F" w:rsidR="00180CDC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</w:t>
      </w:r>
      <w:r w:rsidR="00DD41C8">
        <w:t xml:space="preserve"> </w:t>
      </w:r>
      <w:r w:rsidR="005B78B0">
        <w:t>A solução como um todo deverá dispor à contratante o seguinte:</w:t>
      </w:r>
    </w:p>
    <w:p w14:paraId="4B336B71" w14:textId="4753D740" w:rsidR="00180CDC" w:rsidRPr="005E7E24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color w:val="auto"/>
        </w:rPr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.1.1</w:t>
      </w:r>
      <w:r w:rsidR="005B78B0" w:rsidRPr="005E7E24">
        <w:rPr>
          <w:b/>
          <w:bCs/>
          <w:color w:val="auto"/>
        </w:rPr>
        <w:t>.</w:t>
      </w:r>
      <w:r w:rsidR="00DD41C8" w:rsidRPr="005E7E24">
        <w:rPr>
          <w:color w:val="auto"/>
        </w:rPr>
        <w:t xml:space="preserve"> </w:t>
      </w:r>
      <w:r w:rsidR="00DC491F" w:rsidRPr="005E7E24">
        <w:rPr>
          <w:color w:val="auto"/>
        </w:rPr>
        <w:t xml:space="preserve">Aquisição de </w:t>
      </w:r>
      <w:r w:rsidR="00905F0A">
        <w:rPr>
          <w:color w:val="auto"/>
        </w:rPr>
        <w:t>cuias</w:t>
      </w:r>
      <w:r w:rsidR="005E7E24" w:rsidRPr="005E7E24">
        <w:rPr>
          <w:color w:val="auto"/>
        </w:rPr>
        <w:t xml:space="preserve"> para o </w:t>
      </w:r>
      <w:r w:rsidR="00DC491F" w:rsidRPr="005E7E24">
        <w:rPr>
          <w:color w:val="auto"/>
        </w:rPr>
        <w:t>Município de Lajeado do Bugre/RS</w:t>
      </w:r>
      <w:r w:rsidR="005E7E24" w:rsidRPr="005E7E24">
        <w:rPr>
          <w:color w:val="auto"/>
        </w:rPr>
        <w:t>.</w:t>
      </w:r>
    </w:p>
    <w:p w14:paraId="2BD5CE18" w14:textId="2275C51B" w:rsidR="00DD41C8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  <w:r w:rsidRPr="0067378D">
        <w:rPr>
          <w:b/>
          <w:bCs/>
        </w:rPr>
        <w:t>4</w:t>
      </w:r>
      <w:r w:rsidR="005B78B0" w:rsidRPr="0067378D">
        <w:rPr>
          <w:b/>
          <w:bCs/>
        </w:rPr>
        <w:t>.1.2.</w:t>
      </w:r>
      <w:r w:rsidR="00DD41C8">
        <w:t xml:space="preserve"> </w:t>
      </w:r>
      <w:r w:rsidR="00F75045">
        <w:t xml:space="preserve">A entrega deverá ser realizada </w:t>
      </w:r>
      <w:r w:rsidR="000E59C5">
        <w:t>conforme solicitação do município, podendo ser parcelada ou não</w:t>
      </w:r>
      <w:r w:rsidR="00DD41C8">
        <w:t>.</w:t>
      </w:r>
    </w:p>
    <w:p w14:paraId="049E7345" w14:textId="4DB8DA88" w:rsidR="00905F0A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  <w:r>
        <w:rPr>
          <w:b/>
          <w:bCs/>
        </w:rPr>
        <w:t>4</w:t>
      </w:r>
      <w:r w:rsidRPr="00DC491F">
        <w:rPr>
          <w:b/>
          <w:bCs/>
        </w:rPr>
        <w:t>.1.3.</w:t>
      </w:r>
      <w:r>
        <w:t xml:space="preserve"> </w:t>
      </w:r>
      <w:r w:rsidR="00905F0A">
        <w:t>As cuias</w:t>
      </w:r>
      <w:r w:rsidR="009E0D85">
        <w:t xml:space="preserve"> </w:t>
      </w:r>
      <w:r w:rsidR="00905F0A">
        <w:t>são</w:t>
      </w:r>
      <w:r w:rsidR="009E0D85">
        <w:t xml:space="preserve"> adquirid</w:t>
      </w:r>
      <w:r w:rsidR="00905F0A">
        <w:t>as</w:t>
      </w:r>
      <w:r w:rsidR="009E0D85">
        <w:t xml:space="preserve"> com base em critérios de qualidade, durabilidade. </w:t>
      </w:r>
    </w:p>
    <w:p w14:paraId="1B176292" w14:textId="68D27D6F" w:rsidR="00DC491F" w:rsidRPr="00480D4B" w:rsidRDefault="007D43A9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color w:val="FF0000"/>
        </w:rPr>
      </w:pPr>
      <w:r w:rsidRPr="007D43A9">
        <w:rPr>
          <w:b/>
          <w:bCs/>
        </w:rPr>
        <w:t>4.1.4.</w:t>
      </w:r>
      <w:r>
        <w:t xml:space="preserve"> </w:t>
      </w:r>
      <w:r w:rsidR="009E0D85">
        <w:t>A escolha do fornecedor considera o impacto ambiental e a responsabilidade social, garantindo que o produto seja fabricado de forma sustentável. Após a aquisição</w:t>
      </w:r>
      <w:r w:rsidR="00905F0A">
        <w:t xml:space="preserve"> das cuias</w:t>
      </w:r>
      <w:r w:rsidR="009E0D85">
        <w:t xml:space="preserve"> s</w:t>
      </w:r>
      <w:r w:rsidR="00905F0A">
        <w:t>erão</w:t>
      </w:r>
      <w:r w:rsidR="009E0D85">
        <w:t xml:space="preserve"> distribuíd</w:t>
      </w:r>
      <w:r w:rsidR="00905F0A">
        <w:t>a</w:t>
      </w:r>
      <w:r w:rsidR="009E0D85">
        <w:t>s aos servidores públicos em valorização, reforçando o reconhecimento pelo seu trabalho e dedicação.</w:t>
      </w:r>
    </w:p>
    <w:p w14:paraId="761A0C86" w14:textId="4DC649ED" w:rsidR="00DC491F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  <w:r w:rsidRPr="007D43A9">
        <w:rPr>
          <w:b/>
          <w:bCs/>
          <w:color w:val="auto"/>
        </w:rPr>
        <w:t>4.1.</w:t>
      </w:r>
      <w:r w:rsidR="007D43A9" w:rsidRPr="007D43A9">
        <w:rPr>
          <w:b/>
          <w:bCs/>
          <w:color w:val="auto"/>
        </w:rPr>
        <w:t>5</w:t>
      </w:r>
      <w:r w:rsidRPr="007D43A9">
        <w:rPr>
          <w:b/>
          <w:bCs/>
          <w:color w:val="auto"/>
        </w:rPr>
        <w:t xml:space="preserve">. </w:t>
      </w:r>
      <w:r w:rsidR="009E0D85">
        <w:t>A entrega d</w:t>
      </w:r>
      <w:r w:rsidR="00905F0A">
        <w:t>as cuias</w:t>
      </w:r>
      <w:r w:rsidR="009E0D85">
        <w:t xml:space="preserve"> aos servidores públicos é uma solução estratégica que visa beneficiar o servidor com um presente funcional e sustentável</w:t>
      </w:r>
      <w:r w:rsidR="00905F0A">
        <w:t xml:space="preserve"> e de uso diário</w:t>
      </w:r>
      <w:r w:rsidR="009E0D85">
        <w:t>, ao mesmo tempo que reforça o compromisso da administração pública com o bem-estar dos seus colaboradores.</w:t>
      </w:r>
    </w:p>
    <w:p w14:paraId="4B0EEEED" w14:textId="16F0CE2C" w:rsidR="00905F0A" w:rsidRDefault="00905F0A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color w:val="FF0000"/>
        </w:rPr>
      </w:pPr>
    </w:p>
    <w:p w14:paraId="2F2219D2" w14:textId="77777777" w:rsidR="00905F0A" w:rsidRPr="00480D4B" w:rsidRDefault="00905F0A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color w:val="FF0000"/>
        </w:rPr>
      </w:pPr>
    </w:p>
    <w:p w14:paraId="15F1525B" w14:textId="77777777" w:rsidR="0050797B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Default="0067378D" w:rsidP="00396598">
            <w:pPr>
              <w:spacing w:after="0" w:line="240" w:lineRule="auto"/>
              <w:ind w:left="0" w:right="454" w:firstLine="0"/>
            </w:pPr>
            <w:r>
              <w:rPr>
                <w:b/>
              </w:rPr>
              <w:lastRenderedPageBreak/>
              <w:t>5</w:t>
            </w:r>
            <w:r w:rsidR="00DD41C8">
              <w:rPr>
                <w:b/>
              </w:rPr>
              <w:t>. REQUISITOS DA CONTRATAÇÃO</w:t>
            </w:r>
          </w:p>
        </w:tc>
      </w:tr>
    </w:tbl>
    <w:p w14:paraId="2663890F" w14:textId="4A454ABB" w:rsidR="00180CDC" w:rsidRDefault="005B78B0" w:rsidP="00A517E7">
      <w:pPr>
        <w:spacing w:after="0" w:line="240" w:lineRule="auto"/>
        <w:ind w:left="0" w:right="0" w:firstLine="0"/>
      </w:pPr>
      <w:r>
        <w:rPr>
          <w:sz w:val="20"/>
        </w:rPr>
        <w:t xml:space="preserve"> </w:t>
      </w:r>
      <w:r w:rsidR="0067378D" w:rsidRPr="0067378D">
        <w:rPr>
          <w:b/>
          <w:bCs/>
        </w:rPr>
        <w:t>5</w:t>
      </w:r>
      <w:r w:rsidRPr="0067378D">
        <w:rPr>
          <w:b/>
          <w:bCs/>
        </w:rPr>
        <w:t>.1.</w:t>
      </w:r>
      <w:r>
        <w:t xml:space="preserve"> Além dos critérios de sustentabilidade eventualmente inseridos na descrição do objeto, </w:t>
      </w:r>
      <w:hyperlink r:id="rId8">
        <w:r>
          <w:t xml:space="preserve">devem ser atendidos os seguintes requisitos, que se baseiam no </w:t>
        </w:r>
      </w:hyperlink>
      <w:hyperlink r:id="rId9">
        <w:r>
          <w:rPr>
            <w:color w:val="0000EE"/>
            <w:u w:val="single" w:color="0000EE"/>
          </w:rPr>
          <w:t>Guia Nacional de Contratações Sustentáveis</w:t>
        </w:r>
      </w:hyperlink>
      <w:hyperlink r:id="rId10">
        <w:r>
          <w:t>:</w:t>
        </w:r>
      </w:hyperlink>
    </w:p>
    <w:p w14:paraId="538DCF27" w14:textId="72218C28" w:rsidR="00180CDC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.1.1.</w:t>
      </w:r>
      <w:r w:rsidR="005B78B0">
        <w:t xml:space="preserve"> Para que o objeto da contratação seja atendido, </w:t>
      </w:r>
      <w:r w:rsidR="00701C24">
        <w:t xml:space="preserve">a contratada deverá fornecer os </w:t>
      </w:r>
      <w:r w:rsidR="00F75045">
        <w:t>bens</w:t>
      </w:r>
      <w:r w:rsidR="003F1248">
        <w:t>/produtos</w:t>
      </w:r>
      <w:r w:rsidR="002036C1">
        <w:t xml:space="preserve"> conforme descrito neste termo de referência.</w:t>
      </w:r>
    </w:p>
    <w:p w14:paraId="30990E5E" w14:textId="2D1D77CE" w:rsidR="002036C1" w:rsidRDefault="0067378D" w:rsidP="00396598">
      <w:pPr>
        <w:tabs>
          <w:tab w:val="left" w:pos="284"/>
        </w:tabs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2036C1" w:rsidRPr="0067378D">
        <w:rPr>
          <w:b/>
          <w:bCs/>
        </w:rPr>
        <w:t>.</w:t>
      </w:r>
      <w:r>
        <w:rPr>
          <w:b/>
          <w:bCs/>
        </w:rPr>
        <w:t>1.2</w:t>
      </w:r>
      <w:r w:rsidR="002036C1" w:rsidRPr="0067378D">
        <w:rPr>
          <w:b/>
          <w:bCs/>
        </w:rPr>
        <w:t>.</w:t>
      </w:r>
      <w:r w:rsidR="002036C1">
        <w:t xml:space="preserve"> </w:t>
      </w:r>
      <w:r w:rsidR="00701C24">
        <w:t xml:space="preserve">A contratada deve ainda </w:t>
      </w:r>
      <w:r w:rsidR="00F75045">
        <w:t xml:space="preserve">oferecer produtos/bens de qualidade e que atendam </w:t>
      </w:r>
      <w:r w:rsidR="000E59C5">
        <w:t>às</w:t>
      </w:r>
      <w:r w:rsidR="00F75045">
        <w:t xml:space="preserve"> necessidades do município</w:t>
      </w:r>
      <w:r w:rsidR="002036C1">
        <w:t>.</w:t>
      </w:r>
    </w:p>
    <w:p w14:paraId="0EECB5A8" w14:textId="5F50BFAC" w:rsidR="00180CDC" w:rsidRDefault="0067378D" w:rsidP="00396598">
      <w:pPr>
        <w:tabs>
          <w:tab w:val="left" w:pos="284"/>
        </w:tabs>
        <w:spacing w:after="0" w:line="240" w:lineRule="auto"/>
        <w:ind w:left="-5" w:right="0"/>
      </w:pPr>
      <w:r>
        <w:rPr>
          <w:b/>
        </w:rPr>
        <w:t xml:space="preserve">5.2. </w:t>
      </w:r>
      <w:r w:rsidR="005B78B0">
        <w:rPr>
          <w:b/>
        </w:rPr>
        <w:t>Subcontratação</w:t>
      </w:r>
    </w:p>
    <w:p w14:paraId="1C13A499" w14:textId="6BFCEECA" w:rsidR="00180CDC" w:rsidRDefault="005B78B0" w:rsidP="00905F0A">
      <w:pPr>
        <w:tabs>
          <w:tab w:val="left" w:pos="284"/>
        </w:tabs>
        <w:spacing w:after="0" w:line="240" w:lineRule="auto"/>
        <w:ind w:left="-5" w:right="0"/>
      </w:pPr>
      <w:r>
        <w:rPr>
          <w:sz w:val="20"/>
        </w:rPr>
        <w:t xml:space="preserve"> </w:t>
      </w:r>
      <w:r w:rsidR="0067378D" w:rsidRPr="0067378D">
        <w:rPr>
          <w:b/>
          <w:bCs/>
        </w:rPr>
        <w:t>5</w:t>
      </w:r>
      <w:r w:rsidRPr="0067378D">
        <w:rPr>
          <w:b/>
          <w:bCs/>
        </w:rPr>
        <w:t>.</w:t>
      </w:r>
      <w:r w:rsidR="0067378D" w:rsidRPr="0067378D">
        <w:rPr>
          <w:b/>
          <w:bCs/>
        </w:rPr>
        <w:t>2.1</w:t>
      </w:r>
      <w:r w:rsidRPr="0067378D">
        <w:rPr>
          <w:b/>
          <w:bCs/>
        </w:rPr>
        <w:t>.</w:t>
      </w:r>
      <w:r w:rsidR="002036C1">
        <w:t xml:space="preserve"> </w:t>
      </w:r>
      <w:r>
        <w:t>Não será admitida a subcontratação do objeto contratual.</w:t>
      </w:r>
    </w:p>
    <w:p w14:paraId="2BC1CB74" w14:textId="6A56F507" w:rsidR="00180CDC" w:rsidRPr="00396598" w:rsidRDefault="0067378D" w:rsidP="00396598">
      <w:pPr>
        <w:tabs>
          <w:tab w:val="left" w:pos="284"/>
        </w:tabs>
        <w:spacing w:after="0" w:line="240" w:lineRule="auto"/>
        <w:ind w:left="-5" w:right="0"/>
        <w:rPr>
          <w:b/>
          <w:bCs/>
        </w:rPr>
      </w:pPr>
      <w:r w:rsidRPr="0067378D">
        <w:rPr>
          <w:b/>
          <w:bCs/>
        </w:rPr>
        <w:t>5.</w:t>
      </w:r>
      <w:r>
        <w:rPr>
          <w:b/>
          <w:bCs/>
        </w:rPr>
        <w:t>3</w:t>
      </w:r>
      <w:r w:rsidRPr="0067378D">
        <w:rPr>
          <w:b/>
          <w:bCs/>
        </w:rPr>
        <w:t>.</w:t>
      </w:r>
      <w:r>
        <w:t xml:space="preserve"> </w:t>
      </w:r>
      <w:r w:rsidR="005B78B0" w:rsidRPr="00396598">
        <w:rPr>
          <w:b/>
          <w:bCs/>
        </w:rPr>
        <w:t>Garantia da contratação</w:t>
      </w:r>
    </w:p>
    <w:p w14:paraId="5436A985" w14:textId="71BE802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5</w:t>
      </w:r>
      <w:r w:rsidR="005B78B0" w:rsidRPr="0067378D">
        <w:rPr>
          <w:b/>
          <w:bCs/>
        </w:rPr>
        <w:t>.3</w:t>
      </w:r>
      <w:r w:rsidRPr="0067378D">
        <w:rPr>
          <w:b/>
          <w:bCs/>
        </w:rPr>
        <w:t>.1</w:t>
      </w:r>
      <w:r w:rsidR="005B78B0" w:rsidRPr="0067378D">
        <w:rPr>
          <w:b/>
          <w:bCs/>
        </w:rPr>
        <w:t>.</w:t>
      </w:r>
      <w:r w:rsidR="005B78B0">
        <w:t xml:space="preserve"> Não haverá exigência da garan</w:t>
      </w:r>
      <w:r w:rsidR="002036C1">
        <w:t>ti</w:t>
      </w:r>
      <w:r w:rsidR="005B78B0">
        <w:t>a da contratação dos ar</w:t>
      </w:r>
      <w:r w:rsidR="002036C1">
        <w:t>ti</w:t>
      </w:r>
      <w:r w:rsidR="005B78B0">
        <w:t xml:space="preserve">gos 96 e seguintes da Lei nº 14.133, de 2021, visto se tratar de contratação por </w:t>
      </w:r>
      <w:r w:rsidR="00701C24">
        <w:t>Dispensa de Licitação</w:t>
      </w:r>
      <w:r w:rsidR="005B78B0">
        <w:t>,</w:t>
      </w:r>
      <w:r w:rsidR="002036C1">
        <w:t xml:space="preserve"> de </w:t>
      </w:r>
      <w:r w:rsidR="00F75045">
        <w:t>aquisição de bens</w:t>
      </w:r>
      <w:r w:rsidR="000E59C5">
        <w:t>, serviços</w:t>
      </w:r>
      <w:r w:rsidR="00F75045">
        <w:t xml:space="preserve"> e/ou produtos</w:t>
      </w:r>
      <w:r w:rsidR="002036C1">
        <w:t>,</w:t>
      </w:r>
      <w:r w:rsidR="005B78B0">
        <w:t xml:space="preserve"> </w:t>
      </w:r>
      <w:r w:rsidR="002036C1">
        <w:t xml:space="preserve">onde este será comprovado por meio de </w:t>
      </w:r>
      <w:r w:rsidR="004838A3">
        <w:t>verificação do fiscal designado pelo município</w:t>
      </w:r>
      <w:r w:rsidR="005B78B0">
        <w:t xml:space="preserve">, e o pagamento ocorrerá somente com a efetiva </w:t>
      </w:r>
      <w:r w:rsidR="00F75045">
        <w:t>entrega dos mesmos</w:t>
      </w:r>
      <w:r w:rsidR="005B78B0">
        <w:t>.</w:t>
      </w:r>
    </w:p>
    <w:p w14:paraId="6ACF18C7" w14:textId="77777777" w:rsidR="000E59C5" w:rsidRDefault="000E59C5" w:rsidP="00396598">
      <w:pPr>
        <w:spacing w:after="0" w:line="240" w:lineRule="auto"/>
        <w:ind w:left="1416" w:right="0" w:firstLine="0"/>
      </w:pPr>
    </w:p>
    <w:p w14:paraId="656C3CEA" w14:textId="3DDD07A7" w:rsidR="00180CDC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</w:pPr>
      <w:r>
        <w:rPr>
          <w:b/>
          <w:shd w:val="clear" w:color="auto" w:fill="E6E6E6"/>
        </w:rPr>
        <w:t xml:space="preserve">6. </w:t>
      </w:r>
      <w:r w:rsidR="005B78B0">
        <w:rPr>
          <w:b/>
          <w:shd w:val="clear" w:color="auto" w:fill="E6E6E6"/>
        </w:rPr>
        <w:t>MODELO DE EXECUÇÃO CONTRATUAL</w:t>
      </w:r>
    </w:p>
    <w:p w14:paraId="79778D69" w14:textId="77777777" w:rsidR="00396598" w:rsidRPr="00396598" w:rsidRDefault="00396598" w:rsidP="00396598">
      <w:pPr>
        <w:tabs>
          <w:tab w:val="left" w:pos="284"/>
        </w:tabs>
        <w:spacing w:after="0" w:line="240" w:lineRule="auto"/>
        <w:ind w:left="0" w:right="193" w:firstLine="0"/>
        <w:rPr>
          <w:sz w:val="12"/>
          <w:szCs w:val="10"/>
        </w:rPr>
      </w:pPr>
    </w:p>
    <w:p w14:paraId="3E063069" w14:textId="510536E8" w:rsidR="00180CDC" w:rsidRDefault="0067378D" w:rsidP="0067378D">
      <w:pPr>
        <w:tabs>
          <w:tab w:val="left" w:pos="426"/>
        </w:tabs>
        <w:spacing w:after="0" w:line="240" w:lineRule="auto"/>
        <w:ind w:left="0" w:right="193" w:firstLine="0"/>
      </w:pPr>
      <w:r w:rsidRPr="0067378D">
        <w:rPr>
          <w:b/>
          <w:bCs/>
        </w:rPr>
        <w:t>6.1.</w:t>
      </w:r>
      <w:r>
        <w:t xml:space="preserve"> </w:t>
      </w:r>
      <w:r w:rsidR="005B78B0">
        <w:t xml:space="preserve">O prazo de </w:t>
      </w:r>
      <w:r w:rsidR="00F75045">
        <w:t>entrega dos bens/produtos</w:t>
      </w:r>
      <w:r w:rsidR="000E59C5">
        <w:t>/serviços</w:t>
      </w:r>
      <w:r w:rsidR="005B78B0">
        <w:t xml:space="preserve"> </w:t>
      </w:r>
      <w:r w:rsidR="000E59C5">
        <w:t>deverá ser entregue conforme a necessidade do município. No entanto, o contrato terá vigência até 31 de dezembro de 202</w:t>
      </w:r>
      <w:r w:rsidR="00905F0A">
        <w:t>5</w:t>
      </w:r>
      <w:r w:rsidR="005B78B0">
        <w:t xml:space="preserve">, </w:t>
      </w:r>
      <w:r w:rsidR="002036C1">
        <w:t xml:space="preserve">a contar da data de assinatura do contrato, </w:t>
      </w:r>
      <w:r w:rsidR="00905F0A">
        <w:t xml:space="preserve">as cuias devem ser entregues no máximo em 5 dias após assinar o contrato, </w:t>
      </w:r>
      <w:r w:rsidR="000E59C5">
        <w:t xml:space="preserve">não </w:t>
      </w:r>
      <w:r w:rsidR="002036C1">
        <w:t>podendo este ser renovado de acordo com a Lei nº 14.133/2021</w:t>
      </w:r>
      <w:r w:rsidR="005B78B0">
        <w:t>.</w:t>
      </w:r>
    </w:p>
    <w:p w14:paraId="0E7BF74D" w14:textId="77777777" w:rsidR="00180CDC" w:rsidRDefault="005B78B0" w:rsidP="00396598">
      <w:pPr>
        <w:tabs>
          <w:tab w:val="left" w:pos="284"/>
        </w:tabs>
        <w:spacing w:after="0" w:line="240" w:lineRule="auto"/>
        <w:ind w:left="0" w:right="0" w:firstLine="0"/>
      </w:pPr>
      <w:r>
        <w:rPr>
          <w:sz w:val="20"/>
        </w:rPr>
        <w:t xml:space="preserve"> </w:t>
      </w:r>
    </w:p>
    <w:p w14:paraId="44CAFF91" w14:textId="3583993C" w:rsidR="00180CDC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</w:pPr>
      <w:r>
        <w:t xml:space="preserve">6.2. </w:t>
      </w:r>
      <w:r w:rsidR="005B78B0">
        <w:t>Local da prestação dos serviços</w:t>
      </w:r>
      <w:r w:rsidR="00EE4549">
        <w:t xml:space="preserve"> e/ou entrega dos bens/produtos</w:t>
      </w:r>
    </w:p>
    <w:p w14:paraId="3ABB392A" w14:textId="77777777" w:rsidR="00180CDC" w:rsidRPr="00396598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14:paraId="2458B11C" w14:textId="32636502" w:rsidR="00180CDC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 w:rsidRPr="0067378D">
        <w:rPr>
          <w:b/>
          <w:bCs/>
        </w:rPr>
        <w:t>6.2.1</w:t>
      </w:r>
      <w:r w:rsidR="005B78B0" w:rsidRPr="0067378D">
        <w:rPr>
          <w:b/>
          <w:bCs/>
        </w:rPr>
        <w:t>.</w:t>
      </w:r>
      <w:r w:rsidR="002036C1">
        <w:t xml:space="preserve"> </w:t>
      </w:r>
      <w:r w:rsidR="005B78B0">
        <w:t>O</w:t>
      </w:r>
      <w:r w:rsidR="002036C1">
        <w:t xml:space="preserve">s </w:t>
      </w:r>
      <w:r w:rsidR="00F75045">
        <w:t>bens/produtos</w:t>
      </w:r>
      <w:r w:rsidR="000E59C5">
        <w:t>/serviços</w:t>
      </w:r>
      <w:r w:rsidR="00F75045">
        <w:t xml:space="preserve"> serão </w:t>
      </w:r>
      <w:r w:rsidR="000E59C5">
        <w:t>realizados</w:t>
      </w:r>
      <w:r w:rsidR="003F6935">
        <w:t>/entregues</w:t>
      </w:r>
      <w:r w:rsidR="002036C1">
        <w:t xml:space="preserve"> no município de </w:t>
      </w:r>
      <w:r w:rsidR="00701C24">
        <w:t>Lajeado do Bugre/R</w:t>
      </w:r>
      <w:r w:rsidR="00F75045">
        <w:t>S</w:t>
      </w:r>
      <w:r w:rsidR="00701C24">
        <w:t>.</w:t>
      </w:r>
    </w:p>
    <w:p w14:paraId="06D60A19" w14:textId="77777777" w:rsidR="00396598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</w:p>
    <w:p w14:paraId="798F55A3" w14:textId="372F50DC" w:rsidR="00180CDC" w:rsidRPr="002036C1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b/>
          <w:bCs/>
          <w:szCs w:val="24"/>
        </w:rPr>
      </w:pPr>
      <w:r w:rsidRPr="002036C1">
        <w:rPr>
          <w:b/>
          <w:bCs/>
          <w:szCs w:val="24"/>
        </w:rPr>
        <w:t xml:space="preserve"> </w:t>
      </w:r>
      <w:r w:rsidR="0067378D">
        <w:rPr>
          <w:b/>
          <w:bCs/>
          <w:szCs w:val="24"/>
        </w:rPr>
        <w:t>7</w:t>
      </w:r>
      <w:r w:rsidR="002036C1" w:rsidRPr="002036C1">
        <w:rPr>
          <w:b/>
          <w:bCs/>
          <w:szCs w:val="24"/>
        </w:rPr>
        <w:t>. MATERIAIS A SEREM DISPONIBILIZADOS</w:t>
      </w:r>
    </w:p>
    <w:p w14:paraId="59354503" w14:textId="77777777" w:rsidR="002036C1" w:rsidRPr="00396598" w:rsidRDefault="002036C1" w:rsidP="00396598">
      <w:pPr>
        <w:tabs>
          <w:tab w:val="left" w:pos="284"/>
        </w:tabs>
        <w:spacing w:after="0" w:line="240" w:lineRule="auto"/>
        <w:ind w:left="0" w:right="193" w:firstLine="0"/>
        <w:rPr>
          <w:sz w:val="10"/>
          <w:szCs w:val="8"/>
        </w:rPr>
      </w:pPr>
    </w:p>
    <w:p w14:paraId="390CBD6F" w14:textId="21AA3E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7.</w:t>
      </w:r>
      <w:r w:rsidR="005B78B0" w:rsidRPr="0067378D">
        <w:rPr>
          <w:b/>
          <w:bCs/>
        </w:rPr>
        <w:t>1.</w:t>
      </w:r>
      <w:r w:rsidR="005B78B0">
        <w:t xml:space="preserve"> Para a perfeita </w:t>
      </w:r>
      <w:r w:rsidR="00F75045">
        <w:t>entrega dos bens/produtos</w:t>
      </w:r>
      <w:r w:rsidR="005B78B0">
        <w:t>, a Contratada deverá disponibilizar os materiais, equipamentos, ferramentas e utensílios necessários, nas quan</w:t>
      </w:r>
      <w:r w:rsidR="002036C1">
        <w:t>ti</w:t>
      </w:r>
      <w:r w:rsidR="005B78B0">
        <w:t>dades es</w:t>
      </w:r>
      <w:r w:rsidR="002036C1">
        <w:t>ti</w:t>
      </w:r>
      <w:r w:rsidR="005B78B0">
        <w:t>madas e qualidades a seguir estabelecidas, promovendo sua substituição quando necessário:</w:t>
      </w:r>
    </w:p>
    <w:p w14:paraId="38CC1E32" w14:textId="39FFE02F" w:rsidR="00180CDC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</w:pPr>
      <w:r w:rsidRPr="0067378D">
        <w:rPr>
          <w:b/>
          <w:bCs/>
        </w:rPr>
        <w:t>7</w:t>
      </w:r>
      <w:r w:rsidR="005B78B0" w:rsidRPr="0067378D">
        <w:rPr>
          <w:b/>
          <w:bCs/>
        </w:rPr>
        <w:t>.1.1.</w:t>
      </w:r>
      <w:r w:rsidR="002036C1">
        <w:t xml:space="preserve"> </w:t>
      </w:r>
      <w:r w:rsidR="000E59C5">
        <w:t>Serviços</w:t>
      </w:r>
      <w:r w:rsidR="00F75045">
        <w:t xml:space="preserve"> necessários e em boa qualidade</w:t>
      </w:r>
      <w:r w:rsidR="00701C24">
        <w:t xml:space="preserve"> para atender a demanda do </w:t>
      </w:r>
      <w:r w:rsidR="004838A3">
        <w:t>objeto</w:t>
      </w:r>
      <w:r w:rsidR="00701C24">
        <w:t>;</w:t>
      </w:r>
    </w:p>
    <w:p w14:paraId="09AF39F6" w14:textId="2A26D8EA" w:rsidR="00180CDC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  <w:r w:rsidRPr="0067378D">
        <w:rPr>
          <w:b/>
          <w:bCs/>
        </w:rPr>
        <w:t>7</w:t>
      </w:r>
      <w:r w:rsidR="005B78B0" w:rsidRPr="0067378D">
        <w:rPr>
          <w:b/>
          <w:bCs/>
        </w:rPr>
        <w:t>.1.2.</w:t>
      </w:r>
      <w:r w:rsidR="002036C1">
        <w:t xml:space="preserve"> </w:t>
      </w:r>
      <w:r w:rsidR="00F75045">
        <w:t>Profissionais que façam a entrega dos bens/produtos</w:t>
      </w:r>
      <w:r w:rsidR="000E59C5">
        <w:t>/serviços</w:t>
      </w:r>
      <w:r w:rsidR="005B78B0">
        <w:t>.</w:t>
      </w:r>
    </w:p>
    <w:p w14:paraId="754D1DE3" w14:textId="77777777" w:rsidR="002036C1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</w:pPr>
    </w:p>
    <w:p w14:paraId="224F4505" w14:textId="5D8A17F2" w:rsidR="00180CDC" w:rsidRPr="002036C1" w:rsidRDefault="0067378D" w:rsidP="00396598">
      <w:pPr>
        <w:shd w:val="clear" w:color="auto" w:fill="E7E6E6" w:themeFill="background2"/>
        <w:spacing w:after="0" w:line="240" w:lineRule="auto"/>
        <w:ind w:right="0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2036C1" w:rsidRPr="002036C1">
        <w:rPr>
          <w:b/>
          <w:bCs/>
          <w:szCs w:val="24"/>
        </w:rPr>
        <w:t xml:space="preserve">. </w:t>
      </w:r>
      <w:r w:rsidR="005B78B0" w:rsidRPr="002036C1">
        <w:rPr>
          <w:b/>
          <w:bCs/>
          <w:szCs w:val="24"/>
        </w:rPr>
        <w:t xml:space="preserve"> </w:t>
      </w:r>
      <w:r w:rsidR="002036C1" w:rsidRPr="002036C1">
        <w:rPr>
          <w:b/>
          <w:bCs/>
          <w:szCs w:val="24"/>
        </w:rPr>
        <w:t>INFORMAÇÕES RELEVANTES PARA O DIMENSIONAMENTO DA PROPOSTA</w:t>
      </w:r>
    </w:p>
    <w:p w14:paraId="263CFAFC" w14:textId="77777777" w:rsidR="00180CDC" w:rsidRPr="00396598" w:rsidRDefault="005B78B0" w:rsidP="00396598">
      <w:pPr>
        <w:spacing w:after="0" w:line="240" w:lineRule="auto"/>
        <w:ind w:left="0" w:right="0" w:firstLine="0"/>
        <w:rPr>
          <w:sz w:val="10"/>
          <w:szCs w:val="12"/>
        </w:rPr>
      </w:pPr>
      <w:r>
        <w:rPr>
          <w:sz w:val="20"/>
        </w:rPr>
        <w:t xml:space="preserve"> </w:t>
      </w:r>
    </w:p>
    <w:p w14:paraId="0C755E02" w14:textId="54DE6877" w:rsidR="00180CDC" w:rsidRDefault="0067378D" w:rsidP="00396598">
      <w:pPr>
        <w:tabs>
          <w:tab w:val="center" w:pos="4590"/>
        </w:tabs>
        <w:spacing w:after="0" w:line="240" w:lineRule="auto"/>
        <w:ind w:left="-15" w:right="0" w:firstLine="0"/>
      </w:pPr>
      <w:r w:rsidRPr="0067378D">
        <w:rPr>
          <w:b/>
          <w:bCs/>
        </w:rPr>
        <w:t>8</w:t>
      </w:r>
      <w:r w:rsidR="005B78B0" w:rsidRPr="0067378D">
        <w:rPr>
          <w:b/>
          <w:bCs/>
        </w:rPr>
        <w:t>.1.</w:t>
      </w:r>
      <w:r w:rsidR="00701C24">
        <w:t xml:space="preserve"> </w:t>
      </w:r>
      <w:r w:rsidR="005B78B0">
        <w:t>A demanda do órgão tem como base as seguintes características:</w:t>
      </w:r>
    </w:p>
    <w:p w14:paraId="0DA418A5" w14:textId="3D4820C2" w:rsidR="00180CDC" w:rsidRDefault="0067378D" w:rsidP="00396598">
      <w:pPr>
        <w:spacing w:after="0" w:line="240" w:lineRule="auto"/>
        <w:ind w:left="-5" w:right="127"/>
      </w:pPr>
      <w:r w:rsidRPr="0067378D">
        <w:rPr>
          <w:b/>
          <w:bCs/>
        </w:rPr>
        <w:t>8</w:t>
      </w:r>
      <w:r w:rsidR="005B78B0" w:rsidRPr="0067378D">
        <w:rPr>
          <w:b/>
          <w:bCs/>
        </w:rPr>
        <w:t>.1.1.</w:t>
      </w:r>
      <w:r w:rsidR="005B78B0">
        <w:t xml:space="preserve"> </w:t>
      </w:r>
      <w:r w:rsidR="004838A3">
        <w:t xml:space="preserve">Necessidade de </w:t>
      </w:r>
      <w:r w:rsidR="000E59C5">
        <w:t xml:space="preserve">manter os serviços </w:t>
      </w:r>
      <w:r w:rsidR="003F6935">
        <w:t>já ofertados a população</w:t>
      </w:r>
      <w:r w:rsidR="00EA2D47">
        <w:t xml:space="preserve"> do município</w:t>
      </w:r>
      <w:r w:rsidR="00156E2D">
        <w:t>.</w:t>
      </w:r>
    </w:p>
    <w:p w14:paraId="3A40E614" w14:textId="77777777" w:rsidR="00396598" w:rsidRDefault="00396598" w:rsidP="00396598">
      <w:pPr>
        <w:spacing w:after="0" w:line="240" w:lineRule="auto"/>
        <w:ind w:left="-5" w:right="193"/>
      </w:pPr>
    </w:p>
    <w:p w14:paraId="48EE117E" w14:textId="343F87A1" w:rsidR="00180CDC" w:rsidRDefault="0067378D" w:rsidP="00396598">
      <w:pPr>
        <w:shd w:val="clear" w:color="auto" w:fill="E7E6E6" w:themeFill="background2"/>
        <w:spacing w:after="0" w:line="240" w:lineRule="auto"/>
        <w:ind w:right="0"/>
      </w:pPr>
      <w:r>
        <w:rPr>
          <w:b/>
          <w:bCs/>
          <w:szCs w:val="24"/>
        </w:rPr>
        <w:t>9</w:t>
      </w:r>
      <w:r w:rsidR="00156E2D" w:rsidRPr="00156E2D">
        <w:rPr>
          <w:b/>
          <w:bCs/>
          <w:szCs w:val="24"/>
        </w:rPr>
        <w:t xml:space="preserve">. </w:t>
      </w:r>
      <w:r w:rsidR="005B78B0" w:rsidRPr="00156E2D">
        <w:rPr>
          <w:b/>
          <w:bCs/>
          <w:szCs w:val="24"/>
        </w:rPr>
        <w:t xml:space="preserve"> </w:t>
      </w:r>
      <w:r w:rsidR="00156E2D" w:rsidRPr="00156E2D">
        <w:rPr>
          <w:b/>
          <w:bCs/>
          <w:szCs w:val="24"/>
        </w:rPr>
        <w:t>MODELO DE</w:t>
      </w:r>
      <w:r w:rsidR="00156E2D">
        <w:rPr>
          <w:b/>
        </w:rPr>
        <w:t xml:space="preserve"> GESTÃO DO CONTRATO</w:t>
      </w:r>
    </w:p>
    <w:p w14:paraId="2342E71C" w14:textId="77777777" w:rsidR="00180CDC" w:rsidRPr="00396598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10"/>
        </w:rPr>
      </w:pPr>
      <w:r>
        <w:rPr>
          <w:sz w:val="22"/>
        </w:rPr>
        <w:t xml:space="preserve"> </w:t>
      </w:r>
    </w:p>
    <w:p w14:paraId="58A8EC5F" w14:textId="05BE422A" w:rsidR="00180CDC" w:rsidRPr="00156E2D" w:rsidRDefault="0067378D" w:rsidP="00396598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b/>
          <w:bCs/>
        </w:rPr>
      </w:pPr>
      <w:r>
        <w:rPr>
          <w:b/>
          <w:bCs/>
        </w:rPr>
        <w:t>9</w:t>
      </w:r>
      <w:r w:rsidR="005B78B0" w:rsidRPr="00156E2D">
        <w:rPr>
          <w:b/>
          <w:bCs/>
        </w:rPr>
        <w:t>.1.</w:t>
      </w:r>
      <w:r w:rsidR="00156E2D" w:rsidRPr="00156E2D">
        <w:rPr>
          <w:b/>
          <w:bCs/>
        </w:rPr>
        <w:t xml:space="preserve"> </w:t>
      </w:r>
      <w:r w:rsidR="005B78B0" w:rsidRPr="00156E2D">
        <w:rPr>
          <w:b/>
          <w:bCs/>
        </w:rPr>
        <w:t>ROTINA DE FISCALIZAÇÃO CONTRATUAL.</w:t>
      </w:r>
    </w:p>
    <w:p w14:paraId="6380D220" w14:textId="785DE7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.1.1.</w:t>
      </w:r>
      <w:r w:rsidR="005B78B0"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.1.2.</w:t>
      </w:r>
      <w:r w:rsidR="005B78B0">
        <w:t xml:space="preserve"> Em caso de impedimento, ordem de paralisação ou suspensão do contrato, o cronograma de </w:t>
      </w:r>
      <w:r w:rsidR="00EE4549">
        <w:t>entrega</w:t>
      </w:r>
      <w:r w:rsidR="005B78B0">
        <w:t xml:space="preserve"> será prorrogado automa</w:t>
      </w:r>
      <w:r w:rsidR="00156E2D">
        <w:t>ti</w:t>
      </w:r>
      <w:r w:rsidR="005B78B0">
        <w:t>camente pelo tempo correspondente, anotadas tais circunstâncias mediante simples apostila (Lei nº 14.133/2021, art. 115, §5º).</w:t>
      </w:r>
    </w:p>
    <w:p w14:paraId="7998E9DD" w14:textId="38BFAF7B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.1.3.</w:t>
      </w:r>
      <w:r w:rsidR="005B78B0">
        <w:t xml:space="preserve"> A execução do contrato deverá ser acompanhada e fiscalizada pelo(s) fiscal(</w:t>
      </w:r>
      <w:proofErr w:type="spellStart"/>
      <w:r w:rsidR="005B78B0">
        <w:t>is</w:t>
      </w:r>
      <w:proofErr w:type="spellEnd"/>
      <w:r w:rsidR="005B78B0">
        <w:t>) do contrato, ou pelos respectivos substitutos (Lei nº 14.133/2021, art. 117, caput).</w:t>
      </w:r>
    </w:p>
    <w:p w14:paraId="7A50B6BF" w14:textId="3BDEEC80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lastRenderedPageBreak/>
        <w:t>9</w:t>
      </w:r>
      <w:r w:rsidR="005B78B0" w:rsidRPr="0067378D">
        <w:rPr>
          <w:b/>
          <w:bCs/>
        </w:rPr>
        <w:t>.1.3.1.</w:t>
      </w:r>
      <w:r w:rsidR="005B78B0">
        <w:t xml:space="preserve"> O fiscal do contrato anotará em registro próprio todas as ocorrências relacionadas ao Termo de Referência</w:t>
      </w:r>
      <w:r w:rsidR="00156E2D">
        <w:t xml:space="preserve">, </w:t>
      </w:r>
      <w:r w:rsidR="005B78B0"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.1.4.</w:t>
      </w:r>
      <w:r w:rsidR="005B78B0"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 xml:space="preserve">.1.5. </w:t>
      </w:r>
      <w:r w:rsidR="005B78B0">
        <w:t>O contratado será obrigado a reparar, corrigir, remover, reconstruir ou subs</w:t>
      </w:r>
      <w:r w:rsidR="00D20E81">
        <w:t>ti</w:t>
      </w:r>
      <w:r w:rsidR="005B78B0"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.1.6.</w:t>
      </w:r>
      <w:r w:rsidR="005B78B0"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.1.7.</w:t>
      </w:r>
      <w:r w:rsidR="005B78B0"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.1.7.1.</w:t>
      </w:r>
      <w:r w:rsidR="005B78B0"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.1.8.</w:t>
      </w:r>
      <w:r w:rsidR="005B78B0">
        <w:t xml:space="preserve"> As comunicações entre o órgão ou en</w:t>
      </w:r>
      <w:r w:rsidR="00156E2D">
        <w:t>ti</w:t>
      </w:r>
      <w:r w:rsidR="005B78B0">
        <w:t xml:space="preserve">dade e a contratada devem ser realizadas por escrito sempre que o ato exigir tal formalidade, </w:t>
      </w:r>
      <w:proofErr w:type="spellStart"/>
      <w:r w:rsidR="005B78B0">
        <w:t>admistrando-se</w:t>
      </w:r>
      <w:proofErr w:type="spellEnd"/>
      <w:r w:rsidR="005B78B0">
        <w:t xml:space="preserve">, excepcionalmente, o uso de mensagem eletrônica para esse fim (IN 5/2017, art. 44, §2º). </w:t>
      </w:r>
    </w:p>
    <w:p w14:paraId="7D7BB79B" w14:textId="0F0A0164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.1.9.</w:t>
      </w:r>
      <w:r w:rsidR="005B78B0">
        <w:t xml:space="preserve"> O órgão ou en</w:t>
      </w:r>
      <w:r w:rsidR="00D20E81">
        <w:t>ti</w:t>
      </w:r>
      <w:r w:rsidR="005B78B0">
        <w:t>dade poderá convocar representante da empresa para adoção de providências que devam ser cumpridas de imediato (IN 5/2017, art. 44, §3º).</w:t>
      </w:r>
    </w:p>
    <w:p w14:paraId="0E3FB537" w14:textId="7ECC6386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9</w:t>
      </w:r>
      <w:r w:rsidR="005B78B0" w:rsidRPr="0067378D">
        <w:rPr>
          <w:b/>
          <w:bCs/>
        </w:rPr>
        <w:t>.1.10.</w:t>
      </w:r>
      <w:r w:rsidR="005B78B0">
        <w:tab/>
        <w:t>Antes do pagamento da nota fiscal ou da fatura, deverá ser consultada a situação da empresa junto ao SICAF.</w:t>
      </w:r>
    </w:p>
    <w:p w14:paraId="3D17B4DB" w14:textId="2A047FB3" w:rsidR="00180CDC" w:rsidRDefault="0067378D" w:rsidP="00396598">
      <w:pPr>
        <w:spacing w:after="0" w:line="240" w:lineRule="auto"/>
        <w:ind w:left="-5" w:right="61"/>
      </w:pPr>
      <w:r w:rsidRPr="00A517E7">
        <w:rPr>
          <w:b/>
          <w:bCs/>
        </w:rPr>
        <w:t>9</w:t>
      </w:r>
      <w:r w:rsidR="005B78B0" w:rsidRPr="00A517E7">
        <w:rPr>
          <w:b/>
          <w:bCs/>
        </w:rPr>
        <w:t>.1.11.</w:t>
      </w:r>
      <w:r w:rsidR="005B78B0" w:rsidRPr="00A517E7">
        <w:t xml:space="preserve"> Serão exigidos</w:t>
      </w:r>
      <w:r w:rsidR="003F1248" w:rsidRPr="00A517E7">
        <w:t xml:space="preserve"> </w:t>
      </w:r>
      <w:r w:rsidR="005B78B0" w:rsidRPr="00A517E7">
        <w:t>a Cer</w:t>
      </w:r>
      <w:r w:rsidR="00D20E81" w:rsidRPr="00A517E7">
        <w:t>ti</w:t>
      </w:r>
      <w:r w:rsidR="005B78B0" w:rsidRPr="00A517E7">
        <w:t>dão Nega</w:t>
      </w:r>
      <w:r w:rsidR="00D20E81" w:rsidRPr="00A517E7">
        <w:t>ti</w:t>
      </w:r>
      <w:r w:rsidR="005B78B0" w:rsidRPr="00A517E7">
        <w:t>va de Débito (CND) rela</w:t>
      </w:r>
      <w:r w:rsidR="00D20E81" w:rsidRPr="00A517E7">
        <w:t>ti</w:t>
      </w:r>
      <w:r w:rsidR="005B78B0" w:rsidRPr="00A517E7">
        <w:t>va a Créditos Tributários Federais e à Dívida A</w:t>
      </w:r>
      <w:r w:rsidR="00D20E81" w:rsidRPr="00A517E7">
        <w:t>ti</w:t>
      </w:r>
      <w:r w:rsidR="005B78B0" w:rsidRPr="00A517E7">
        <w:t>va da União, o Cer</w:t>
      </w:r>
      <w:r w:rsidR="00D20E81" w:rsidRPr="00A517E7">
        <w:t>ti</w:t>
      </w:r>
      <w:r w:rsidR="005B78B0" w:rsidRPr="00A517E7">
        <w:t>ficado de Regularidade do FGTS (CRF) e a Cer</w:t>
      </w:r>
      <w:r w:rsidR="00D20E81" w:rsidRPr="00A517E7">
        <w:t>ti</w:t>
      </w:r>
      <w:r w:rsidR="005B78B0" w:rsidRPr="00A517E7">
        <w:t>dão Nega</w:t>
      </w:r>
      <w:r w:rsidR="00D20E81" w:rsidRPr="00A517E7">
        <w:t>ti</w:t>
      </w:r>
      <w:r w:rsidR="005B78B0" w:rsidRPr="00A517E7">
        <w:t xml:space="preserve">va de Débitos Trabalhistas (CNDT), </w:t>
      </w:r>
      <w:r w:rsidR="00A517E7" w:rsidRPr="00A517E7">
        <w:t>Certidão Negativa de Débito (CND)</w:t>
      </w:r>
      <w:r w:rsidR="00A517E7">
        <w:t xml:space="preserve"> estadual e Municipal, Comprovante do CNPJ, certidão negativo de Falência, Contrato social da Empresa, copia Documento Pessoal com foto, </w:t>
      </w:r>
      <w:r w:rsidR="005B78B0" w:rsidRPr="00A517E7">
        <w:t>caso esses documentos não estejam regularizados no SICAF.</w:t>
      </w:r>
    </w:p>
    <w:p w14:paraId="51820009" w14:textId="55481206" w:rsidR="00180CDC" w:rsidRDefault="005B78B0" w:rsidP="00396598">
      <w:pPr>
        <w:spacing w:after="0" w:line="240" w:lineRule="auto"/>
        <w:ind w:left="2257" w:right="0" w:firstLine="0"/>
      </w:pPr>
      <w:r>
        <w:rPr>
          <w:sz w:val="22"/>
        </w:rPr>
        <w:t xml:space="preserve"> </w:t>
      </w:r>
    </w:p>
    <w:p w14:paraId="0348483E" w14:textId="3FA21B70" w:rsidR="00180CDC" w:rsidRPr="00D20E81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bCs/>
        </w:rPr>
      </w:pPr>
      <w:r>
        <w:rPr>
          <w:bCs/>
        </w:rPr>
        <w:t>10</w:t>
      </w:r>
      <w:r w:rsidR="005B78B0" w:rsidRPr="00D20E81">
        <w:rPr>
          <w:bCs/>
        </w:rPr>
        <w:t>.</w:t>
      </w:r>
      <w:r w:rsidR="00D20E81" w:rsidRPr="00D20E81">
        <w:rPr>
          <w:bCs/>
        </w:rPr>
        <w:t xml:space="preserve"> </w:t>
      </w:r>
      <w:r w:rsidR="005B78B0" w:rsidRPr="00D20E81">
        <w:rPr>
          <w:bCs/>
        </w:rPr>
        <w:t>DOS CRITÉRIOS DE AFERIÇÃO E MEDIÇÃO PARA FATURAMENTO</w:t>
      </w:r>
    </w:p>
    <w:p w14:paraId="0AF6668B" w14:textId="77777777" w:rsidR="00396598" w:rsidRPr="00396598" w:rsidRDefault="00396598" w:rsidP="00396598">
      <w:pPr>
        <w:tabs>
          <w:tab w:val="left" w:pos="284"/>
        </w:tabs>
        <w:spacing w:after="0" w:line="240" w:lineRule="auto"/>
        <w:ind w:left="-5" w:right="193" w:firstLine="0"/>
        <w:rPr>
          <w:sz w:val="10"/>
          <w:szCs w:val="8"/>
        </w:rPr>
      </w:pPr>
    </w:p>
    <w:p w14:paraId="07082661" w14:textId="2C98EE26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="005B78B0">
        <w:t xml:space="preserve"> A avaliação da execução do objeto u</w:t>
      </w:r>
      <w:r w:rsidR="00D20E81">
        <w:t>ti</w:t>
      </w:r>
      <w:r w:rsidR="005B78B0">
        <w:t>lizará o disposto neste item, devendo haver o redimensionamento no pagamento com base nos indicadores estabelecidos, sempre que a CONTRATADA:</w:t>
      </w:r>
    </w:p>
    <w:p w14:paraId="5EB4FF07" w14:textId="4C981EAB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="005B78B0">
        <w:t xml:space="preserve"> a) não produzir os resultados, deixar de executar, ou não executar com a qualidade mínima exigida as atividades contratadas; ou</w:t>
      </w:r>
    </w:p>
    <w:p w14:paraId="60A88B52" w14:textId="534EFF6E" w:rsidR="00180CDC" w:rsidRDefault="0067378D" w:rsidP="00396598">
      <w:pPr>
        <w:tabs>
          <w:tab w:val="left" w:pos="284"/>
        </w:tabs>
        <w:spacing w:after="0" w:line="240" w:lineRule="auto"/>
        <w:ind w:left="-5" w:right="193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2</w:t>
      </w:r>
      <w:r w:rsidR="005B78B0" w:rsidRPr="0067378D">
        <w:rPr>
          <w:b/>
          <w:bCs/>
        </w:rPr>
        <w:t>.</w:t>
      </w:r>
      <w:r w:rsidR="005B78B0">
        <w:t xml:space="preserve"> b) deixar de u</w:t>
      </w:r>
      <w:r w:rsidR="00D20E81">
        <w:t>ti</w:t>
      </w:r>
      <w:r w:rsidR="005B78B0">
        <w:t>lizar materiais e recursos humanos exigidos para a execução do serviço, ou utilizá-los com qualidade ou quantidade inferior à demandada.</w:t>
      </w:r>
    </w:p>
    <w:p w14:paraId="71CB5C44" w14:textId="269605C8" w:rsidR="00EC3852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3</w:t>
      </w:r>
      <w:r w:rsidR="005B78B0" w:rsidRPr="0067378D">
        <w:rPr>
          <w:b/>
          <w:bCs/>
        </w:rPr>
        <w:t>.</w:t>
      </w:r>
      <w:r w:rsidR="00D20E81">
        <w:t xml:space="preserve"> </w:t>
      </w:r>
      <w:r w:rsidR="005B78B0">
        <w:t>Nos termos do item 1, do Anexo VIII-A da Instrução Norma</w:t>
      </w:r>
      <w:r w:rsidR="00EC3852">
        <w:t>ti</w:t>
      </w:r>
      <w:r w:rsidR="005B78B0">
        <w:t>va SEGES/MP nº 05, de 2017</w:t>
      </w:r>
      <w:r w:rsidR="00D20E81">
        <w:t xml:space="preserve"> </w:t>
      </w:r>
      <w:r w:rsidR="005B78B0"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Default="0067378D" w:rsidP="00396598">
      <w:pPr>
        <w:tabs>
          <w:tab w:val="center" w:pos="3299"/>
        </w:tabs>
        <w:spacing w:after="0" w:line="240" w:lineRule="auto"/>
        <w:ind w:left="-15" w:right="0" w:firstLine="0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4</w:t>
      </w:r>
      <w:r w:rsidR="005B78B0" w:rsidRPr="0067378D">
        <w:rPr>
          <w:b/>
          <w:bCs/>
        </w:rPr>
        <w:t>.</w:t>
      </w:r>
      <w:r w:rsidR="00EC5146">
        <w:t xml:space="preserve"> </w:t>
      </w:r>
      <w:r w:rsidR="005B78B0">
        <w:t>não produziu os resultados acordados;</w:t>
      </w:r>
    </w:p>
    <w:p w14:paraId="40B80C4D" w14:textId="61ED996A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5</w:t>
      </w:r>
      <w:r w:rsidR="005B78B0" w:rsidRPr="0067378D">
        <w:rPr>
          <w:b/>
          <w:bCs/>
        </w:rPr>
        <w:t>.</w:t>
      </w:r>
      <w:r w:rsidR="005B78B0" w:rsidRPr="0067378D">
        <w:rPr>
          <w:b/>
          <w:bCs/>
        </w:rPr>
        <w:tab/>
      </w:r>
      <w:r w:rsidR="005B78B0">
        <w:t xml:space="preserve">deixou de </w:t>
      </w:r>
      <w:r w:rsidR="00F75045">
        <w:t>fornecer os bens/produtos</w:t>
      </w:r>
      <w:r w:rsidR="005B78B0">
        <w:t xml:space="preserve"> contratad</w:t>
      </w:r>
      <w:r w:rsidR="00F75045">
        <w:t>o</w:t>
      </w:r>
      <w:r w:rsidR="005B78B0">
        <w:t>s, ou não as executou com a qualidade mínima exigida;</w:t>
      </w:r>
    </w:p>
    <w:p w14:paraId="6FBCCF2B" w14:textId="32282903" w:rsidR="00180CDC" w:rsidRDefault="0067378D" w:rsidP="00396598">
      <w:pPr>
        <w:spacing w:after="0" w:line="240" w:lineRule="auto"/>
        <w:ind w:left="-5" w:right="193"/>
      </w:pPr>
      <w:r w:rsidRPr="0067378D">
        <w:rPr>
          <w:b/>
          <w:bCs/>
        </w:rPr>
        <w:t>10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1</w:t>
      </w:r>
      <w:r w:rsidR="005B78B0" w:rsidRPr="0067378D">
        <w:rPr>
          <w:b/>
          <w:bCs/>
        </w:rPr>
        <w:t>.</w:t>
      </w:r>
      <w:r w:rsidRPr="0067378D">
        <w:rPr>
          <w:b/>
          <w:bCs/>
        </w:rPr>
        <w:t>6</w:t>
      </w:r>
      <w:r w:rsidR="005B78B0" w:rsidRPr="0067378D">
        <w:rPr>
          <w:b/>
          <w:bCs/>
        </w:rPr>
        <w:t>.</w:t>
      </w:r>
      <w:r w:rsidR="005B78B0">
        <w:t xml:space="preserve"> deixou de u</w:t>
      </w:r>
      <w:r w:rsidR="00D20E81">
        <w:t>ti</w:t>
      </w:r>
      <w:r w:rsidR="005B78B0">
        <w:t>lizar os materiais e recursos humanos exigidos para a execução do serviço, ou utilizou-os com qualidade ou quantidade inferior à demandada.</w:t>
      </w:r>
    </w:p>
    <w:p w14:paraId="3964A5B9" w14:textId="77777777" w:rsidR="00180CDC" w:rsidRDefault="005B78B0" w:rsidP="00396598">
      <w:pPr>
        <w:spacing w:after="0" w:line="240" w:lineRule="auto"/>
        <w:ind w:left="2257" w:right="0" w:firstLine="0"/>
        <w:jc w:val="left"/>
      </w:pPr>
      <w:r>
        <w:rPr>
          <w:sz w:val="22"/>
        </w:rPr>
        <w:t xml:space="preserve"> </w:t>
      </w:r>
    </w:p>
    <w:p w14:paraId="653682D8" w14:textId="50A12030" w:rsidR="00180CDC" w:rsidRPr="00EC3852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bCs/>
        </w:rPr>
      </w:pPr>
      <w:r>
        <w:rPr>
          <w:bCs/>
        </w:rPr>
        <w:lastRenderedPageBreak/>
        <w:t xml:space="preserve">11. </w:t>
      </w:r>
      <w:r w:rsidR="005B78B0" w:rsidRPr="00EC3852">
        <w:rPr>
          <w:bCs/>
        </w:rPr>
        <w:t>DO RECEBIMENTO</w:t>
      </w:r>
    </w:p>
    <w:p w14:paraId="11590A2C" w14:textId="77777777" w:rsidR="00396598" w:rsidRPr="00396598" w:rsidRDefault="00396598" w:rsidP="00396598">
      <w:pPr>
        <w:spacing w:after="0" w:line="240" w:lineRule="auto"/>
        <w:ind w:left="-5" w:right="193"/>
        <w:rPr>
          <w:sz w:val="10"/>
          <w:szCs w:val="8"/>
        </w:rPr>
      </w:pPr>
    </w:p>
    <w:p w14:paraId="77469419" w14:textId="1FB01D31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</w:t>
      </w:r>
      <w:r w:rsidR="005B78B0" w:rsidRPr="00EE4549">
        <w:rPr>
          <w:b/>
          <w:bCs/>
        </w:rPr>
        <w:t>.</w:t>
      </w:r>
      <w:r w:rsidR="005B78B0">
        <w:t xml:space="preserve"> Os serviços</w:t>
      </w:r>
      <w:r w:rsidR="00EE4549">
        <w:t>/bens e/ou produtos</w:t>
      </w:r>
      <w:r w:rsidR="005B78B0">
        <w:t xml:space="preserve"> serão recebidos </w:t>
      </w:r>
      <w:r w:rsidR="00A23928">
        <w:t>conforme solicitação do município</w:t>
      </w:r>
      <w:r w:rsidR="005B78B0">
        <w:t xml:space="preserve">, </w:t>
      </w:r>
      <w:r w:rsidR="00EC3852">
        <w:t xml:space="preserve">a partir da data da assinatura do contrato, </w:t>
      </w:r>
      <w:r w:rsidR="005B78B0"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</w:t>
      </w:r>
      <w:r w:rsidR="005B78B0" w:rsidRPr="00EE4549">
        <w:rPr>
          <w:b/>
          <w:bCs/>
        </w:rPr>
        <w:t>.1.</w:t>
      </w:r>
      <w:r w:rsidR="005B78B0">
        <w:t xml:space="preserve"> O contratante realizará inspeção minuciosa de todos os </w:t>
      </w:r>
      <w:r w:rsidR="00F75045">
        <w:t>bens/produtos entregues</w:t>
      </w:r>
      <w:r w:rsidR="005B78B0">
        <w:t xml:space="preserve">, com a finalidade de verificar a adequação dos </w:t>
      </w:r>
      <w:r w:rsidR="00F75045">
        <w:t>b</w:t>
      </w:r>
      <w:r w:rsidR="00EE4549">
        <w:t>en</w:t>
      </w:r>
      <w:r w:rsidR="00F75045">
        <w:t>s/produtos</w:t>
      </w:r>
      <w:r w:rsidR="005B78B0">
        <w:t xml:space="preserve"> e constatar e relacionar os arremates, retoques e revisões finais que se fizerem necessários.</w:t>
      </w:r>
    </w:p>
    <w:p w14:paraId="18862CAB" w14:textId="19902B86" w:rsidR="00180CDC" w:rsidRDefault="0067378D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</w:t>
      </w:r>
      <w:r w:rsidRPr="00EE4549">
        <w:rPr>
          <w:b/>
          <w:bCs/>
        </w:rPr>
        <w:t>1.</w:t>
      </w:r>
      <w:r w:rsidR="005B78B0" w:rsidRPr="00EE4549">
        <w:rPr>
          <w:b/>
          <w:bCs/>
        </w:rPr>
        <w:t>2.</w:t>
      </w:r>
      <w:r w:rsidR="005B78B0"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.1.3.</w:t>
      </w:r>
      <w:r w:rsidR="005B78B0">
        <w:t xml:space="preserve"> O Contratado fica obrigada a reparar, corrigir, remover, reconstruir ou subs</w:t>
      </w:r>
      <w:r w:rsidR="00EC3852">
        <w:t>ti</w:t>
      </w:r>
      <w:r w:rsidR="005B78B0">
        <w:t>tuir, às suas expensas, no todo ou em parte, o objeto em que se verificarem vícios, defeitos ou incorreções resultantes da execução ou materiais empregados, cabendo à fiscalização não atestar a úl</w:t>
      </w:r>
      <w:r w:rsidR="00EC3852">
        <w:t>ti</w:t>
      </w:r>
      <w:r w:rsidR="005B78B0">
        <w:t>ma e/ou única medição de serviços até que sejam sanadas todas as eventuais pendências que possam vir a ser apontadas no Recebimento Provisório.</w:t>
      </w:r>
    </w:p>
    <w:p w14:paraId="4DD73F80" w14:textId="716EF1C2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.1.4.</w:t>
      </w:r>
      <w:r w:rsidR="005B78B0"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.1.5.</w:t>
      </w:r>
      <w:r w:rsidR="005B78B0"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.1.6.</w:t>
      </w:r>
      <w:r w:rsidR="005B78B0">
        <w:t xml:space="preserve"> </w:t>
      </w:r>
      <w:r w:rsidR="00A23928">
        <w:t>Q</w:t>
      </w:r>
      <w:r w:rsidR="005B78B0"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>
        <w:t>ti</w:t>
      </w:r>
      <w:r w:rsidR="005B78B0">
        <w:t>va e demais documentos que julgar necessários, devendo encaminhá-los ao gestor do contrato para recebimento definitivo.</w:t>
      </w:r>
    </w:p>
    <w:p w14:paraId="21C84001" w14:textId="07406371" w:rsidR="00180CDC" w:rsidRDefault="00EE4549" w:rsidP="00396598">
      <w:pPr>
        <w:spacing w:after="0" w:line="240" w:lineRule="auto"/>
        <w:ind w:left="-5" w:right="0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.2.</w:t>
      </w:r>
      <w:r w:rsidR="005B78B0">
        <w:tab/>
        <w:t>Os serviços poderão ser rejeitados, no todo ou em parte, quando em desacordo com as especificações constantes neste Termo de Referência e na proposta, devendo ser corrigidos/refeitos/subs</w:t>
      </w:r>
      <w:r w:rsidR="00EC3852">
        <w:t>ti</w:t>
      </w:r>
      <w:r w:rsidR="005B78B0">
        <w:t xml:space="preserve">tuídos </w:t>
      </w:r>
      <w:r w:rsidR="00957196">
        <w:t>de maneira imediata</w:t>
      </w:r>
      <w:r w:rsidR="005B78B0">
        <w:t>, a contar da no</w:t>
      </w:r>
      <w:r w:rsidR="00EC3852">
        <w:t>ti</w:t>
      </w:r>
      <w:r w:rsidR="005B78B0">
        <w:t>ficação da contratada, às suas custas, sem prejuízo da aplicação das penalidades.</w:t>
      </w:r>
    </w:p>
    <w:p w14:paraId="1A4C374A" w14:textId="6789ACB9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 xml:space="preserve">.3. </w:t>
      </w:r>
      <w:r w:rsidR="005B78B0">
        <w:t xml:space="preserve">Os </w:t>
      </w:r>
      <w:r w:rsidR="000B6675">
        <w:t>bens/produtos</w:t>
      </w:r>
      <w:r w:rsidR="00957196">
        <w:t>/serviços</w:t>
      </w:r>
      <w:r w:rsidR="005B78B0">
        <w:t xml:space="preserve"> serão recebidos defini</w:t>
      </w:r>
      <w:r w:rsidR="00EC3852">
        <w:t>ti</w:t>
      </w:r>
      <w:r w:rsidR="005B78B0">
        <w:t xml:space="preserve">vamente no prazo de </w:t>
      </w:r>
      <w:r w:rsidR="00166503">
        <w:t>18</w:t>
      </w:r>
      <w:r w:rsidR="00A23928">
        <w:t>0</w:t>
      </w:r>
      <w:r w:rsidR="00EC3852">
        <w:t xml:space="preserve"> (</w:t>
      </w:r>
      <w:r w:rsidR="00166503">
        <w:t>cento e oitenta</w:t>
      </w:r>
      <w:r w:rsidR="00A23928">
        <w:t>) dias</w:t>
      </w:r>
      <w:r w:rsidR="005B78B0">
        <w:t xml:space="preserve">, contados </w:t>
      </w:r>
      <w:r w:rsidR="00EC3852">
        <w:t>da assinatura do contrato</w:t>
      </w:r>
      <w:r w:rsidR="005B78B0">
        <w:t>, por servidor ou comissão designada pela autoridade competente, após a verificação da qualidade e quan</w:t>
      </w:r>
      <w:r w:rsidR="00EC3852">
        <w:t>ti</w:t>
      </w:r>
      <w:r w:rsidR="005B78B0">
        <w:t>dade do serviço e consequente aceitação mediante termo detalhado, obedecendo as seguintes diretrizes:</w:t>
      </w:r>
    </w:p>
    <w:p w14:paraId="78F1CBF3" w14:textId="23A6FD71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 xml:space="preserve">.3.1. </w:t>
      </w:r>
      <w:r w:rsidR="005B78B0"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 xml:space="preserve">.3.2. </w:t>
      </w:r>
      <w:r w:rsidR="005B78B0">
        <w:t>Emi</w:t>
      </w:r>
      <w:r w:rsidR="00EC3852">
        <w:t>ti</w:t>
      </w:r>
      <w:r w:rsidR="005B78B0">
        <w:t>r Termo Circunstanciado para efeito de recebimento defini</w:t>
      </w:r>
      <w:r w:rsidR="00EC3852">
        <w:t>ti</w:t>
      </w:r>
      <w:r w:rsidR="005B78B0">
        <w:t>vo dos serviços prestados, com base nos relatórios e documentações apresentadas; e</w:t>
      </w:r>
    </w:p>
    <w:p w14:paraId="322B480F" w14:textId="026AD9DC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11</w:t>
      </w:r>
      <w:r w:rsidR="005B78B0" w:rsidRPr="00EE4549">
        <w:rPr>
          <w:b/>
          <w:bCs/>
        </w:rPr>
        <w:t>.3.3.</w:t>
      </w:r>
      <w:r w:rsidR="005B78B0">
        <w:t xml:space="preserve"> O recebimento provisório ou defini</w:t>
      </w:r>
      <w:r w:rsidR="00EC3852">
        <w:t>ti</w:t>
      </w:r>
      <w:r w:rsidR="005B78B0"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Default="005B78B0" w:rsidP="00396598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24461AC4" w14:textId="76FD216C" w:rsidR="00180CDC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</w:pPr>
      <w:r>
        <w:t>12</w:t>
      </w:r>
      <w:r w:rsidR="005B78B0">
        <w:t>.</w:t>
      </w:r>
      <w:r w:rsidR="00EC3852">
        <w:t xml:space="preserve"> </w:t>
      </w:r>
      <w:r w:rsidR="005B78B0">
        <w:t>FORMA E CRITÉRIOS DE SELEÇÃO DO FORNECEDOR</w:t>
      </w:r>
    </w:p>
    <w:p w14:paraId="6E904A9B" w14:textId="77777777" w:rsidR="00EC3852" w:rsidRPr="00396598" w:rsidRDefault="00EC3852" w:rsidP="00396598">
      <w:pPr>
        <w:spacing w:after="0" w:line="240" w:lineRule="auto"/>
        <w:ind w:left="-5" w:right="193"/>
        <w:rPr>
          <w:sz w:val="10"/>
          <w:szCs w:val="8"/>
        </w:rPr>
      </w:pPr>
    </w:p>
    <w:p w14:paraId="307D905E" w14:textId="398F17FD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.1.</w:t>
      </w:r>
      <w:r w:rsidR="005B78B0">
        <w:t xml:space="preserve"> O fornecedor será selecionado por meio da realização de procedimento de </w:t>
      </w:r>
      <w:r w:rsidR="00EC5146">
        <w:t>Dispensa</w:t>
      </w:r>
      <w:r w:rsidR="005B78B0">
        <w:t xml:space="preserve"> de </w:t>
      </w:r>
      <w:r w:rsidR="00EC5146">
        <w:t>L</w:t>
      </w:r>
      <w:r w:rsidR="005B78B0">
        <w:t>icitação, com fundamento na Lei nº 14.133, de 01 de abril de 2021, que regulamenta o ar go 37, inciso XXI, da Cons</w:t>
      </w:r>
      <w:r w:rsidR="00EC3852">
        <w:t>ti</w:t>
      </w:r>
      <w:r w:rsidR="005B78B0">
        <w:t>tuição Federal, e ins</w:t>
      </w:r>
      <w:r w:rsidR="00EC3852">
        <w:t>ti</w:t>
      </w:r>
      <w:r w:rsidR="005B78B0">
        <w:t>tui normas para licitações e contratos da Administração Pública e dá outras providências.</w:t>
      </w:r>
    </w:p>
    <w:p w14:paraId="04CABB0F" w14:textId="71939928" w:rsidR="00EC3852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lastRenderedPageBreak/>
        <w:t>12</w:t>
      </w:r>
      <w:r w:rsidR="005B78B0" w:rsidRPr="00EE4549">
        <w:rPr>
          <w:b/>
          <w:bCs/>
        </w:rPr>
        <w:t>.2.</w:t>
      </w:r>
      <w:r w:rsidR="005B78B0">
        <w:t xml:space="preserve"> O objeto em questão será contratado com fundamento no </w:t>
      </w:r>
      <w:r w:rsidR="00EC5146">
        <w:t>A</w:t>
      </w:r>
      <w:r w:rsidR="005B78B0">
        <w:t>rt. 7</w:t>
      </w:r>
      <w:r w:rsidR="00EC5146">
        <w:t xml:space="preserve">5 </w:t>
      </w:r>
      <w:r w:rsidR="005B78B0">
        <w:t>da referida Lei</w:t>
      </w:r>
      <w:r w:rsidR="00EC5146">
        <w:t xml:space="preserve">, Inciso </w:t>
      </w:r>
      <w:r w:rsidR="00A23928">
        <w:t>II, que diz que:</w:t>
      </w:r>
    </w:p>
    <w:p w14:paraId="19450F9D" w14:textId="77777777" w:rsidR="00EC3852" w:rsidRDefault="00EC3852" w:rsidP="00396598">
      <w:pPr>
        <w:spacing w:after="0" w:line="240" w:lineRule="auto"/>
        <w:ind w:left="-5" w:right="193"/>
      </w:pPr>
    </w:p>
    <w:p w14:paraId="2B8F191F" w14:textId="615D34F4" w:rsidR="0067378D" w:rsidRDefault="000B6675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  <w:r w:rsidRPr="000B6675">
        <w:rPr>
          <w:i/>
          <w:iCs/>
          <w:sz w:val="20"/>
          <w:szCs w:val="18"/>
        </w:rPr>
        <w:t>II - para contratação que envolva valores inferiores a R$ 5</w:t>
      </w:r>
      <w:r>
        <w:rPr>
          <w:i/>
          <w:iCs/>
          <w:sz w:val="20"/>
          <w:szCs w:val="18"/>
        </w:rPr>
        <w:t>9</w:t>
      </w:r>
      <w:r w:rsidRPr="000B6675">
        <w:rPr>
          <w:i/>
          <w:iCs/>
          <w:sz w:val="20"/>
          <w:szCs w:val="18"/>
        </w:rPr>
        <w:t>.</w:t>
      </w:r>
      <w:r>
        <w:rPr>
          <w:i/>
          <w:iCs/>
          <w:sz w:val="20"/>
          <w:szCs w:val="18"/>
        </w:rPr>
        <w:t>906</w:t>
      </w:r>
      <w:r w:rsidRPr="000B6675">
        <w:rPr>
          <w:i/>
          <w:iCs/>
          <w:sz w:val="20"/>
          <w:szCs w:val="18"/>
        </w:rPr>
        <w:t>,0</w:t>
      </w:r>
      <w:r>
        <w:rPr>
          <w:i/>
          <w:iCs/>
          <w:sz w:val="20"/>
          <w:szCs w:val="18"/>
        </w:rPr>
        <w:t>2</w:t>
      </w:r>
      <w:r w:rsidRPr="000B6675">
        <w:rPr>
          <w:i/>
          <w:iCs/>
          <w:sz w:val="20"/>
          <w:szCs w:val="18"/>
        </w:rPr>
        <w:t xml:space="preserve"> (cinquenta</w:t>
      </w:r>
      <w:r>
        <w:rPr>
          <w:i/>
          <w:iCs/>
          <w:sz w:val="20"/>
          <w:szCs w:val="18"/>
        </w:rPr>
        <w:t xml:space="preserve"> e nove</w:t>
      </w:r>
      <w:r w:rsidRPr="000B6675">
        <w:rPr>
          <w:i/>
          <w:iCs/>
          <w:sz w:val="20"/>
          <w:szCs w:val="18"/>
        </w:rPr>
        <w:t xml:space="preserve"> mil</w:t>
      </w:r>
      <w:r>
        <w:rPr>
          <w:i/>
          <w:iCs/>
          <w:sz w:val="20"/>
          <w:szCs w:val="18"/>
        </w:rPr>
        <w:t xml:space="preserve"> novecentos e seis</w:t>
      </w:r>
      <w:r w:rsidRPr="000B6675">
        <w:rPr>
          <w:i/>
          <w:iCs/>
          <w:sz w:val="20"/>
          <w:szCs w:val="18"/>
        </w:rPr>
        <w:t xml:space="preserve"> reais</w:t>
      </w:r>
      <w:r>
        <w:rPr>
          <w:i/>
          <w:iCs/>
          <w:sz w:val="20"/>
          <w:szCs w:val="18"/>
        </w:rPr>
        <w:t xml:space="preserve"> com dois centavos</w:t>
      </w:r>
      <w:r w:rsidRPr="000B6675">
        <w:rPr>
          <w:i/>
          <w:iCs/>
          <w:sz w:val="20"/>
          <w:szCs w:val="18"/>
        </w:rPr>
        <w:t>), no caso de outros serviços e compras (Vide Decreto nº 11.871, de 2023)</w:t>
      </w:r>
      <w:r w:rsidR="00EC5146" w:rsidRPr="00EC5146">
        <w:rPr>
          <w:i/>
          <w:iCs/>
          <w:sz w:val="20"/>
          <w:szCs w:val="18"/>
        </w:rPr>
        <w:t>;</w:t>
      </w:r>
    </w:p>
    <w:p w14:paraId="4FC55C1E" w14:textId="77777777" w:rsidR="00066C10" w:rsidRPr="00EC3852" w:rsidRDefault="00066C10" w:rsidP="00EE4549">
      <w:pPr>
        <w:spacing w:after="0" w:line="240" w:lineRule="auto"/>
        <w:ind w:left="4820" w:right="193" w:firstLine="0"/>
        <w:rPr>
          <w:i/>
          <w:iCs/>
          <w:sz w:val="20"/>
          <w:szCs w:val="18"/>
        </w:rPr>
      </w:pPr>
    </w:p>
    <w:p w14:paraId="2A10B670" w14:textId="31D4F7D5" w:rsidR="00180CD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.3.</w:t>
      </w:r>
      <w:r w:rsidR="005B78B0">
        <w:t xml:space="preserve"> Após extensa pesquisa </w:t>
      </w:r>
      <w:r w:rsidR="00EC5146">
        <w:t xml:space="preserve">de serviços </w:t>
      </w:r>
      <w:r w:rsidR="00CB056C">
        <w:t xml:space="preserve">semelhantes a </w:t>
      </w:r>
      <w:r w:rsidR="00EC5146">
        <w:t xml:space="preserve">este, a escolha por esta modalidade de licitação </w:t>
      </w:r>
      <w:r w:rsidR="005B78B0">
        <w:t>foi feita com base nas seguintes razões:</w:t>
      </w:r>
    </w:p>
    <w:p w14:paraId="63BC3DF7" w14:textId="60081EDD" w:rsidR="00CB056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5B78B0" w:rsidRPr="00EE4549">
        <w:rPr>
          <w:b/>
          <w:bCs/>
        </w:rPr>
        <w:t>.3.1.</w:t>
      </w:r>
      <w:r w:rsidR="005B78B0">
        <w:t xml:space="preserve"> </w:t>
      </w:r>
      <w:r w:rsidR="00EC5146">
        <w:t>Os valores são praticados no mercado, sem exequíveis e não superfaturados</w:t>
      </w:r>
      <w:r w:rsidR="00CB056C">
        <w:t>;</w:t>
      </w:r>
    </w:p>
    <w:p w14:paraId="47A22058" w14:textId="7C45F337" w:rsidR="00CB056C" w:rsidRDefault="00EE4549" w:rsidP="00396598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CB056C" w:rsidRPr="00EE4549">
        <w:rPr>
          <w:b/>
          <w:bCs/>
        </w:rPr>
        <w:t>.3.2.</w:t>
      </w:r>
      <w:r w:rsidR="00CB056C">
        <w:t xml:space="preserve"> </w:t>
      </w:r>
      <w:r w:rsidR="00EC5146">
        <w:t xml:space="preserve">Os </w:t>
      </w:r>
      <w:r w:rsidR="000B6675">
        <w:t>bens/produtos</w:t>
      </w:r>
      <w:r w:rsidR="00066C10">
        <w:t>/serviços</w:t>
      </w:r>
      <w:r w:rsidR="000B6675">
        <w:t xml:space="preserve"> são de extrema necessidade e são necessários com urgência</w:t>
      </w:r>
      <w:r w:rsidR="00CB056C">
        <w:t>;</w:t>
      </w:r>
    </w:p>
    <w:p w14:paraId="2271C9E6" w14:textId="4D73A255" w:rsidR="00CB056C" w:rsidRDefault="00EE4549" w:rsidP="00715103">
      <w:pPr>
        <w:spacing w:after="0" w:line="240" w:lineRule="auto"/>
        <w:ind w:left="-5" w:right="193"/>
      </w:pPr>
      <w:r w:rsidRPr="00EE4549">
        <w:rPr>
          <w:b/>
          <w:bCs/>
        </w:rPr>
        <w:t>12</w:t>
      </w:r>
      <w:r w:rsidR="00CB056C" w:rsidRPr="00EE4549">
        <w:rPr>
          <w:b/>
          <w:bCs/>
        </w:rPr>
        <w:t>.3.3.</w:t>
      </w:r>
      <w:r w:rsidR="00CB056C">
        <w:t xml:space="preserve"> </w:t>
      </w:r>
      <w:r w:rsidR="00EC5146">
        <w:t xml:space="preserve">O município possui urgência </w:t>
      </w:r>
      <w:r w:rsidR="00066C10">
        <w:t>na referida contratação</w:t>
      </w:r>
      <w:r w:rsidR="00EC5146">
        <w:t xml:space="preserve">, tendo em vista </w:t>
      </w:r>
      <w:r w:rsidR="00066C10">
        <w:t xml:space="preserve">que </w:t>
      </w:r>
      <w:r w:rsidR="00166503">
        <w:t>os serviços precisam ser mantidos de maneira contínua</w:t>
      </w:r>
      <w:r w:rsidR="00CB056C">
        <w:t>.</w:t>
      </w:r>
    </w:p>
    <w:p w14:paraId="02C0E16E" w14:textId="12BA7416" w:rsidR="00180CDC" w:rsidRDefault="00715103" w:rsidP="00715103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</w:pPr>
      <w:r w:rsidRPr="00715103">
        <w:rPr>
          <w:b/>
          <w:bCs/>
        </w:rPr>
        <w:t>12.4.</w:t>
      </w:r>
      <w:r w:rsidR="00CB056C">
        <w:t xml:space="preserve"> </w:t>
      </w:r>
      <w:r w:rsidR="005B78B0">
        <w:t xml:space="preserve">Previamente </w:t>
      </w:r>
      <w:r w:rsidR="005B78B0">
        <w:tab/>
        <w:t xml:space="preserve">à </w:t>
      </w:r>
      <w:r w:rsidR="005B78B0">
        <w:tab/>
        <w:t xml:space="preserve">celebração </w:t>
      </w:r>
      <w:r w:rsidR="005B78B0">
        <w:tab/>
        <w:t xml:space="preserve">do </w:t>
      </w:r>
      <w:r w:rsidR="005B78B0">
        <w:tab/>
        <w:t>contrato,</w:t>
      </w:r>
      <w:r>
        <w:t xml:space="preserve"> a </w:t>
      </w:r>
      <w:r w:rsidR="005B78B0">
        <w:tab/>
        <w:t xml:space="preserve">Administração </w:t>
      </w:r>
      <w:r w:rsidR="005B78B0">
        <w:tab/>
        <w:t>verificará</w:t>
      </w:r>
      <w:r>
        <w:t xml:space="preserve"> </w:t>
      </w:r>
      <w:r w:rsidR="005B78B0">
        <w:t>o</w:t>
      </w:r>
      <w:r>
        <w:t xml:space="preserve"> </w:t>
      </w:r>
      <w:r w:rsidR="005B78B0">
        <w:t>eventua</w:t>
      </w:r>
      <w:r w:rsidR="00CB056C">
        <w:t>l</w:t>
      </w:r>
      <w:r w:rsidR="00066C10">
        <w:t xml:space="preserve"> </w:t>
      </w:r>
      <w:r w:rsidR="005B78B0"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</w:pPr>
      <w:r>
        <w:t>SICAF;</w:t>
      </w:r>
    </w:p>
    <w:p w14:paraId="5B78B6AF" w14:textId="399A5B33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</w:pPr>
      <w:r>
        <w:t>Cadastro Nacional de Empresas Inidôneas e Suspensas - CEIS, man</w:t>
      </w:r>
      <w:r w:rsidR="00CB056C">
        <w:t>ti</w:t>
      </w:r>
      <w:r>
        <w:t>do pela</w:t>
      </w:r>
      <w:r w:rsidR="00CB056C">
        <w:t xml:space="preserve"> </w:t>
      </w:r>
      <w:r>
        <w:t>Controladoria-Geral da União (www.portaldatransparencia.gov.br/</w:t>
      </w:r>
      <w:proofErr w:type="spellStart"/>
      <w:r>
        <w:t>ceis</w:t>
      </w:r>
      <w:proofErr w:type="spellEnd"/>
      <w:r>
        <w:t>); e</w:t>
      </w:r>
    </w:p>
    <w:p w14:paraId="41053682" w14:textId="3E254102" w:rsidR="00180CDC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</w:pPr>
      <w:r>
        <w:t>Cadastro Nacional de Empresas Punidas – CNEP, man</w:t>
      </w:r>
      <w:r w:rsidR="00CB056C">
        <w:t>ti</w:t>
      </w:r>
      <w:r>
        <w:t>do pela Controladoria-Geral da União (https://www.portaltransparencia.gov.br/sancoes/cnep);</w:t>
      </w:r>
    </w:p>
    <w:p w14:paraId="0008F864" w14:textId="1ED6BA87" w:rsidR="00180CDC" w:rsidRDefault="00715103" w:rsidP="00715103">
      <w:pPr>
        <w:tabs>
          <w:tab w:val="left" w:pos="284"/>
        </w:tabs>
        <w:spacing w:after="0" w:line="240" w:lineRule="auto"/>
        <w:ind w:right="193"/>
      </w:pPr>
      <w:r w:rsidRPr="00715103">
        <w:rPr>
          <w:b/>
          <w:bCs/>
        </w:rPr>
        <w:t>12.</w:t>
      </w:r>
      <w:r>
        <w:rPr>
          <w:b/>
          <w:bCs/>
        </w:rPr>
        <w:t>4.1</w:t>
      </w:r>
      <w:r w:rsidRPr="00715103">
        <w:rPr>
          <w:b/>
          <w:bCs/>
        </w:rPr>
        <w:t>.</w:t>
      </w:r>
      <w:r>
        <w:t xml:space="preserve"> </w:t>
      </w:r>
      <w:r w:rsidR="005B78B0">
        <w:t>A consulta aos cadastros será realizada em nome da empresa fornecedora e de seu sócio majoritário, por força do ar</w:t>
      </w:r>
      <w:r w:rsidR="00CB056C">
        <w:t>ti</w:t>
      </w:r>
      <w:r w:rsidR="005B78B0">
        <w:t>go 12 da Lei n° 8.429, de 1992, que prevê, dentre as sanções impostas ao responsável pela prá</w:t>
      </w:r>
      <w:r w:rsidR="00CB056C">
        <w:t>ti</w:t>
      </w:r>
      <w:r w:rsidR="005B78B0">
        <w:t>ca de ato de improbidade administra</w:t>
      </w:r>
      <w:r w:rsidR="00CB056C">
        <w:t>ti</w:t>
      </w:r>
      <w:r w:rsidR="005B78B0">
        <w:t>va, a proibição de contratar com o Poder Público, inclusive por intermédio de pessoa jurídica da qual seja sócio majoritário.</w:t>
      </w:r>
    </w:p>
    <w:p w14:paraId="732DBBAA" w14:textId="2A8A0579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4.2</w:t>
      </w:r>
      <w:r w:rsidRPr="00715103">
        <w:rPr>
          <w:b/>
          <w:bCs/>
        </w:rPr>
        <w:t>.</w:t>
      </w:r>
      <w:r>
        <w:t xml:space="preserve"> </w:t>
      </w:r>
      <w:r w:rsidR="005B78B0">
        <w:t>Caso conste na Consulta de Situação do Fornecedor a existência de Ocorrências Impedi</w:t>
      </w:r>
      <w:r w:rsidR="00CB056C">
        <w:t>ti</w:t>
      </w:r>
      <w:r w:rsidR="005B78B0">
        <w:t>vas</w:t>
      </w:r>
      <w:r w:rsidR="00CB056C">
        <w:t xml:space="preserve"> </w:t>
      </w:r>
      <w:r w:rsidR="005B78B0">
        <w:t>Indiretas, o gestor diligenciará para verificar se houve fraude por parte das empresas apontadas no Relatório de Ocorrências Impeditivas Indiretas.</w:t>
      </w:r>
    </w:p>
    <w:p w14:paraId="3C855076" w14:textId="6DB0A4E6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4.3</w:t>
      </w:r>
      <w:r w:rsidRPr="00715103">
        <w:rPr>
          <w:b/>
          <w:bCs/>
        </w:rPr>
        <w:t>.</w:t>
      </w:r>
      <w:r>
        <w:t xml:space="preserve"> </w:t>
      </w:r>
      <w:r w:rsidR="005B78B0">
        <w:t>A tenta</w:t>
      </w:r>
      <w:r w:rsidR="00CB056C">
        <w:t>ti</w:t>
      </w:r>
      <w:r w:rsidR="005B78B0">
        <w:t>va de burla será verificada por meio dos vínculos societários, linhas de fornecimento similares, dentre outros.</w:t>
      </w:r>
    </w:p>
    <w:p w14:paraId="616C8F1D" w14:textId="65E5A78C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4.4</w:t>
      </w:r>
      <w:r w:rsidRPr="00715103">
        <w:rPr>
          <w:b/>
          <w:bCs/>
        </w:rPr>
        <w:t>.</w:t>
      </w:r>
      <w:r>
        <w:t xml:space="preserve"> </w:t>
      </w:r>
      <w:r w:rsidR="005B78B0">
        <w:t>O fornecedor será convocado para manifestação previamente a uma eventual nega</w:t>
      </w:r>
      <w:r w:rsidR="00CB056C">
        <w:t>ti</w:t>
      </w:r>
      <w:r w:rsidR="005B78B0">
        <w:t>va de contratação.</w:t>
      </w:r>
    </w:p>
    <w:p w14:paraId="1CBB39FB" w14:textId="7D1BF914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4.5</w:t>
      </w:r>
      <w:r w:rsidRPr="00715103">
        <w:rPr>
          <w:b/>
          <w:bCs/>
        </w:rPr>
        <w:t>.</w:t>
      </w:r>
      <w:r>
        <w:t xml:space="preserve"> </w:t>
      </w:r>
      <w:r w:rsidR="005B78B0">
        <w:t>Caso atendidas as condições para contratação, a habilitação do fornecedor será verificada por meio do SICAF, nos documentos por ele abrangidos.</w:t>
      </w:r>
    </w:p>
    <w:p w14:paraId="55AC21FB" w14:textId="0600F316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4.6</w:t>
      </w:r>
      <w:r w:rsidRPr="00715103">
        <w:rPr>
          <w:b/>
          <w:bCs/>
        </w:rPr>
        <w:t>.</w:t>
      </w:r>
      <w:r>
        <w:t xml:space="preserve"> </w:t>
      </w:r>
      <w:r w:rsidR="005B78B0">
        <w:t>É dever do fornecedor manter atualizada a respec</w:t>
      </w:r>
      <w:r w:rsidR="00CB056C">
        <w:t>ti</w:t>
      </w:r>
      <w:r w:rsidR="005B78B0">
        <w:t>va documentação constante do SICAF, ou encaminhar, quando solicitado pela Administração, a respectiva documentação atualizada.</w:t>
      </w:r>
    </w:p>
    <w:p w14:paraId="47A0852E" w14:textId="2531A9B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4.7</w:t>
      </w:r>
      <w:r w:rsidRPr="00715103">
        <w:rPr>
          <w:b/>
          <w:bCs/>
        </w:rPr>
        <w:t>.</w:t>
      </w:r>
      <w:r>
        <w:t xml:space="preserve"> </w:t>
      </w:r>
      <w:r w:rsidR="005B78B0">
        <w:t xml:space="preserve">Não serão aceitos documentos de habilitação com indicação de CNPJ/CPF diferentes, salvo aqueles legalmente permitidos. </w:t>
      </w:r>
    </w:p>
    <w:p w14:paraId="74221E3C" w14:textId="641B4593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4.8</w:t>
      </w:r>
      <w:r w:rsidRPr="00715103">
        <w:rPr>
          <w:b/>
          <w:bCs/>
        </w:rPr>
        <w:t>.</w:t>
      </w:r>
      <w:r>
        <w:t xml:space="preserve"> </w:t>
      </w:r>
      <w:r w:rsidR="005B78B0"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2FD2EB97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715103">
        <w:rPr>
          <w:b/>
          <w:bCs/>
        </w:rPr>
        <w:t>12.</w:t>
      </w:r>
      <w:r>
        <w:rPr>
          <w:b/>
          <w:bCs/>
        </w:rPr>
        <w:t>4.9</w:t>
      </w:r>
      <w:r w:rsidRPr="00715103">
        <w:rPr>
          <w:b/>
          <w:bCs/>
        </w:rPr>
        <w:t>.</w:t>
      </w:r>
      <w:r>
        <w:t xml:space="preserve"> </w:t>
      </w:r>
      <w:r w:rsidR="005B78B0">
        <w:t>Serão aceitos registros de CNPJ de fornecedor matriz e filial com diferenças de nú</w:t>
      </w:r>
      <w:r w:rsidR="00A517E7">
        <w:t>meros de documentos pertencentes</w:t>
      </w:r>
      <w:r w:rsidR="005B78B0">
        <w:t xml:space="preserve"> ao CND e ao CRF/FGTS, quando for comprovada a centralização do recolhimento dessas contribuições.</w:t>
      </w:r>
    </w:p>
    <w:p w14:paraId="7329EE4C" w14:textId="5FC37155" w:rsidR="00180CDC" w:rsidRDefault="00715103" w:rsidP="00715103">
      <w:pPr>
        <w:tabs>
          <w:tab w:val="left" w:pos="284"/>
        </w:tabs>
        <w:spacing w:after="0" w:line="240" w:lineRule="auto"/>
        <w:ind w:left="-5" w:right="193" w:firstLine="0"/>
      </w:pPr>
      <w:r w:rsidRPr="00A517E7">
        <w:rPr>
          <w:b/>
          <w:bCs/>
        </w:rPr>
        <w:t>12.5.</w:t>
      </w:r>
      <w:r w:rsidRPr="00A517E7">
        <w:t xml:space="preserve"> </w:t>
      </w:r>
      <w:r w:rsidR="005B78B0" w:rsidRPr="00A517E7">
        <w:t>Para fins de contratação, deverá o fornecedor comprovar os seguintes requisitos de habilitação:</w:t>
      </w:r>
    </w:p>
    <w:p w14:paraId="0ECC3135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ESTADUAL</w:t>
      </w:r>
    </w:p>
    <w:p w14:paraId="4A886478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CND FEDERAL</w:t>
      </w:r>
    </w:p>
    <w:p w14:paraId="6D831B7E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COMPROVANTE INSCRIÇÃO CNPJ</w:t>
      </w:r>
    </w:p>
    <w:p w14:paraId="59C2B10D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FGTS </w:t>
      </w:r>
    </w:p>
    <w:p w14:paraId="1D0F185E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FALÊNCIA</w:t>
      </w:r>
    </w:p>
    <w:p w14:paraId="67267D0D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TRABALHISTA</w:t>
      </w:r>
    </w:p>
    <w:p w14:paraId="4A9850AF" w14:textId="77777777" w:rsidR="00A517E7" w:rsidRPr="00E957B5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MUNICIPAL</w:t>
      </w:r>
    </w:p>
    <w:p w14:paraId="505C382B" w14:textId="77777777" w:rsidR="00A517E7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E957B5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CONTRATO SOCIAL EMPRESA</w:t>
      </w:r>
    </w:p>
    <w:p w14:paraId="21062899" w14:textId="1BE9CF01" w:rsidR="00396598" w:rsidRPr="00A517E7" w:rsidRDefault="00A517E7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 w:rsidRPr="00A517E7">
        <w:rPr>
          <w:rFonts w:ascii="Arial" w:hAnsi="Arial" w:cs="Arial"/>
          <w:sz w:val="23"/>
          <w:szCs w:val="23"/>
        </w:rPr>
        <w:t>COPIA DO DOCUMENTO DE IDENTIFICAÇÃO COM FOTO</w:t>
      </w:r>
      <w:r w:rsidRPr="00A517E7">
        <w:rPr>
          <w:rFonts w:ascii="Arial" w:hAnsi="Arial" w:cs="Arial"/>
        </w:rPr>
        <w:t>.</w:t>
      </w:r>
    </w:p>
    <w:p w14:paraId="2AA7D8D7" w14:textId="46D52EC3" w:rsidR="00180CDC" w:rsidRPr="00715103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b/>
        </w:rPr>
      </w:pPr>
      <w:r w:rsidRPr="00715103">
        <w:rPr>
          <w:b/>
        </w:rPr>
        <w:t>Habilitação Jurídica:</w:t>
      </w:r>
    </w:p>
    <w:p w14:paraId="04367412" w14:textId="498E597B" w:rsidR="00180CDC" w:rsidRDefault="00715103" w:rsidP="00715103">
      <w:pPr>
        <w:tabs>
          <w:tab w:val="left" w:pos="284"/>
        </w:tabs>
        <w:spacing w:after="0" w:line="240" w:lineRule="auto"/>
        <w:ind w:right="193"/>
      </w:pPr>
      <w:r w:rsidRPr="00715103">
        <w:rPr>
          <w:b/>
          <w:bCs/>
        </w:rPr>
        <w:t>12.5.1.1</w:t>
      </w:r>
      <w:r>
        <w:t xml:space="preserve"> </w:t>
      </w:r>
      <w:r w:rsidR="005B78B0">
        <w:t>Sociedade empresária, sociedade limitada unipessoal – SLU ou sociedade iden</w:t>
      </w:r>
      <w:r w:rsidR="00CB056C">
        <w:t>ti</w:t>
      </w:r>
      <w:r w:rsidR="005B78B0">
        <w:t>ficada como empresa individual de responsabilidade limitada - EIRELI: inscrição do ato consecu</w:t>
      </w:r>
      <w:r w:rsidR="00CB056C">
        <w:t>ti</w:t>
      </w:r>
      <w:r w:rsidR="005B78B0">
        <w:t>vo, estatuto ou contrato social no Registro Público de Empresas Mercan</w:t>
      </w:r>
      <w:r w:rsidR="00CB056C">
        <w:t>ti</w:t>
      </w:r>
      <w:r w:rsidR="005B78B0">
        <w:t>s, a cargo da Junta Comercial da respec</w:t>
      </w:r>
      <w:r w:rsidR="00CB056C">
        <w:t>ti</w:t>
      </w:r>
      <w:r w:rsidR="005B78B0">
        <w:t xml:space="preserve">va sede, acompanhada de documento comprobatório de seus administradores; </w:t>
      </w:r>
    </w:p>
    <w:p w14:paraId="380F805A" w14:textId="477813F4" w:rsidR="00180CDC" w:rsidRDefault="00715103" w:rsidP="00715103">
      <w:pPr>
        <w:pStyle w:val="PargrafodaLista"/>
        <w:tabs>
          <w:tab w:val="left" w:pos="284"/>
        </w:tabs>
        <w:spacing w:after="0" w:line="240" w:lineRule="auto"/>
        <w:ind w:left="10" w:right="193" w:firstLine="0"/>
      </w:pPr>
      <w:r w:rsidRPr="00715103">
        <w:rPr>
          <w:b/>
          <w:bCs/>
        </w:rPr>
        <w:t>12.5.1.2.</w:t>
      </w:r>
      <w:r>
        <w:t xml:space="preserve"> </w:t>
      </w:r>
      <w:r w:rsidR="005B78B0">
        <w:t>Os documentos apresentados deverão estar acompanhados de todas as alterações ou da consolidação respectiva.</w:t>
      </w:r>
    </w:p>
    <w:p w14:paraId="45BBBDCF" w14:textId="60771BD0" w:rsidR="00180CDC" w:rsidRPr="0050797B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b/>
          <w:bCs/>
        </w:rPr>
      </w:pPr>
      <w:r w:rsidRPr="0050797B">
        <w:rPr>
          <w:b/>
          <w:bCs/>
        </w:rPr>
        <w:t>Habilitações fiscal, social e trabalhista:</w:t>
      </w:r>
    </w:p>
    <w:p w14:paraId="4E6D821E" w14:textId="76FD7A45" w:rsidR="00180CDC" w:rsidRDefault="00715103" w:rsidP="00715103">
      <w:pPr>
        <w:tabs>
          <w:tab w:val="left" w:pos="284"/>
        </w:tabs>
        <w:spacing w:after="0" w:line="240" w:lineRule="auto"/>
        <w:ind w:left="0" w:right="193" w:firstLine="0"/>
      </w:pPr>
      <w:r w:rsidRPr="006B069F">
        <w:rPr>
          <w:b/>
          <w:bCs/>
        </w:rPr>
        <w:t>12.5.2.1.</w:t>
      </w:r>
      <w:r>
        <w:t xml:space="preserve"> P</w:t>
      </w:r>
      <w:r w:rsidR="005B78B0">
        <w:t>rova de inscrição no Cadastro Nacional da Pessoa Jurídica (CNPJ);</w:t>
      </w:r>
    </w:p>
    <w:p w14:paraId="5A25A385" w14:textId="5DF97E35" w:rsidR="00180CDC" w:rsidRDefault="00715103" w:rsidP="00715103">
      <w:pPr>
        <w:tabs>
          <w:tab w:val="left" w:pos="284"/>
        </w:tabs>
        <w:spacing w:after="0" w:line="240" w:lineRule="auto"/>
        <w:ind w:left="0" w:right="193" w:firstLine="0"/>
      </w:pPr>
      <w:r w:rsidRPr="006B069F">
        <w:rPr>
          <w:b/>
          <w:bCs/>
        </w:rPr>
        <w:t>12.5.2.2.</w:t>
      </w:r>
      <w:r>
        <w:t xml:space="preserve"> P</w:t>
      </w:r>
      <w:r w:rsidR="005B78B0">
        <w:t>rova de regularidade fiscal perante a Fazenda Nacional, mediante apresentação de cer</w:t>
      </w:r>
      <w:r w:rsidR="00CB056C">
        <w:t>ti</w:t>
      </w:r>
      <w:r w:rsidR="005B78B0">
        <w:t>dão expedida conjuntamente pela Secretaria da Receita Federal do Brasil (RFB) e pela Procuradoria-Geral da Fazenda Nacional (PGFN), referente a todos os créditos tributários federais e à Dívida A</w:t>
      </w:r>
      <w:r w:rsidR="00CB056C">
        <w:t>ti</w:t>
      </w:r>
      <w:r w:rsidR="005B78B0"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Default="00715103" w:rsidP="00715103">
      <w:pPr>
        <w:spacing w:after="0" w:line="240" w:lineRule="auto"/>
        <w:ind w:left="0" w:right="193" w:firstLine="0"/>
      </w:pPr>
      <w:r w:rsidRPr="006B069F">
        <w:rPr>
          <w:b/>
          <w:bCs/>
        </w:rPr>
        <w:t>12.5.2.3.</w:t>
      </w:r>
      <w:r>
        <w:t xml:space="preserve"> P</w:t>
      </w:r>
      <w:r w:rsidR="005B78B0">
        <w:t>rova de regularidade com o Fundo de Garantia do Tempo de Serviço (FGTS);</w:t>
      </w:r>
    </w:p>
    <w:p w14:paraId="0449F3C8" w14:textId="0813DD33" w:rsidR="00180CDC" w:rsidRDefault="00715103" w:rsidP="00715103">
      <w:pPr>
        <w:spacing w:after="0" w:line="240" w:lineRule="auto"/>
        <w:ind w:left="-5" w:right="193" w:firstLine="0"/>
      </w:pPr>
      <w:r w:rsidRPr="006B069F">
        <w:rPr>
          <w:b/>
          <w:bCs/>
        </w:rPr>
        <w:t>12.5.2.4.</w:t>
      </w:r>
      <w:r>
        <w:t xml:space="preserve"> D</w:t>
      </w:r>
      <w:r w:rsidR="005B78B0"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Default="00715103" w:rsidP="00715103">
      <w:pPr>
        <w:spacing w:after="0" w:line="240" w:lineRule="auto"/>
        <w:ind w:right="193"/>
      </w:pPr>
      <w:r w:rsidRPr="006B069F">
        <w:rPr>
          <w:b/>
          <w:bCs/>
        </w:rPr>
        <w:t>12.5.2.5.</w:t>
      </w:r>
      <w:r>
        <w:t xml:space="preserve"> P</w:t>
      </w:r>
      <w:r w:rsidR="005B78B0">
        <w:t>rova de inexistência de débitos inadimplidos perante a Jus</w:t>
      </w:r>
      <w:r w:rsidR="00CB056C">
        <w:t>ti</w:t>
      </w:r>
      <w:r w:rsidR="005B78B0">
        <w:t>ça do Trabalho, mediante a apresentação de cer</w:t>
      </w:r>
      <w:r w:rsidR="00CB056C">
        <w:t>ti</w:t>
      </w:r>
      <w:r w:rsidR="005B78B0">
        <w:t>dão nega</w:t>
      </w:r>
      <w:r w:rsidR="00CB056C">
        <w:t>ti</w:t>
      </w:r>
      <w:r w:rsidR="005B78B0">
        <w:t>va ou posi</w:t>
      </w:r>
      <w:r w:rsidR="00CB056C">
        <w:t>ti</w:t>
      </w:r>
      <w:r w:rsidR="005B78B0">
        <w:t>va com efeito de nega</w:t>
      </w:r>
      <w:r w:rsidR="00CB056C">
        <w:t>ti</w:t>
      </w:r>
      <w:r w:rsidR="005B78B0">
        <w:t xml:space="preserve">va, nos termos do Título VII-A da Consolidação das Leis do Trabalho, aprovada pelo Decreto-Lei nº 5.452, de 1º de maio de 1943. </w:t>
      </w:r>
    </w:p>
    <w:p w14:paraId="11EA7887" w14:textId="537EC9D8" w:rsidR="00180CDC" w:rsidRDefault="006B069F" w:rsidP="00715103">
      <w:pPr>
        <w:spacing w:after="0" w:line="240" w:lineRule="auto"/>
        <w:ind w:left="-5" w:right="193" w:firstLine="0"/>
      </w:pPr>
      <w:r w:rsidRPr="006B069F">
        <w:rPr>
          <w:b/>
          <w:bCs/>
        </w:rPr>
        <w:t>12.5.2.6.</w:t>
      </w:r>
      <w:r>
        <w:t xml:space="preserve"> P</w:t>
      </w:r>
      <w:r w:rsidR="005B78B0">
        <w:t>rova de inscrição no cadastro de contribuintes municipal, se houver, rela</w:t>
      </w:r>
      <w:r w:rsidR="00CB056C">
        <w:t>ti</w:t>
      </w:r>
      <w:r w:rsidR="005B78B0">
        <w:t>vo ao domicílio ou sede do fornecedor, pertinente ao seu ramo de atividade e compatível com o objeto contratual;</w:t>
      </w:r>
    </w:p>
    <w:p w14:paraId="6B1E8EE9" w14:textId="779AEEC9" w:rsidR="00180CDC" w:rsidRDefault="006B069F" w:rsidP="00396598">
      <w:pPr>
        <w:spacing w:after="0" w:line="240" w:lineRule="auto"/>
        <w:ind w:left="-5" w:right="193"/>
      </w:pPr>
      <w:r w:rsidRPr="006B069F">
        <w:rPr>
          <w:b/>
          <w:bCs/>
        </w:rPr>
        <w:t>12.5.2.7.</w:t>
      </w:r>
      <w:r>
        <w:t xml:space="preserve"> </w:t>
      </w:r>
      <w:r w:rsidR="005B78B0">
        <w:t xml:space="preserve">O fornecedor enquadrado como microempreendedor individual que pretenda auferir os </w:t>
      </w:r>
      <w:r w:rsidR="00CB056C">
        <w:t>benefícios</w:t>
      </w:r>
      <w:r w:rsidR="005B78B0"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Default="006B069F" w:rsidP="006B069F">
      <w:pPr>
        <w:spacing w:after="0" w:line="240" w:lineRule="auto"/>
        <w:ind w:left="-5" w:right="193" w:firstLine="0"/>
      </w:pPr>
      <w:r w:rsidRPr="006B069F">
        <w:rPr>
          <w:b/>
          <w:bCs/>
        </w:rPr>
        <w:t>12.5.2.8.</w:t>
      </w:r>
      <w:r>
        <w:t xml:space="preserve"> P</w:t>
      </w:r>
      <w:r w:rsidR="005B78B0"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Default="006B069F" w:rsidP="006B069F">
      <w:pPr>
        <w:spacing w:after="0" w:line="240" w:lineRule="auto"/>
        <w:ind w:left="-5" w:right="193" w:firstLine="0"/>
      </w:pPr>
      <w:r w:rsidRPr="006B069F">
        <w:rPr>
          <w:b/>
          <w:bCs/>
        </w:rPr>
        <w:t>12.5.2.9.</w:t>
      </w:r>
      <w:r>
        <w:t xml:space="preserve"> C</w:t>
      </w:r>
      <w:r w:rsidR="005B78B0">
        <w:t>aso o fornecedor seja considerado isento dos tributos municipais ou distritais relacionados ao objeto, deverá comprovar tal condição mediante a apresentação de cer</w:t>
      </w:r>
      <w:r w:rsidR="0050797B">
        <w:t>ti</w:t>
      </w:r>
      <w:r w:rsidR="005B78B0">
        <w:t>dão ou declaração da Fazenda respec</w:t>
      </w:r>
      <w:r w:rsidR="0050797B">
        <w:t>ti</w:t>
      </w:r>
      <w:r w:rsidR="005B78B0">
        <w:t>va do seu domicílio ou sede, ou por meio de outro documento equivalente, na forma da respec</w:t>
      </w:r>
      <w:r w:rsidR="0050797B">
        <w:t>ti</w:t>
      </w:r>
      <w:r w:rsidR="005B78B0">
        <w:t>va legislação de regência.</w:t>
      </w:r>
    </w:p>
    <w:p w14:paraId="19709212" w14:textId="24E249C6" w:rsidR="0050797B" w:rsidRPr="0050797B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b/>
          <w:bCs/>
        </w:rPr>
      </w:pPr>
      <w:r>
        <w:rPr>
          <w:b/>
          <w:bCs/>
        </w:rPr>
        <w:t>13</w:t>
      </w:r>
      <w:r w:rsidR="0050797B" w:rsidRPr="0050797B">
        <w:rPr>
          <w:b/>
          <w:bCs/>
        </w:rPr>
        <w:t>. ADEQUAÇÃO ORÇAMENTÁRIA</w:t>
      </w:r>
    </w:p>
    <w:p w14:paraId="061C6E85" w14:textId="3B7BF0AC" w:rsidR="00180CDC" w:rsidRDefault="005B78B0" w:rsidP="00396598">
      <w:pPr>
        <w:spacing w:after="0" w:line="240" w:lineRule="auto"/>
        <w:ind w:left="-5" w:right="193"/>
      </w:pPr>
      <w:r w:rsidRPr="006B069F">
        <w:rPr>
          <w:b/>
          <w:bCs/>
        </w:rPr>
        <w:t>1</w:t>
      </w:r>
      <w:r w:rsidR="006B069F" w:rsidRPr="006B069F">
        <w:rPr>
          <w:b/>
          <w:bCs/>
        </w:rPr>
        <w:t>3</w:t>
      </w:r>
      <w:r w:rsidRPr="006B069F">
        <w:rPr>
          <w:b/>
          <w:bCs/>
        </w:rPr>
        <w:t>.1.</w:t>
      </w:r>
      <w:r>
        <w:t xml:space="preserve"> As despesas decorrentes da presente contratação correrão à conta de recursos </w:t>
      </w:r>
      <w:r w:rsidR="0050797B">
        <w:t>e/ou dotação orçamentária do Exercício de 202</w:t>
      </w:r>
      <w:r w:rsidR="003F681C">
        <w:t>5</w:t>
      </w:r>
      <w:r w:rsidR="0050797B">
        <w:t xml:space="preserve"> do Município de Lajeado do Bugre/RS</w:t>
      </w:r>
      <w:r>
        <w:t>.</w:t>
      </w:r>
    </w:p>
    <w:p w14:paraId="6BD14829" w14:textId="220FF9B5" w:rsidR="005445E5" w:rsidRDefault="005445E5" w:rsidP="00396598">
      <w:pPr>
        <w:spacing w:after="0" w:line="240" w:lineRule="auto"/>
        <w:ind w:left="-5" w:right="193"/>
      </w:pPr>
    </w:p>
    <w:p w14:paraId="59EB4FF2" w14:textId="1968DD7D" w:rsidR="005445E5" w:rsidRPr="005445E5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b/>
          <w:bCs/>
        </w:rPr>
      </w:pPr>
      <w:r w:rsidRPr="005445E5">
        <w:rPr>
          <w:b/>
          <w:bCs/>
        </w:rPr>
        <w:lastRenderedPageBreak/>
        <w:t>1</w:t>
      </w:r>
      <w:r w:rsidR="006B069F">
        <w:rPr>
          <w:b/>
          <w:bCs/>
        </w:rPr>
        <w:t>4</w:t>
      </w:r>
      <w:r w:rsidRPr="005445E5">
        <w:rPr>
          <w:b/>
          <w:bCs/>
        </w:rPr>
        <w:t>. DO FORO</w:t>
      </w:r>
    </w:p>
    <w:p w14:paraId="37C304C9" w14:textId="77777777" w:rsidR="00396598" w:rsidRPr="00396598" w:rsidRDefault="00396598" w:rsidP="00396598">
      <w:pPr>
        <w:spacing w:after="0" w:line="240" w:lineRule="auto"/>
        <w:ind w:left="0" w:right="0" w:firstLine="0"/>
        <w:jc w:val="left"/>
        <w:rPr>
          <w:sz w:val="10"/>
          <w:szCs w:val="8"/>
        </w:rPr>
      </w:pPr>
    </w:p>
    <w:p w14:paraId="5D59637E" w14:textId="46984643" w:rsidR="005445E5" w:rsidRDefault="005445E5" w:rsidP="00396598">
      <w:pPr>
        <w:spacing w:after="0" w:line="240" w:lineRule="auto"/>
        <w:ind w:left="0" w:right="0" w:firstLine="0"/>
        <w:jc w:val="left"/>
      </w:pPr>
      <w:r w:rsidRPr="006B069F">
        <w:rPr>
          <w:b/>
          <w:bCs/>
        </w:rPr>
        <w:t>1</w:t>
      </w:r>
      <w:r w:rsidR="006B069F" w:rsidRPr="006B069F">
        <w:rPr>
          <w:b/>
          <w:bCs/>
        </w:rPr>
        <w:t>4</w:t>
      </w:r>
      <w:r w:rsidRPr="006B069F">
        <w:rPr>
          <w:b/>
          <w:bCs/>
        </w:rPr>
        <w:t>.1</w:t>
      </w:r>
      <w:r w:rsidR="006B069F" w:rsidRPr="006B069F">
        <w:rPr>
          <w:b/>
          <w:bCs/>
        </w:rPr>
        <w:t>.</w:t>
      </w:r>
      <w: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Default="00396598" w:rsidP="00396598">
      <w:pPr>
        <w:spacing w:after="0" w:line="240" w:lineRule="auto"/>
        <w:ind w:left="0" w:right="0" w:firstLine="0"/>
        <w:jc w:val="left"/>
      </w:pPr>
    </w:p>
    <w:p w14:paraId="37A44743" w14:textId="6B31A39D" w:rsidR="00396598" w:rsidRPr="00396598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b/>
          <w:bCs/>
        </w:rPr>
      </w:pPr>
      <w:r w:rsidRPr="00396598">
        <w:rPr>
          <w:b/>
          <w:bCs/>
        </w:rPr>
        <w:t>1</w:t>
      </w:r>
      <w:r w:rsidR="006B069F">
        <w:rPr>
          <w:b/>
          <w:bCs/>
        </w:rPr>
        <w:t>5</w:t>
      </w:r>
      <w:r w:rsidRPr="00396598">
        <w:rPr>
          <w:b/>
          <w:bCs/>
        </w:rPr>
        <w:t>. DA PUBLICAÇÃO E DELIBERAÇÃO:</w:t>
      </w:r>
    </w:p>
    <w:p w14:paraId="7ED24326" w14:textId="77777777" w:rsidR="00396598" w:rsidRPr="00396598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sz w:val="10"/>
          <w:szCs w:val="8"/>
        </w:rPr>
      </w:pPr>
    </w:p>
    <w:p w14:paraId="344EA6B7" w14:textId="14438F04" w:rsidR="00396598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6B069F">
        <w:rPr>
          <w:b/>
          <w:bCs/>
        </w:rPr>
        <w:t>15.1.</w:t>
      </w:r>
      <w:r>
        <w:t xml:space="preserve"> </w:t>
      </w:r>
      <w:r w:rsidRPr="00396598">
        <w:rPr>
          <w:b/>
          <w:bCs/>
        </w:rPr>
        <w:t>AUTORIZO</w:t>
      </w:r>
      <w:r>
        <w:t xml:space="preserve"> a publicação no site da municipalidade, pelo prazo de 03 (três) dias úteis.</w:t>
      </w:r>
    </w:p>
    <w:p w14:paraId="6B2E5058" w14:textId="7A799101" w:rsidR="00396598" w:rsidRPr="00EB7A6E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6B069F">
        <w:rPr>
          <w:b/>
          <w:bCs/>
        </w:rPr>
        <w:t>15.2.</w:t>
      </w:r>
      <w:r>
        <w:t xml:space="preserve"> Manifestação de interesse e </w:t>
      </w:r>
      <w:r w:rsidR="00EB7A6E">
        <w:t>propostas</w:t>
      </w:r>
      <w:r>
        <w:t xml:space="preserve"> devem ser enviadas para o e-mail adm@lajeadodobugre.rs.gov.br até </w:t>
      </w:r>
      <w:r w:rsidRPr="00EB7A6E">
        <w:t xml:space="preserve">as </w:t>
      </w:r>
      <w:r w:rsidR="003F681C">
        <w:t>09</w:t>
      </w:r>
      <w:r w:rsidRPr="00EB7A6E">
        <w:t>:</w:t>
      </w:r>
      <w:r w:rsidR="001823C2" w:rsidRPr="00EB7A6E">
        <w:t>0</w:t>
      </w:r>
      <w:r w:rsidRPr="00EB7A6E">
        <w:t xml:space="preserve">0 </w:t>
      </w:r>
      <w:proofErr w:type="spellStart"/>
      <w:r w:rsidRPr="00EB7A6E">
        <w:t>hs</w:t>
      </w:r>
      <w:proofErr w:type="spellEnd"/>
      <w:r w:rsidRPr="00EB7A6E">
        <w:t xml:space="preserve">. do dia </w:t>
      </w:r>
      <w:r w:rsidR="003F681C">
        <w:t xml:space="preserve">19 de </w:t>
      </w:r>
      <w:proofErr w:type="gramStart"/>
      <w:r w:rsidR="003F681C">
        <w:t>Novembro</w:t>
      </w:r>
      <w:proofErr w:type="gramEnd"/>
      <w:r w:rsidR="003F681C">
        <w:t xml:space="preserve"> de 2025</w:t>
      </w:r>
      <w:r w:rsidRPr="00EB7A6E">
        <w:t>.</w:t>
      </w:r>
    </w:p>
    <w:p w14:paraId="734D5B3E" w14:textId="76001895" w:rsidR="005445E5" w:rsidRDefault="00396598" w:rsidP="00396598">
      <w:pPr>
        <w:tabs>
          <w:tab w:val="left" w:pos="284"/>
        </w:tabs>
        <w:spacing w:after="0" w:line="240" w:lineRule="auto"/>
        <w:ind w:left="0" w:right="0" w:firstLine="0"/>
      </w:pPr>
      <w:r w:rsidRPr="00EB7A6E">
        <w:rPr>
          <w:b/>
          <w:bCs/>
        </w:rPr>
        <w:t>15.3.</w:t>
      </w:r>
      <w:r w:rsidRPr="00EB7A6E">
        <w:t xml:space="preserve"> O julgamento das propostas será realizado as 09:00 horas do dia </w:t>
      </w:r>
      <w:r w:rsidR="003F681C">
        <w:t>19/11/2025</w:t>
      </w:r>
      <w:r w:rsidRPr="00EB7A6E">
        <w:t>.</w:t>
      </w:r>
    </w:p>
    <w:p w14:paraId="7B015407" w14:textId="77777777" w:rsidR="00396598" w:rsidRDefault="00396598" w:rsidP="005445E5">
      <w:pPr>
        <w:spacing w:after="204" w:line="259" w:lineRule="auto"/>
        <w:ind w:left="0" w:right="0" w:firstLine="0"/>
        <w:jc w:val="center"/>
        <w:rPr>
          <w:rFonts w:asciiTheme="minorHAnsi" w:eastAsia="Times New Roman" w:hAnsiTheme="minorHAnsi" w:cstheme="minorHAnsi"/>
          <w:b/>
          <w:bCs/>
        </w:rPr>
      </w:pPr>
    </w:p>
    <w:p w14:paraId="6A2D95D3" w14:textId="644FC5D1" w:rsidR="00180CDC" w:rsidRPr="005445E5" w:rsidRDefault="005445E5" w:rsidP="005445E5">
      <w:pPr>
        <w:spacing w:after="204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5445E5">
        <w:rPr>
          <w:rFonts w:asciiTheme="minorHAnsi" w:eastAsia="Times New Roman" w:hAnsiTheme="minorHAnsi" w:cstheme="minorHAnsi"/>
          <w:b/>
          <w:bCs/>
        </w:rPr>
        <w:t>Lajeado do Bugre/RS</w:t>
      </w:r>
      <w:r w:rsidRPr="00EB7A6E">
        <w:rPr>
          <w:rFonts w:asciiTheme="minorHAnsi" w:eastAsia="Times New Roman" w:hAnsiTheme="minorHAnsi" w:cstheme="minorHAnsi"/>
          <w:b/>
          <w:bCs/>
        </w:rPr>
        <w:t xml:space="preserve">, </w:t>
      </w:r>
      <w:r w:rsidR="003F681C">
        <w:rPr>
          <w:rFonts w:asciiTheme="minorHAnsi" w:eastAsia="Times New Roman" w:hAnsiTheme="minorHAnsi" w:cstheme="minorHAnsi"/>
          <w:b/>
          <w:bCs/>
        </w:rPr>
        <w:t>14</w:t>
      </w:r>
      <w:r w:rsidRPr="00EB7A6E">
        <w:rPr>
          <w:rFonts w:asciiTheme="minorHAnsi" w:eastAsia="Times New Roman" w:hAnsiTheme="minorHAnsi" w:cstheme="minorHAnsi"/>
          <w:b/>
          <w:bCs/>
        </w:rPr>
        <w:t xml:space="preserve"> de </w:t>
      </w:r>
      <w:proofErr w:type="gramStart"/>
      <w:r w:rsidR="00EB7A6E" w:rsidRPr="00EB7A6E">
        <w:rPr>
          <w:rFonts w:asciiTheme="minorHAnsi" w:eastAsia="Times New Roman" w:hAnsiTheme="minorHAnsi" w:cstheme="minorHAnsi"/>
          <w:b/>
          <w:bCs/>
        </w:rPr>
        <w:t>Novembro</w:t>
      </w:r>
      <w:proofErr w:type="gramEnd"/>
      <w:r w:rsidRPr="00EB7A6E">
        <w:rPr>
          <w:rFonts w:asciiTheme="minorHAnsi" w:eastAsia="Times New Roman" w:hAnsiTheme="minorHAnsi" w:cstheme="minorHAnsi"/>
          <w:b/>
          <w:bCs/>
        </w:rPr>
        <w:t xml:space="preserve"> de 202</w:t>
      </w:r>
      <w:r w:rsidR="003F681C">
        <w:rPr>
          <w:rFonts w:asciiTheme="minorHAnsi" w:eastAsia="Times New Roman" w:hAnsiTheme="minorHAnsi" w:cstheme="minorHAnsi"/>
          <w:b/>
          <w:bCs/>
        </w:rPr>
        <w:t>5</w:t>
      </w:r>
      <w:r w:rsidRPr="00EB7A6E">
        <w:rPr>
          <w:rFonts w:asciiTheme="minorHAnsi" w:eastAsia="Times New Roman" w:hAnsiTheme="minorHAnsi" w:cstheme="minorHAnsi"/>
          <w:b/>
          <w:bCs/>
        </w:rPr>
        <w:t>.</w:t>
      </w:r>
    </w:p>
    <w:p w14:paraId="505EF5F4" w14:textId="6364CCA6" w:rsidR="005445E5" w:rsidRDefault="005445E5">
      <w:pPr>
        <w:spacing w:after="92" w:line="259" w:lineRule="auto"/>
        <w:ind w:left="1416" w:right="0" w:firstLine="0"/>
        <w:jc w:val="left"/>
      </w:pPr>
    </w:p>
    <w:p w14:paraId="2D0BE176" w14:textId="77777777" w:rsidR="003F681C" w:rsidRDefault="003F681C">
      <w:pPr>
        <w:spacing w:after="92" w:line="259" w:lineRule="auto"/>
        <w:ind w:left="1416" w:right="0" w:firstLine="0"/>
        <w:jc w:val="left"/>
      </w:pPr>
    </w:p>
    <w:p w14:paraId="1F7F78A3" w14:textId="77777777" w:rsidR="003F1248" w:rsidRDefault="003F1248">
      <w:pPr>
        <w:spacing w:after="92" w:line="259" w:lineRule="auto"/>
        <w:ind w:left="1416" w:right="0" w:firstLine="0"/>
        <w:jc w:val="left"/>
      </w:pPr>
    </w:p>
    <w:p w14:paraId="73E5B11B" w14:textId="52247101" w:rsidR="00180CDC" w:rsidRDefault="005445E5" w:rsidP="005445E5">
      <w:pPr>
        <w:pStyle w:val="Ttulo1"/>
        <w:spacing w:after="0" w:line="240" w:lineRule="auto"/>
        <w:ind w:right="290"/>
      </w:pPr>
      <w:r>
        <w:t>RONALDO MACHADO DA SILVA</w:t>
      </w:r>
    </w:p>
    <w:p w14:paraId="365F70E8" w14:textId="24A5C919" w:rsidR="0077037B" w:rsidRPr="0077037B" w:rsidRDefault="005445E5" w:rsidP="005445E5">
      <w:pPr>
        <w:spacing w:after="0" w:line="240" w:lineRule="auto"/>
        <w:ind w:left="0" w:right="288" w:firstLine="0"/>
        <w:jc w:val="center"/>
      </w:pPr>
      <w:r>
        <w:t>Prefe</w:t>
      </w:r>
      <w:bookmarkStart w:id="0" w:name="_GoBack"/>
      <w:bookmarkEnd w:id="0"/>
      <w:r>
        <w:t>ito Municipal</w:t>
      </w:r>
    </w:p>
    <w:sectPr w:rsidR="0077037B" w:rsidRPr="0077037B" w:rsidSect="003F1248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702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9E08" w14:textId="77777777" w:rsidR="0017339F" w:rsidRDefault="0017339F">
      <w:pPr>
        <w:spacing w:after="0" w:line="240" w:lineRule="auto"/>
      </w:pPr>
      <w:r>
        <w:separator/>
      </w:r>
    </w:p>
  </w:endnote>
  <w:endnote w:type="continuationSeparator" w:id="0">
    <w:p w14:paraId="3FB1AC55" w14:textId="77777777" w:rsidR="0017339F" w:rsidRDefault="0017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BD7904F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 w:rsidR="00203AE4">
      <w:rPr>
        <w:rFonts w:ascii="Book Antiqua" w:hAnsi="Book Antiqua"/>
        <w:b/>
        <w:bCs/>
        <w:sz w:val="22"/>
        <w:szCs w:val="20"/>
      </w:rPr>
      <w:t xml:space="preserve">3748 - </w:t>
    </w:r>
    <w:r w:rsidR="00C70987">
      <w:rPr>
        <w:rFonts w:ascii="Book Antiqua" w:hAnsi="Book Antiqua"/>
        <w:b/>
        <w:bCs/>
        <w:sz w:val="22"/>
        <w:szCs w:val="20"/>
      </w:rPr>
      <w:t>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CF30" w14:textId="77777777" w:rsidR="0017339F" w:rsidRDefault="0017339F">
      <w:pPr>
        <w:spacing w:after="0" w:line="240" w:lineRule="auto"/>
      </w:pPr>
      <w:r>
        <w:separator/>
      </w:r>
    </w:p>
  </w:footnote>
  <w:footnote w:type="continuationSeparator" w:id="0">
    <w:p w14:paraId="75AD1986" w14:textId="77777777" w:rsidR="0017339F" w:rsidRDefault="0017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79F39FA2" w:rsidR="0077037B" w:rsidRDefault="003F1248" w:rsidP="0077037B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0DD61850">
          <wp:simplePos x="0" y="0"/>
          <wp:positionH relativeFrom="column">
            <wp:posOffset>588645</wp:posOffset>
          </wp:positionH>
          <wp:positionV relativeFrom="paragraph">
            <wp:posOffset>-302895</wp:posOffset>
          </wp:positionV>
          <wp:extent cx="801370" cy="8604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85" b="4840"/>
                  <a:stretch/>
                </pic:blipFill>
                <pic:spPr bwMode="auto">
                  <a:xfrm>
                    <a:off x="0" y="0"/>
                    <a:ext cx="80137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37B"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30283AAE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ADC026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="0077037B"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FB0"/>
    <w:rsid w:val="00064B56"/>
    <w:rsid w:val="00066C10"/>
    <w:rsid w:val="00075E10"/>
    <w:rsid w:val="000A5C71"/>
    <w:rsid w:val="000B6675"/>
    <w:rsid w:val="000D41D2"/>
    <w:rsid w:val="000E59C5"/>
    <w:rsid w:val="0011031D"/>
    <w:rsid w:val="00156E2D"/>
    <w:rsid w:val="00166503"/>
    <w:rsid w:val="0017339F"/>
    <w:rsid w:val="00180CDC"/>
    <w:rsid w:val="001823C2"/>
    <w:rsid w:val="0018729E"/>
    <w:rsid w:val="001D7281"/>
    <w:rsid w:val="001E548B"/>
    <w:rsid w:val="001E6B86"/>
    <w:rsid w:val="002036C1"/>
    <w:rsid w:val="00203AE4"/>
    <w:rsid w:val="0023542D"/>
    <w:rsid w:val="002554C9"/>
    <w:rsid w:val="003453F2"/>
    <w:rsid w:val="00356593"/>
    <w:rsid w:val="003749D9"/>
    <w:rsid w:val="00396598"/>
    <w:rsid w:val="003F1248"/>
    <w:rsid w:val="003F681C"/>
    <w:rsid w:val="003F6935"/>
    <w:rsid w:val="00401A5F"/>
    <w:rsid w:val="0045711B"/>
    <w:rsid w:val="00480D4B"/>
    <w:rsid w:val="004838A3"/>
    <w:rsid w:val="0050797B"/>
    <w:rsid w:val="0054376F"/>
    <w:rsid w:val="005445E5"/>
    <w:rsid w:val="005478D1"/>
    <w:rsid w:val="0057714F"/>
    <w:rsid w:val="005B6DA5"/>
    <w:rsid w:val="005B78B0"/>
    <w:rsid w:val="005E7E24"/>
    <w:rsid w:val="005F1EEE"/>
    <w:rsid w:val="0067378D"/>
    <w:rsid w:val="006A049B"/>
    <w:rsid w:val="006B069F"/>
    <w:rsid w:val="00701C24"/>
    <w:rsid w:val="00715103"/>
    <w:rsid w:val="0072509E"/>
    <w:rsid w:val="0077037B"/>
    <w:rsid w:val="00791581"/>
    <w:rsid w:val="007D43A9"/>
    <w:rsid w:val="00905F0A"/>
    <w:rsid w:val="009537AB"/>
    <w:rsid w:val="00957196"/>
    <w:rsid w:val="009C70AF"/>
    <w:rsid w:val="009D4448"/>
    <w:rsid w:val="009E0D85"/>
    <w:rsid w:val="009E7049"/>
    <w:rsid w:val="00A23928"/>
    <w:rsid w:val="00A517E7"/>
    <w:rsid w:val="00A5366B"/>
    <w:rsid w:val="00A92B7E"/>
    <w:rsid w:val="00AB1A5B"/>
    <w:rsid w:val="00AB1C10"/>
    <w:rsid w:val="00AB62FF"/>
    <w:rsid w:val="00AE0B7B"/>
    <w:rsid w:val="00B23339"/>
    <w:rsid w:val="00B2417C"/>
    <w:rsid w:val="00B271D3"/>
    <w:rsid w:val="00B50A42"/>
    <w:rsid w:val="00BF27B3"/>
    <w:rsid w:val="00BF5C50"/>
    <w:rsid w:val="00C579E1"/>
    <w:rsid w:val="00C70987"/>
    <w:rsid w:val="00CA3E1D"/>
    <w:rsid w:val="00CB056C"/>
    <w:rsid w:val="00D20E81"/>
    <w:rsid w:val="00D42ED5"/>
    <w:rsid w:val="00D67D0B"/>
    <w:rsid w:val="00DC491F"/>
    <w:rsid w:val="00DD41C8"/>
    <w:rsid w:val="00DF26F1"/>
    <w:rsid w:val="00E83FED"/>
    <w:rsid w:val="00EA2D47"/>
    <w:rsid w:val="00EB7A6E"/>
    <w:rsid w:val="00EC3852"/>
    <w:rsid w:val="00EC5146"/>
    <w:rsid w:val="00EE4549"/>
    <w:rsid w:val="00EF7517"/>
    <w:rsid w:val="00F005C3"/>
    <w:rsid w:val="00F7504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D8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466D-010D-4A8B-A3EF-FAE27238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3678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4</cp:revision>
  <dcterms:created xsi:type="dcterms:W3CDTF">2024-11-28T14:45:00Z</dcterms:created>
  <dcterms:modified xsi:type="dcterms:W3CDTF">2025-11-14T14:09:00Z</dcterms:modified>
</cp:coreProperties>
</file>