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81" w:rsidRPr="006840A3" w:rsidRDefault="00CA2E13" w:rsidP="00822681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lang w:eastAsia="zh-CN" w:bidi="hi-IN"/>
        </w:rPr>
        <w:t>CONTRATO Nº 111/</w:t>
      </w:r>
      <w:r w:rsidR="00822681" w:rsidRPr="006840A3">
        <w:rPr>
          <w:rFonts w:ascii="Arial" w:eastAsia="NSimSun" w:hAnsi="Arial" w:cs="Arial"/>
          <w:b/>
          <w:bCs/>
          <w:kern w:val="3"/>
          <w:lang w:eastAsia="zh-CN" w:bidi="hi-IN"/>
        </w:rPr>
        <w:t>2024</w:t>
      </w:r>
    </w:p>
    <w:p w:rsidR="00822681" w:rsidRPr="006840A3" w:rsidRDefault="00822681" w:rsidP="00822681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</w:p>
    <w:p w:rsidR="00822681" w:rsidRPr="006840A3" w:rsidRDefault="00822681" w:rsidP="00822681">
      <w:pPr>
        <w:suppressAutoHyphens/>
        <w:autoSpaceDN w:val="0"/>
        <w:spacing w:after="0" w:line="240" w:lineRule="auto"/>
        <w:ind w:left="4678"/>
        <w:jc w:val="both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NSimSun" w:hAnsi="Arial" w:cs="Arial"/>
          <w:b/>
          <w:bCs/>
          <w:kern w:val="3"/>
          <w:lang w:eastAsia="zh-CN" w:bidi="hi-IN"/>
        </w:rPr>
        <w:t>CONTRATO DE FORNECIMENTO QUE FAZEM ENTRE SI O MUNICIPIO DE LAJEADO DO BUGRE – RS, E A EMPR</w:t>
      </w:r>
      <w:r w:rsidR="00643998">
        <w:rPr>
          <w:rFonts w:ascii="Arial" w:eastAsia="NSimSun" w:hAnsi="Arial" w:cs="Arial"/>
          <w:b/>
          <w:bCs/>
          <w:kern w:val="3"/>
          <w:lang w:eastAsia="zh-CN" w:bidi="hi-IN"/>
        </w:rPr>
        <w:t>ESA BRUNO SPIECKER CHIUZA.</w:t>
      </w:r>
    </w:p>
    <w:p w:rsidR="00822681" w:rsidRPr="006840A3" w:rsidRDefault="00822681" w:rsidP="00822681">
      <w:pPr>
        <w:suppressAutoHyphens/>
        <w:autoSpaceDN w:val="0"/>
        <w:spacing w:after="0" w:line="240" w:lineRule="auto"/>
        <w:ind w:left="4678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</w:p>
    <w:p w:rsidR="00822681" w:rsidRPr="006840A3" w:rsidRDefault="00822681" w:rsidP="00822681">
      <w:pPr>
        <w:jc w:val="both"/>
        <w:rPr>
          <w:rFonts w:ascii="Arial" w:hAnsi="Arial" w:cs="Arial"/>
        </w:rPr>
      </w:pPr>
      <w:r w:rsidRPr="006840A3">
        <w:rPr>
          <w:rFonts w:ascii="Arial" w:hAnsi="Arial" w:cs="Arial"/>
        </w:rPr>
        <w:t xml:space="preserve">Pelo presente instrumento particular de Contrato de fornecimento, que entre si fazem </w:t>
      </w:r>
      <w:r w:rsidRPr="006840A3">
        <w:rPr>
          <w:rFonts w:ascii="Arial" w:hAnsi="Arial" w:cs="Arial"/>
          <w:b/>
        </w:rPr>
        <w:t>o MUNICÍPIO DE LAJEADO DO BUGRE/RS</w:t>
      </w:r>
      <w:r w:rsidRPr="006840A3">
        <w:rPr>
          <w:rFonts w:ascii="Arial" w:hAnsi="Arial" w:cs="Arial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Pr="006840A3">
        <w:rPr>
          <w:rFonts w:ascii="Arial" w:hAnsi="Arial" w:cs="Arial"/>
          <w:b/>
        </w:rPr>
        <w:t>RONALDO MACHADO DA SILVA</w:t>
      </w:r>
      <w:r w:rsidRPr="006840A3">
        <w:rPr>
          <w:rFonts w:ascii="Arial" w:hAnsi="Arial" w:cs="Arial"/>
        </w:rPr>
        <w:t xml:space="preserve">, brasileiro, casado, RG nº 1089863853, CPF: 004.229.410-00, residente e domiciliado na Linha Cordilheira, interior, Lajeado do Bugre - RS, ora denominado simplesmente </w:t>
      </w:r>
      <w:r w:rsidRPr="006840A3">
        <w:rPr>
          <w:rFonts w:ascii="Arial" w:hAnsi="Arial" w:cs="Arial"/>
          <w:b/>
          <w:i/>
        </w:rPr>
        <w:t>CONTRATANTE</w:t>
      </w:r>
      <w:r w:rsidRPr="006840A3">
        <w:rPr>
          <w:rFonts w:ascii="Arial" w:hAnsi="Arial" w:cs="Arial"/>
          <w:b/>
        </w:rPr>
        <w:t xml:space="preserve"> </w:t>
      </w:r>
      <w:r w:rsidRPr="006840A3">
        <w:rPr>
          <w:rFonts w:ascii="Arial" w:hAnsi="Arial" w:cs="Arial"/>
        </w:rPr>
        <w:t xml:space="preserve">e, por outro lado </w:t>
      </w:r>
      <w:proofErr w:type="gramStart"/>
      <w:r w:rsidRPr="006840A3">
        <w:rPr>
          <w:rFonts w:ascii="Arial" w:hAnsi="Arial" w:cs="Arial"/>
        </w:rPr>
        <w:t>a</w:t>
      </w:r>
      <w:proofErr w:type="gramEnd"/>
      <w:r w:rsidRPr="006840A3">
        <w:rPr>
          <w:rFonts w:ascii="Arial" w:hAnsi="Arial" w:cs="Arial"/>
        </w:rPr>
        <w:t xml:space="preserve"> emp</w:t>
      </w:r>
      <w:r w:rsidR="005636AE" w:rsidRPr="006840A3">
        <w:rPr>
          <w:rFonts w:ascii="Arial" w:hAnsi="Arial" w:cs="Arial"/>
        </w:rPr>
        <w:t>resa</w:t>
      </w:r>
      <w:r w:rsidR="00643998">
        <w:rPr>
          <w:rFonts w:ascii="Arial" w:eastAsia="NSimSun" w:hAnsi="Arial" w:cs="Arial"/>
          <w:b/>
          <w:bCs/>
          <w:kern w:val="3"/>
          <w:lang w:eastAsia="zh-CN" w:bidi="hi-IN"/>
        </w:rPr>
        <w:t xml:space="preserve"> BRUNO SPIECKER CHIUZA</w:t>
      </w:r>
      <w:r w:rsidRPr="006840A3">
        <w:rPr>
          <w:rFonts w:ascii="Arial" w:hAnsi="Arial" w:cs="Arial"/>
        </w:rPr>
        <w:t>, pessoa jurídica, inscrita n</w:t>
      </w:r>
      <w:r w:rsidR="0045144F" w:rsidRPr="006840A3">
        <w:rPr>
          <w:rFonts w:ascii="Arial" w:hAnsi="Arial" w:cs="Arial"/>
        </w:rPr>
        <w:t>o</w:t>
      </w:r>
      <w:r w:rsidR="00643998">
        <w:rPr>
          <w:rFonts w:ascii="Arial" w:hAnsi="Arial" w:cs="Arial"/>
        </w:rPr>
        <w:t xml:space="preserve"> CNPJ sob nº 52.354.043/0001-79</w:t>
      </w:r>
      <w:r w:rsidRPr="006840A3">
        <w:rPr>
          <w:rFonts w:ascii="Arial" w:hAnsi="Arial" w:cs="Arial"/>
          <w:b/>
        </w:rPr>
        <w:t xml:space="preserve">, RESIDENTE </w:t>
      </w:r>
      <w:r w:rsidRPr="006840A3">
        <w:rPr>
          <w:rFonts w:ascii="Arial" w:hAnsi="Arial" w:cs="Arial"/>
        </w:rPr>
        <w:t>na</w:t>
      </w:r>
      <w:r w:rsidR="00643998">
        <w:rPr>
          <w:rFonts w:ascii="Arial" w:hAnsi="Arial" w:cs="Arial"/>
        </w:rPr>
        <w:t xml:space="preserve"> cidade de Sagrada Família - RS, Endereço, 3VL Linha Gramado</w:t>
      </w:r>
      <w:r w:rsidRPr="006840A3">
        <w:rPr>
          <w:rFonts w:ascii="Arial" w:hAnsi="Arial" w:cs="Arial"/>
        </w:rPr>
        <w:t>, bairr</w:t>
      </w:r>
      <w:r w:rsidR="00643998">
        <w:rPr>
          <w:rFonts w:ascii="Arial" w:hAnsi="Arial" w:cs="Arial"/>
        </w:rPr>
        <w:t>o, interior, Sagrada Família</w:t>
      </w:r>
      <w:r w:rsidR="005636AE" w:rsidRPr="006840A3">
        <w:rPr>
          <w:rFonts w:ascii="Arial" w:hAnsi="Arial" w:cs="Arial"/>
        </w:rPr>
        <w:t xml:space="preserve"> - RS</w:t>
      </w:r>
      <w:r w:rsidRPr="006840A3">
        <w:rPr>
          <w:rFonts w:ascii="Arial" w:hAnsi="Arial" w:cs="Arial"/>
        </w:rPr>
        <w:t>,</w:t>
      </w:r>
      <w:r w:rsidRPr="006840A3">
        <w:rPr>
          <w:rFonts w:ascii="Arial" w:hAnsi="Arial" w:cs="Arial"/>
          <w:b/>
        </w:rPr>
        <w:t xml:space="preserve"> </w:t>
      </w:r>
      <w:r w:rsidRPr="006840A3">
        <w:rPr>
          <w:rFonts w:ascii="Arial" w:hAnsi="Arial" w:cs="Arial"/>
        </w:rPr>
        <w:t xml:space="preserve">e de ora em diante denominada </w:t>
      </w:r>
      <w:r w:rsidRPr="006840A3">
        <w:rPr>
          <w:rFonts w:ascii="Arial" w:hAnsi="Arial" w:cs="Arial"/>
          <w:b/>
          <w:i/>
        </w:rPr>
        <w:t>CONTRATADA</w:t>
      </w:r>
      <w:r w:rsidRPr="006840A3">
        <w:rPr>
          <w:rFonts w:ascii="Arial" w:hAnsi="Arial" w:cs="Arial"/>
        </w:rPr>
        <w:t>, têm entre si, certo e ajustado, firmam o presente contrato con</w:t>
      </w:r>
      <w:r w:rsidR="00643998">
        <w:rPr>
          <w:rFonts w:ascii="Arial" w:hAnsi="Arial" w:cs="Arial"/>
        </w:rPr>
        <w:t>forme Processo Administrativo 96</w:t>
      </w:r>
      <w:r w:rsidRPr="006840A3">
        <w:rPr>
          <w:rFonts w:ascii="Arial" w:hAnsi="Arial" w:cs="Arial"/>
        </w:rPr>
        <w:t>/2024, Dispensa de Li</w:t>
      </w:r>
      <w:r w:rsidR="00643998">
        <w:rPr>
          <w:rFonts w:ascii="Arial" w:hAnsi="Arial" w:cs="Arial"/>
        </w:rPr>
        <w:t>citação 82</w:t>
      </w:r>
      <w:r w:rsidR="005636AE" w:rsidRPr="006840A3">
        <w:rPr>
          <w:rFonts w:ascii="Arial" w:hAnsi="Arial" w:cs="Arial"/>
        </w:rPr>
        <w:t xml:space="preserve">/2024 LEI 14.133/2021, </w:t>
      </w:r>
      <w:r w:rsidRPr="006840A3">
        <w:rPr>
          <w:rFonts w:ascii="Arial" w:hAnsi="Arial" w:cs="Arial"/>
        </w:rPr>
        <w:t xml:space="preserve"> mediante as seguintes cláusulas e condições</w:t>
      </w:r>
    </w:p>
    <w:p w:rsidR="00417081" w:rsidRPr="006840A3" w:rsidRDefault="00417081" w:rsidP="00417081">
      <w:pPr>
        <w:pStyle w:val="CorpodoTexto"/>
        <w:rPr>
          <w:rFonts w:ascii="Arial" w:hAnsi="Arial" w:cs="Arial"/>
          <w:szCs w:val="22"/>
        </w:rPr>
      </w:pPr>
    </w:p>
    <w:p w:rsidR="00417081" w:rsidRPr="006840A3" w:rsidRDefault="00417081" w:rsidP="006840A3">
      <w:pPr>
        <w:pStyle w:val="PargrafodaLista"/>
        <w:numPr>
          <w:ilvl w:val="0"/>
          <w:numId w:val="2"/>
        </w:numPr>
        <w:shd w:val="clear" w:color="auto" w:fill="DDDDDD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CLÁUSULA PRIMEIRA – DO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OBJETO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O presente contrato tem como objetivo a</w:t>
      </w:r>
      <w:r w:rsidR="001F4027" w:rsidRPr="006840A3">
        <w:rPr>
          <w:rFonts w:ascii="Arial" w:eastAsia="Arial Narrow" w:hAnsi="Arial" w:cs="Arial"/>
          <w:kern w:val="3"/>
          <w:lang w:eastAsia="zh-CN" w:bidi="hi-IN"/>
        </w:rPr>
        <w:t xml:space="preserve"> contr</w:t>
      </w:r>
      <w:r w:rsidR="00643998">
        <w:rPr>
          <w:rFonts w:ascii="Arial" w:eastAsia="Arial Narrow" w:hAnsi="Arial" w:cs="Arial"/>
          <w:kern w:val="3"/>
          <w:lang w:eastAsia="zh-CN" w:bidi="hi-IN"/>
        </w:rPr>
        <w:t>atação de empresa para operacionalização nos programas da saúde.</w:t>
      </w:r>
      <w:proofErr w:type="gramStart"/>
      <w:r w:rsidRPr="006840A3">
        <w:rPr>
          <w:rFonts w:ascii="Arial" w:eastAsia="Arial Narrow" w:hAnsi="Arial" w:cs="Arial"/>
          <w:color w:val="4F81BD"/>
          <w:kern w:val="3"/>
          <w:lang w:eastAsia="zh-CN" w:bidi="hi-IN"/>
        </w:rPr>
        <w:tab/>
      </w:r>
      <w:proofErr w:type="gramEnd"/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tbl>
      <w:tblPr>
        <w:tblStyle w:val="Tabelacomgrade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715"/>
        <w:gridCol w:w="567"/>
        <w:gridCol w:w="4111"/>
        <w:gridCol w:w="1276"/>
        <w:gridCol w:w="1275"/>
      </w:tblGrid>
      <w:tr w:rsidR="003103B2" w:rsidRPr="006840A3" w:rsidTr="00015C40">
        <w:tc>
          <w:tcPr>
            <w:tcW w:w="561" w:type="dxa"/>
          </w:tcPr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gramStart"/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item</w:t>
            </w:r>
            <w:proofErr w:type="gramEnd"/>
          </w:p>
        </w:tc>
        <w:tc>
          <w:tcPr>
            <w:tcW w:w="715" w:type="dxa"/>
          </w:tcPr>
          <w:p w:rsidR="003103B2" w:rsidRPr="006840A3" w:rsidRDefault="00015C40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Quant</w:t>
            </w:r>
          </w:p>
        </w:tc>
        <w:tc>
          <w:tcPr>
            <w:tcW w:w="567" w:type="dxa"/>
          </w:tcPr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spellStart"/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Un</w:t>
            </w:r>
            <w:proofErr w:type="spellEnd"/>
          </w:p>
        </w:tc>
        <w:tc>
          <w:tcPr>
            <w:tcW w:w="4111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Descrição</w:t>
            </w:r>
          </w:p>
        </w:tc>
        <w:tc>
          <w:tcPr>
            <w:tcW w:w="1276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Valor U.</w:t>
            </w:r>
          </w:p>
        </w:tc>
        <w:tc>
          <w:tcPr>
            <w:tcW w:w="1275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Valor T.</w:t>
            </w:r>
          </w:p>
        </w:tc>
      </w:tr>
      <w:tr w:rsidR="003103B2" w:rsidRPr="006840A3" w:rsidTr="00015C40">
        <w:tc>
          <w:tcPr>
            <w:tcW w:w="561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45144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45144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45144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gramStart"/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715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45144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45144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45144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12</w:t>
            </w:r>
          </w:p>
        </w:tc>
        <w:tc>
          <w:tcPr>
            <w:tcW w:w="567" w:type="dxa"/>
          </w:tcPr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45144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45144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45144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4111" w:type="dxa"/>
          </w:tcPr>
          <w:p w:rsidR="003103B2" w:rsidRPr="006840A3" w:rsidRDefault="00643998" w:rsidP="004514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Operacionalização nos programas de saúde, e-SUS, SCNES, SIASUS, BPA magnético, FPO, CADWEB, Suporte para os profissionais ACS para o Processo de Base de Dados e </w:t>
            </w:r>
            <w:proofErr w:type="spellStart"/>
            <w:r>
              <w:rPr>
                <w:rFonts w:ascii="Arial" w:hAnsi="Arial" w:cs="Arial"/>
              </w:rPr>
              <w:t>app</w:t>
            </w:r>
            <w:proofErr w:type="spellEnd"/>
            <w:r>
              <w:rPr>
                <w:rFonts w:ascii="Arial" w:hAnsi="Arial" w:cs="Arial"/>
              </w:rPr>
              <w:t xml:space="preserve"> e-SUS AB Território, Geração de relatórios periódicos e gerais no fim de cada trimestre/ano e avaliação continuada do processo, Acompanhar os informes do Ministério da Saúde e da Secretária Estadual de Saúde para </w:t>
            </w:r>
            <w:proofErr w:type="gramStart"/>
            <w:r>
              <w:rPr>
                <w:rFonts w:ascii="Arial" w:hAnsi="Arial" w:cs="Arial"/>
              </w:rPr>
              <w:t>serem</w:t>
            </w:r>
            <w:proofErr w:type="gramEnd"/>
            <w:r>
              <w:rPr>
                <w:rFonts w:ascii="Arial" w:hAnsi="Arial" w:cs="Arial"/>
              </w:rPr>
              <w:t xml:space="preserve"> repassados </w:t>
            </w:r>
            <w:r w:rsidR="00A77EA9">
              <w:rPr>
                <w:rFonts w:ascii="Arial" w:hAnsi="Arial" w:cs="Arial"/>
              </w:rPr>
              <w:t>posterior a Secretaria Municipal de Saúde e orientação para alcance de indicadores de desempenho do Ministério da Saúde.</w:t>
            </w:r>
          </w:p>
        </w:tc>
        <w:tc>
          <w:tcPr>
            <w:tcW w:w="1276" w:type="dxa"/>
          </w:tcPr>
          <w:p w:rsidR="003103B2" w:rsidRPr="006840A3" w:rsidRDefault="003103B2" w:rsidP="0045144F">
            <w:pPr>
              <w:rPr>
                <w:rFonts w:ascii="Arial" w:hAnsi="Arial" w:cs="Arial"/>
              </w:rPr>
            </w:pPr>
          </w:p>
          <w:p w:rsidR="003103B2" w:rsidRPr="006840A3" w:rsidRDefault="003103B2" w:rsidP="0045144F">
            <w:pPr>
              <w:rPr>
                <w:rFonts w:ascii="Arial" w:hAnsi="Arial" w:cs="Arial"/>
              </w:rPr>
            </w:pPr>
          </w:p>
          <w:p w:rsidR="003103B2" w:rsidRPr="006840A3" w:rsidRDefault="003103B2" w:rsidP="003103B2">
            <w:pPr>
              <w:jc w:val="center"/>
              <w:rPr>
                <w:rFonts w:ascii="Arial" w:hAnsi="Arial" w:cs="Arial"/>
              </w:rPr>
            </w:pPr>
          </w:p>
          <w:p w:rsidR="003103B2" w:rsidRPr="006840A3" w:rsidRDefault="003103B2" w:rsidP="003103B2">
            <w:pPr>
              <w:jc w:val="center"/>
              <w:rPr>
                <w:rFonts w:ascii="Arial" w:hAnsi="Arial" w:cs="Arial"/>
              </w:rPr>
            </w:pPr>
          </w:p>
          <w:p w:rsidR="003103B2" w:rsidRPr="006840A3" w:rsidRDefault="00643998" w:rsidP="003103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R$ 2.900,00</w:t>
            </w:r>
          </w:p>
        </w:tc>
        <w:tc>
          <w:tcPr>
            <w:tcW w:w="1275" w:type="dxa"/>
          </w:tcPr>
          <w:p w:rsidR="003103B2" w:rsidRPr="006840A3" w:rsidRDefault="003103B2" w:rsidP="0045144F">
            <w:pPr>
              <w:rPr>
                <w:rFonts w:ascii="Arial" w:hAnsi="Arial" w:cs="Arial"/>
              </w:rPr>
            </w:pPr>
          </w:p>
          <w:p w:rsidR="003103B2" w:rsidRPr="006840A3" w:rsidRDefault="003103B2" w:rsidP="0045144F">
            <w:pPr>
              <w:rPr>
                <w:rFonts w:ascii="Arial" w:hAnsi="Arial" w:cs="Arial"/>
              </w:rPr>
            </w:pPr>
          </w:p>
          <w:p w:rsidR="003103B2" w:rsidRPr="006840A3" w:rsidRDefault="003103B2" w:rsidP="0045144F">
            <w:pPr>
              <w:rPr>
                <w:rFonts w:ascii="Arial" w:hAnsi="Arial" w:cs="Arial"/>
              </w:rPr>
            </w:pPr>
          </w:p>
          <w:p w:rsidR="003103B2" w:rsidRPr="006840A3" w:rsidRDefault="003103B2" w:rsidP="0045144F">
            <w:pPr>
              <w:rPr>
                <w:rFonts w:ascii="Arial" w:hAnsi="Arial" w:cs="Arial"/>
              </w:rPr>
            </w:pPr>
          </w:p>
          <w:p w:rsidR="003103B2" w:rsidRPr="006840A3" w:rsidRDefault="00643998" w:rsidP="004514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R$ 34.800,00</w:t>
            </w:r>
          </w:p>
        </w:tc>
      </w:tr>
    </w:tbl>
    <w:p w:rsidR="00796E50" w:rsidRPr="006840A3" w:rsidRDefault="00796E50" w:rsidP="00C266C1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417081" w:rsidRPr="006840A3" w:rsidRDefault="006840A3" w:rsidP="00C266C1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 </w:t>
      </w:r>
      <w:r w:rsidR="00C266C1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VALOR TOTAL GERAL:</w:t>
      </w:r>
      <w:proofErr w:type="gramStart"/>
      <w:r w:rsidR="00796E50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r w:rsidR="00C266C1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proofErr w:type="gramEnd"/>
      <w:r w:rsidR="00A77EA9">
        <w:rPr>
          <w:rFonts w:ascii="Arial" w:eastAsia="Arial Narrow" w:hAnsi="Arial" w:cs="Arial"/>
          <w:b/>
          <w:bCs/>
          <w:kern w:val="3"/>
          <w:lang w:eastAsia="zh-CN" w:bidi="hi-IN"/>
        </w:rPr>
        <w:t>34.800,00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lastRenderedPageBreak/>
        <w:t>2. CLÁUSULA SEGUNDA – DO PRAZO DE VIGÉNCIA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2.1.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O prazo de vigência da contratação</w:t>
      </w:r>
      <w:r w:rsidR="000E4C42" w:rsidRPr="006840A3">
        <w:rPr>
          <w:rFonts w:ascii="Arial" w:eastAsia="Arial Narrow" w:hAnsi="Arial" w:cs="Arial"/>
          <w:kern w:val="3"/>
          <w:lang w:eastAsia="zh-CN" w:bidi="hi-IN"/>
        </w:rPr>
        <w:t xml:space="preserve"> é de até 12 meses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, prorrogável na forma do art. 107, da Lei n° 14.133/2021.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3.  CLÁUSULA TERCEIRA – DA CLASSIFICAÇÃO DOS BENS/ SERVIÇOS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3.1.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Os Itens a serem adquiridos enquadram-se na classificação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de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lang w:eastAsia="zh-CN" w:bidi="hi-IN"/>
        </w:rPr>
      </w:pP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4.  CLÁUSULA QUARTA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DA NECESSIDADE DA COMPRA</w:t>
      </w:r>
    </w:p>
    <w:p w:rsidR="00417081" w:rsidRPr="006840A3" w:rsidRDefault="00A77EA9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t xml:space="preserve">O referido contrato se faz necessário para alimentação de dados dos sistemas indicados acima, assim acompanhando </w:t>
      </w:r>
      <w:proofErr w:type="gramStart"/>
      <w:r>
        <w:rPr>
          <w:rFonts w:ascii="Arial" w:eastAsia="Arial Narrow" w:hAnsi="Arial" w:cs="Arial"/>
          <w:iCs/>
          <w:kern w:val="3"/>
          <w:lang w:eastAsia="zh-CN" w:bidi="hi-IN"/>
        </w:rPr>
        <w:t>todos os atualizações</w:t>
      </w:r>
      <w:proofErr w:type="gramEnd"/>
      <w:r>
        <w:rPr>
          <w:rFonts w:ascii="Arial" w:eastAsia="Arial Narrow" w:hAnsi="Arial" w:cs="Arial"/>
          <w:iCs/>
          <w:kern w:val="3"/>
          <w:lang w:eastAsia="zh-CN" w:bidi="hi-IN"/>
        </w:rPr>
        <w:t xml:space="preserve"> da Secretaria do Estadual de Saúde, para serem repassados para a Secretária Municipal de Saúde.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5. CLÁUSULA QUINTA – DA DESCRIÇÃO DA SOLUÇÃO</w:t>
      </w:r>
    </w:p>
    <w:p w:rsidR="00E91938" w:rsidRPr="006840A3" w:rsidRDefault="00417081" w:rsidP="00E9193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5.1.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Descrição da Solução como um todo, </w:t>
      </w:r>
      <w:r w:rsidR="00E91938" w:rsidRPr="006840A3">
        <w:rPr>
          <w:rFonts w:ascii="Arial" w:eastAsia="Arial Narrow" w:hAnsi="Arial" w:cs="Arial"/>
          <w:kern w:val="3"/>
          <w:lang w:eastAsia="zh-CN" w:bidi="hi-IN"/>
        </w:rPr>
        <w:t xml:space="preserve">deverá dispor </w:t>
      </w:r>
      <w:proofErr w:type="gramStart"/>
      <w:r w:rsidR="00E91938" w:rsidRPr="006840A3">
        <w:rPr>
          <w:rFonts w:ascii="Arial" w:eastAsia="Arial Narrow" w:hAnsi="Arial" w:cs="Arial"/>
          <w:kern w:val="3"/>
          <w:lang w:eastAsia="zh-CN" w:bidi="hi-IN"/>
        </w:rPr>
        <w:t>à</w:t>
      </w:r>
      <w:proofErr w:type="gramEnd"/>
      <w:r w:rsidR="00E91938" w:rsidRPr="006840A3">
        <w:rPr>
          <w:rFonts w:ascii="Arial" w:eastAsia="Arial Narrow" w:hAnsi="Arial" w:cs="Arial"/>
          <w:kern w:val="3"/>
          <w:lang w:eastAsia="zh-CN" w:bidi="hi-IN"/>
        </w:rPr>
        <w:t xml:space="preserve"> contratante o seguinte: </w:t>
      </w:r>
    </w:p>
    <w:p w:rsidR="00E91938" w:rsidRPr="006840A3" w:rsidRDefault="00E91938" w:rsidP="00E9193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Cs/>
          <w:color w:val="000000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 xml:space="preserve">5.2. </w:t>
      </w:r>
      <w:r w:rsidRPr="006840A3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Fornecimento dos serviços ora licitados para ser</w:t>
      </w:r>
      <w:r w:rsidR="00A77EA9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em entregues na sede da Secretaria Municipal de Saúde, podendo ser feito remotamente</w:t>
      </w:r>
      <w:r w:rsidRPr="006840A3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.</w:t>
      </w:r>
    </w:p>
    <w:p w:rsidR="00E91938" w:rsidRPr="006840A3" w:rsidRDefault="00E91938" w:rsidP="00E9193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 xml:space="preserve">5.3. </w:t>
      </w:r>
      <w:r w:rsidRPr="006840A3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A entrega dos serviços deverá ser realizada conforme solicitação da secretaria, a contar da assinatura do contrato, podendo ser prorrogado desde que ambas as partes estejam de acordo.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6. CLÁUSULA SEXTA – DOS REQUISITOS DA CONTRATAÇÃO</w:t>
      </w:r>
    </w:p>
    <w:p w:rsidR="00417081" w:rsidRPr="006840A3" w:rsidRDefault="00417081" w:rsidP="0041708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6.1.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Pr="006840A3">
        <w:rPr>
          <w:rFonts w:ascii="Arial" w:eastAsia="Arial Narrow" w:hAnsi="Arial" w:cs="Arial"/>
          <w:kern w:val="3"/>
          <w:lang w:eastAsia="zh-CN" w:bidi="hi-IN"/>
        </w:rPr>
        <w:t>Descrever obrigação da contratada</w:t>
      </w:r>
    </w:p>
    <w:p w:rsidR="00417081" w:rsidRPr="006840A3" w:rsidRDefault="00417081" w:rsidP="0041708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A empresa contratada compromete</w:t>
      </w:r>
      <w:r w:rsidR="009D6B0B">
        <w:rPr>
          <w:rFonts w:ascii="Arial" w:eastAsia="Arial Narrow" w:hAnsi="Arial" w:cs="Arial"/>
          <w:kern w:val="3"/>
          <w:lang w:eastAsia="zh-CN" w:bidi="hi-IN"/>
        </w:rPr>
        <w:t>sse em efetuar o serviço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solicitad</w:t>
      </w:r>
      <w:r w:rsidR="009D6B0B">
        <w:rPr>
          <w:rFonts w:ascii="Arial" w:eastAsia="Arial Narrow" w:hAnsi="Arial" w:cs="Arial"/>
          <w:kern w:val="3"/>
          <w:lang w:eastAsia="zh-CN" w:bidi="hi-IN"/>
        </w:rPr>
        <w:t>o de forma imediata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após a s</w:t>
      </w:r>
      <w:r w:rsidR="009D6B0B">
        <w:rPr>
          <w:rFonts w:ascii="Arial" w:eastAsia="Arial Narrow" w:hAnsi="Arial" w:cs="Arial"/>
          <w:kern w:val="3"/>
          <w:lang w:eastAsia="zh-CN" w:bidi="hi-IN"/>
        </w:rPr>
        <w:t>olicitação, fazer o devido lançamento de dados, acompanhar as atualizações, e fazer o devido repasse. Havendo algum equivoco no lançamento, fazer ajuste imediato.</w:t>
      </w: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7.  CLÁUSULA SÉTIMA – DA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DESCRIÇÃO DOS SERVIÇOS</w:t>
      </w:r>
    </w:p>
    <w:p w:rsidR="009D6B0B" w:rsidRPr="009D6B0B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7.1.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</w:t>
      </w:r>
      <w:r w:rsidRPr="006840A3">
        <w:rPr>
          <w:rFonts w:ascii="Arial" w:eastAsia="Arial" w:hAnsi="Arial" w:cs="Arial"/>
          <w:kern w:val="3"/>
          <w:lang w:eastAsia="zh-CN" w:bidi="hi-IN"/>
        </w:rPr>
        <w:t xml:space="preserve"> execução do objeto será acompanhada e fiscalizada pelo:</w:t>
      </w:r>
      <w:r w:rsidR="009D6B0B">
        <w:rPr>
          <w:rFonts w:ascii="Arial" w:eastAsia="Arial" w:hAnsi="Arial" w:cs="Arial"/>
          <w:kern w:val="3"/>
          <w:lang w:eastAsia="zh-CN" w:bidi="hi-IN"/>
        </w:rPr>
        <w:t xml:space="preserve"> Secretário da Saúde, Diego Cardozo </w:t>
      </w:r>
      <w:proofErr w:type="spellStart"/>
      <w:r w:rsidR="009D6B0B">
        <w:rPr>
          <w:rFonts w:ascii="Arial" w:eastAsia="Arial" w:hAnsi="Arial" w:cs="Arial"/>
          <w:kern w:val="3"/>
          <w:lang w:eastAsia="zh-CN" w:bidi="hi-IN"/>
        </w:rPr>
        <w:t>Brizolla</w:t>
      </w:r>
      <w:proofErr w:type="spellEnd"/>
      <w:r w:rsidR="009D6B0B">
        <w:rPr>
          <w:rFonts w:ascii="Arial" w:eastAsia="Arial" w:hAnsi="Arial" w:cs="Arial"/>
          <w:kern w:val="3"/>
          <w:lang w:eastAsia="zh-CN" w:bidi="hi-IN"/>
        </w:rPr>
        <w:t>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Ao encerramento do certame a contratada assinara contrato com a Administração Municipal.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O contrato será fi</w:t>
      </w:r>
      <w:r w:rsidR="00E91938" w:rsidRPr="006840A3">
        <w:rPr>
          <w:rFonts w:ascii="Arial" w:eastAsia="Arial Narrow" w:hAnsi="Arial" w:cs="Arial"/>
          <w:kern w:val="3"/>
          <w:lang w:eastAsia="zh-CN" w:bidi="hi-IN"/>
        </w:rPr>
        <w:t xml:space="preserve">scalizado e acompanhado pelo </w:t>
      </w:r>
      <w:proofErr w:type="gramStart"/>
      <w:r w:rsidR="00E91938" w:rsidRPr="006840A3">
        <w:rPr>
          <w:rFonts w:ascii="Arial" w:eastAsia="Arial Narrow" w:hAnsi="Arial" w:cs="Arial"/>
          <w:kern w:val="3"/>
          <w:lang w:eastAsia="zh-CN" w:bidi="hi-IN"/>
        </w:rPr>
        <w:t>Sr.</w:t>
      </w:r>
      <w:proofErr w:type="gramEnd"/>
      <w:r w:rsidR="00E91938" w:rsidRPr="006840A3">
        <w:rPr>
          <w:rFonts w:ascii="Arial" w:eastAsia="Arial Narrow" w:hAnsi="Arial" w:cs="Arial"/>
          <w:kern w:val="3"/>
          <w:lang w:eastAsia="zh-CN" w:bidi="hi-IN"/>
        </w:rPr>
        <w:t xml:space="preserve"> Secre</w:t>
      </w:r>
      <w:r w:rsidR="009D6B0B">
        <w:rPr>
          <w:rFonts w:ascii="Arial" w:eastAsia="Arial Narrow" w:hAnsi="Arial" w:cs="Arial"/>
          <w:kern w:val="3"/>
          <w:lang w:eastAsia="zh-CN" w:bidi="hi-IN"/>
        </w:rPr>
        <w:t xml:space="preserve">tario de Saúde, Diego Cardoso </w:t>
      </w:r>
      <w:proofErr w:type="spellStart"/>
      <w:r w:rsidR="009D6B0B">
        <w:rPr>
          <w:rFonts w:ascii="Arial" w:eastAsia="Arial Narrow" w:hAnsi="Arial" w:cs="Arial"/>
          <w:kern w:val="3"/>
          <w:lang w:eastAsia="zh-CN" w:bidi="hi-IN"/>
        </w:rPr>
        <w:t>Brizolla</w:t>
      </w:r>
      <w:proofErr w:type="spellEnd"/>
      <w:r w:rsidRPr="006840A3">
        <w:rPr>
          <w:rFonts w:ascii="Arial" w:eastAsia="Arial Narrow" w:hAnsi="Arial" w:cs="Arial"/>
          <w:kern w:val="3"/>
          <w:lang w:eastAsia="zh-CN" w:bidi="hi-IN"/>
        </w:rPr>
        <w:t>.</w:t>
      </w:r>
      <w:r w:rsidR="009D6B0B">
        <w:rPr>
          <w:rFonts w:ascii="Arial" w:eastAsia="Arial Narrow" w:hAnsi="Arial" w:cs="Arial"/>
          <w:kern w:val="3"/>
          <w:lang w:eastAsia="zh-CN" w:bidi="hi-IN"/>
        </w:rPr>
        <w:t xml:space="preserve"> O serviço será prestado</w:t>
      </w:r>
      <w:proofErr w:type="gramStart"/>
      <w:r w:rsidR="009D6B0B">
        <w:rPr>
          <w:rFonts w:ascii="Arial" w:eastAsia="Arial Narrow" w:hAnsi="Arial" w:cs="Arial"/>
          <w:kern w:val="3"/>
          <w:lang w:eastAsia="zh-CN" w:bidi="hi-IN"/>
        </w:rPr>
        <w:t xml:space="preserve">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conforme demanda, e quando solicitados, pela </w:t>
      </w:r>
      <w:r w:rsidR="009D6B0B">
        <w:rPr>
          <w:rFonts w:ascii="Arial" w:eastAsia="Arial Narrow" w:hAnsi="Arial" w:cs="Arial"/>
          <w:kern w:val="3"/>
          <w:lang w:eastAsia="zh-CN" w:bidi="hi-IN"/>
        </w:rPr>
        <w:t>secretaria de Saúde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, e quando demandado a entrega </w:t>
      </w:r>
      <w:r w:rsidR="00830746">
        <w:rPr>
          <w:rFonts w:ascii="Arial" w:eastAsia="Arial Narrow" w:hAnsi="Arial" w:cs="Arial"/>
          <w:kern w:val="3"/>
          <w:lang w:eastAsia="zh-CN" w:bidi="hi-IN"/>
        </w:rPr>
        <w:t>deverá ser executada de forma imediata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apó</w:t>
      </w:r>
      <w:r w:rsidR="00830746">
        <w:rPr>
          <w:rFonts w:ascii="Arial" w:eastAsia="Arial Narrow" w:hAnsi="Arial" w:cs="Arial"/>
          <w:kern w:val="3"/>
          <w:lang w:eastAsia="zh-CN" w:bidi="hi-IN"/>
        </w:rPr>
        <w:t>s solicitado.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</w:t>
      </w: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8. CLÁUSULA OITAVA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DO LOCAL E PRAZO DE ENTREGA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8.1.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PRAZO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X ) Prazo ini</w:t>
      </w:r>
      <w:r w:rsidR="00830746">
        <w:rPr>
          <w:rFonts w:ascii="Arial" w:eastAsia="Arial Narrow" w:hAnsi="Arial" w:cs="Arial"/>
          <w:kern w:val="3"/>
          <w:lang w:eastAsia="zh-CN" w:bidi="hi-IN"/>
        </w:rPr>
        <w:t>cial para a entrega dos serviços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licitados é imediatamente após a Assinatura do contrato e qu</w:t>
      </w:r>
      <w:r w:rsidR="00995876" w:rsidRPr="006840A3">
        <w:rPr>
          <w:rFonts w:ascii="Arial" w:eastAsia="Arial Narrow" w:hAnsi="Arial" w:cs="Arial"/>
          <w:kern w:val="3"/>
          <w:lang w:eastAsia="zh-CN" w:bidi="hi-IN"/>
        </w:rPr>
        <w:t>ando empenhados e assinados pelo secretário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demandado e autorizado pelo prefeito municipal sempre após  ADJUDICATÁRIA, e deverá ser</w:t>
      </w:r>
      <w:r w:rsidR="00830746">
        <w:rPr>
          <w:rFonts w:ascii="Arial" w:eastAsia="Arial Narrow" w:hAnsi="Arial" w:cs="Arial"/>
          <w:kern w:val="3"/>
          <w:lang w:eastAsia="zh-CN" w:bidi="hi-IN"/>
        </w:rPr>
        <w:t xml:space="preserve"> entregue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em um prazo máximo de 24 horas após o empenho, que será enviada por e-mail ou outro meio de contato que tenha sido previamente disponibilizado pela ADJUDICATÁRIA, tendo a empresa um prazo </w:t>
      </w:r>
      <w:r w:rsidR="00830746">
        <w:rPr>
          <w:rFonts w:ascii="Arial" w:eastAsia="Arial Narrow" w:hAnsi="Arial" w:cs="Arial"/>
          <w:kern w:val="3"/>
          <w:lang w:eastAsia="zh-CN" w:bidi="hi-IN"/>
        </w:rPr>
        <w:t>máximo de entrega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de 24 horas após solicitado.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8.2.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LOCAL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lastRenderedPageBreak/>
        <w:t xml:space="preserve">O local da </w:t>
      </w:r>
      <w:r w:rsidR="00830746">
        <w:rPr>
          <w:rFonts w:ascii="Arial" w:eastAsia="Arial Narrow" w:hAnsi="Arial" w:cs="Arial"/>
          <w:kern w:val="3"/>
          <w:lang w:eastAsia="zh-CN" w:bidi="hi-IN"/>
        </w:rPr>
        <w:t>entrega dos serviços será na Secretaria Municipal de Saúde de Lajeado do Bugre - RS, Rua Clementino Graminho, SN</w:t>
      </w:r>
      <w:r w:rsidRPr="006840A3">
        <w:rPr>
          <w:rFonts w:ascii="Arial" w:eastAsia="Arial Narrow" w:hAnsi="Arial" w:cs="Arial"/>
          <w:kern w:val="3"/>
          <w:lang w:eastAsia="zh-CN" w:bidi="hi-IN"/>
        </w:rPr>
        <w:t>, Centro, Lajeado do Bugr</w:t>
      </w:r>
      <w:r w:rsidR="001F4027" w:rsidRPr="006840A3">
        <w:rPr>
          <w:rFonts w:ascii="Arial" w:eastAsia="Arial Narrow" w:hAnsi="Arial" w:cs="Arial"/>
          <w:kern w:val="3"/>
          <w:lang w:eastAsia="zh-CN" w:bidi="hi-IN"/>
        </w:rPr>
        <w:t>e – RS, nas depe</w:t>
      </w:r>
      <w:r w:rsidR="00830746">
        <w:rPr>
          <w:rFonts w:ascii="Arial" w:eastAsia="Arial Narrow" w:hAnsi="Arial" w:cs="Arial"/>
          <w:kern w:val="3"/>
          <w:lang w:eastAsia="zh-CN" w:bidi="hi-IN"/>
        </w:rPr>
        <w:t>ndências da UBS.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8.3.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HORÁRIO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Os mat</w:t>
      </w:r>
      <w:r w:rsidR="000E4C42" w:rsidRPr="006840A3">
        <w:rPr>
          <w:rFonts w:ascii="Arial" w:eastAsia="Arial Narrow" w:hAnsi="Arial" w:cs="Arial"/>
          <w:kern w:val="3"/>
          <w:lang w:eastAsia="zh-CN" w:bidi="hi-IN"/>
        </w:rPr>
        <w:t xml:space="preserve">eriais </w:t>
      </w:r>
      <w:proofErr w:type="gramStart"/>
      <w:r w:rsidR="000E4C42" w:rsidRPr="006840A3">
        <w:rPr>
          <w:rFonts w:ascii="Arial" w:eastAsia="Arial Narrow" w:hAnsi="Arial" w:cs="Arial"/>
          <w:kern w:val="3"/>
          <w:lang w:eastAsia="zh-CN" w:bidi="hi-IN"/>
        </w:rPr>
        <w:t>deste Serviços</w:t>
      </w:r>
      <w:proofErr w:type="gramEnd"/>
      <w:r w:rsidR="000E4C42" w:rsidRPr="006840A3">
        <w:rPr>
          <w:rFonts w:ascii="Arial" w:eastAsia="Arial Narrow" w:hAnsi="Arial" w:cs="Arial"/>
          <w:kern w:val="3"/>
          <w:lang w:eastAsia="zh-CN" w:bidi="hi-IN"/>
        </w:rPr>
        <w:t xml:space="preserve"> Contrato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deverá ser efetuados, em dias úteis, das 07:30 às 11:30 e das 13:00 as 17:00 horas, e em caso de solicitação prévia em outros horários quando solicit</w:t>
      </w:r>
      <w:r w:rsidR="00830746">
        <w:rPr>
          <w:rFonts w:ascii="Arial" w:eastAsia="Arial Narrow" w:hAnsi="Arial" w:cs="Arial"/>
          <w:kern w:val="3"/>
          <w:lang w:eastAsia="zh-CN" w:bidi="hi-IN"/>
        </w:rPr>
        <w:t>ado pela Secretaria de Saúde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9. CLÁUSULA NONA – DAS OBRIGAÇÕES DA CONTRATANTE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9.1.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São obrigações da Contratante: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 w:rsidRPr="006840A3">
        <w:rPr>
          <w:rFonts w:ascii="Arial" w:eastAsia="Arial" w:hAnsi="Arial" w:cs="Arial"/>
          <w:bCs/>
          <w:kern w:val="3"/>
          <w:lang w:val="pt-PT" w:eastAsia="ar-SA" w:bidi="hi-IN"/>
        </w:rPr>
        <w:t>fiscalizar a entrega</w:t>
      </w:r>
      <w:r w:rsidR="00830746">
        <w:rPr>
          <w:rFonts w:ascii="Arial" w:eastAsia="Arial Narrow" w:hAnsi="Arial" w:cs="Arial"/>
          <w:kern w:val="3"/>
          <w:lang w:val="pt-PT" w:eastAsia="zh-CN" w:bidi="hi-IN"/>
        </w:rPr>
        <w:t xml:space="preserve"> dos serviços</w:t>
      </w:r>
      <w:r w:rsidRPr="006840A3">
        <w:rPr>
          <w:rFonts w:ascii="Arial" w:eastAsia="Arial Narrow" w:hAnsi="Arial" w:cs="Arial"/>
          <w:kern w:val="3"/>
          <w:lang w:val="pt-PT" w:eastAsia="zh-CN" w:bidi="hi-IN"/>
        </w:rPr>
        <w:t xml:space="preserve"> </w:t>
      </w:r>
      <w:r w:rsidRPr="006840A3">
        <w:rPr>
          <w:rFonts w:ascii="Arial" w:eastAsia="Arial Narrow" w:hAnsi="Arial" w:cs="Arial"/>
          <w:kern w:val="3"/>
          <w:lang w:eastAsia="zh-CN" w:bidi="hi-IN"/>
        </w:rPr>
        <w:t>no prazo e condições estabelecidas neste Termo de Referência;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 w:rsidRPr="006840A3">
        <w:rPr>
          <w:rFonts w:ascii="Arial" w:eastAsia="Arial Narrow" w:hAnsi="Arial" w:cs="Arial"/>
          <w:kern w:val="3"/>
          <w:lang w:eastAsia="zh-CN" w:bidi="hi-IN"/>
        </w:rPr>
        <w:t>verificar minuciosamente, no prazo fixado,</w:t>
      </w:r>
      <w:r w:rsidR="00830746">
        <w:rPr>
          <w:rFonts w:ascii="Arial" w:eastAsia="Arial Narrow" w:hAnsi="Arial" w:cs="Arial"/>
          <w:kern w:val="3"/>
          <w:lang w:eastAsia="zh-CN" w:bidi="hi-IN"/>
        </w:rPr>
        <w:t xml:space="preserve"> a conformidade dos serviços recebidos </w:t>
      </w:r>
      <w:r w:rsidRPr="006840A3">
        <w:rPr>
          <w:rFonts w:ascii="Arial" w:eastAsia="Arial Narrow" w:hAnsi="Arial" w:cs="Arial"/>
          <w:kern w:val="3"/>
          <w:lang w:eastAsia="zh-CN" w:bidi="hi-IN"/>
        </w:rPr>
        <w:t>com as especificações constantes na TR e da proposta, para fins de aceitação e recebimento definitivo;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 w:rsidRPr="006840A3">
        <w:rPr>
          <w:rFonts w:ascii="Arial" w:eastAsia="Arial Narrow" w:hAnsi="Arial" w:cs="Arial"/>
          <w:kern w:val="3"/>
          <w:lang w:eastAsia="zh-CN" w:bidi="hi-IN"/>
        </w:rPr>
        <w:t>comunicar à Contratada, por escrito, sobre imperfeições, falhas ou irregularidades verifica</w:t>
      </w:r>
      <w:r w:rsidR="00830746">
        <w:rPr>
          <w:rFonts w:ascii="Arial" w:eastAsia="Arial Narrow" w:hAnsi="Arial" w:cs="Arial"/>
          <w:kern w:val="3"/>
          <w:lang w:eastAsia="zh-CN" w:bidi="hi-IN"/>
        </w:rPr>
        <w:t>das no sistema</w:t>
      </w:r>
      <w:r w:rsidRPr="006840A3">
        <w:rPr>
          <w:rFonts w:ascii="Arial" w:eastAsia="Arial Narrow" w:hAnsi="Arial" w:cs="Arial"/>
          <w:kern w:val="3"/>
          <w:lang w:eastAsia="zh-CN" w:bidi="hi-IN"/>
        </w:rPr>
        <w:t>, para q</w:t>
      </w:r>
      <w:r w:rsidR="00830746">
        <w:rPr>
          <w:rFonts w:ascii="Arial" w:eastAsia="Arial Narrow" w:hAnsi="Arial" w:cs="Arial"/>
          <w:kern w:val="3"/>
          <w:lang w:eastAsia="zh-CN" w:bidi="hi-IN"/>
        </w:rPr>
        <w:t>ue seja</w:t>
      </w:r>
      <w:proofErr w:type="gramStart"/>
      <w:r w:rsidR="00830746">
        <w:rPr>
          <w:rFonts w:ascii="Arial" w:eastAsia="Arial Narrow" w:hAnsi="Arial" w:cs="Arial"/>
          <w:kern w:val="3"/>
          <w:lang w:eastAsia="zh-CN" w:bidi="hi-IN"/>
        </w:rPr>
        <w:t xml:space="preserve">  </w:t>
      </w:r>
      <w:proofErr w:type="gramEnd"/>
      <w:r w:rsidR="00830746">
        <w:rPr>
          <w:rFonts w:ascii="Arial" w:eastAsia="Arial Narrow" w:hAnsi="Arial" w:cs="Arial"/>
          <w:kern w:val="3"/>
          <w:lang w:eastAsia="zh-CN" w:bidi="hi-IN"/>
        </w:rPr>
        <w:t xml:space="preserve">corrigido de forma </w:t>
      </w:r>
      <w:r w:rsidRPr="006840A3">
        <w:rPr>
          <w:rFonts w:ascii="Arial" w:eastAsia="Arial Narrow" w:hAnsi="Arial" w:cs="Arial"/>
          <w:kern w:val="3"/>
          <w:lang w:eastAsia="zh-CN" w:bidi="hi-IN"/>
        </w:rPr>
        <w:t>imediata;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Pr="006840A3">
        <w:rPr>
          <w:rFonts w:ascii="Arial" w:eastAsia="Arial Narrow" w:hAnsi="Arial" w:cs="Arial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 w:rsidRPr="006840A3">
        <w:rPr>
          <w:rFonts w:ascii="Arial" w:eastAsia="Arial Narrow" w:hAnsi="Arial" w:cs="Arial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f) </w:t>
      </w:r>
      <w:r w:rsidRPr="006840A3">
        <w:rPr>
          <w:rFonts w:ascii="Arial" w:eastAsia="Arial Narrow" w:hAnsi="Arial" w:cs="Arial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kern w:val="3"/>
          <w:lang w:eastAsia="zh-CN" w:bidi="hi-IN"/>
        </w:rPr>
        <w:t xml:space="preserve">g)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a contatada obrigasse a dar os equipamentos instalados e em pleno funcionamento.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kern w:val="3"/>
          <w:lang w:eastAsia="zh-CN" w:bidi="hi-IN"/>
        </w:rPr>
        <w:t xml:space="preserve">h) </w:t>
      </w:r>
      <w:r w:rsidRPr="006840A3">
        <w:rPr>
          <w:rFonts w:ascii="Arial" w:eastAsia="Arial Narrow" w:hAnsi="Arial" w:cs="Arial"/>
          <w:kern w:val="3"/>
          <w:lang w:eastAsia="zh-CN" w:bidi="hi-IN"/>
        </w:rPr>
        <w:t>instalar e deixar em pleno funcionamento os itens adquiridos.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10. CLÁUSULA DÉCIMA – DAS OBRIGAÇÕES DA CONTRATADA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10.1.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 Contratada deve cumprir toda</w:t>
      </w:r>
      <w:r w:rsidR="000E4C42" w:rsidRPr="006840A3">
        <w:rPr>
          <w:rFonts w:ascii="Arial" w:eastAsia="Arial Narrow" w:hAnsi="Arial" w:cs="Arial"/>
          <w:kern w:val="3"/>
          <w:lang w:eastAsia="zh-CN" w:bidi="hi-IN"/>
        </w:rPr>
        <w:t>s as obrigações constantes no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Termo de Referência e sua proposta, assumindo como exclusivamente seus os riscos e as despesas decorrentes da boa e perfeita execução do objeto e, ainda: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 w:rsidRPr="006840A3">
        <w:rPr>
          <w:rFonts w:ascii="Arial" w:eastAsia="Arial Narrow" w:hAnsi="Arial" w:cs="Arial"/>
          <w:kern w:val="3"/>
          <w:lang w:eastAsia="zh-CN" w:bidi="hi-IN"/>
        </w:rPr>
        <w:t>efetuar a entrega dos equipamentos em perfeitas condições, conforme especificações, prazo e local constantes no Edital, termo de referência e seus anexos, acompanhado da respectiva nota fiscal.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 w:rsidRPr="006840A3">
        <w:rPr>
          <w:rFonts w:ascii="Arial" w:eastAsia="Arial Narrow" w:hAnsi="Arial" w:cs="Arial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 w:rsidRPr="006840A3">
        <w:rPr>
          <w:rFonts w:ascii="Arial" w:eastAsia="Arial Narrow" w:hAnsi="Arial" w:cs="Arial"/>
          <w:kern w:val="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Pr="006840A3">
        <w:rPr>
          <w:rFonts w:ascii="Arial" w:eastAsia="Arial Narrow" w:hAnsi="Arial" w:cs="Arial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 w:rsidRPr="006840A3">
        <w:rPr>
          <w:rFonts w:ascii="Arial" w:eastAsia="Arial Narrow" w:hAnsi="Arial" w:cs="Arial"/>
          <w:kern w:val="3"/>
          <w:lang w:eastAsia="zh-CN" w:bidi="hi-IN"/>
        </w:rPr>
        <w:t>indicar preposto para representá-la durante a execução do contrato;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kern w:val="3"/>
          <w:lang w:eastAsia="zh-CN" w:bidi="hi-IN"/>
        </w:rPr>
        <w:t xml:space="preserve">f) </w:t>
      </w:r>
      <w:r w:rsidRPr="006840A3">
        <w:rPr>
          <w:rFonts w:ascii="Arial" w:eastAsia="Arial Narrow" w:hAnsi="Arial" w:cs="Arial"/>
          <w:kern w:val="3"/>
          <w:lang w:eastAsia="zh-CN" w:bidi="hi-IN"/>
        </w:rPr>
        <w:t>fazer a entrega e a instalação dos equipamentos em um prazo máximo de 24 horas após envio do empenho.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11. DA SUBCONTRATAÇÃO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11.1.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É permitida a subcontratação do objeto deste Termo de Referência?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X ) Não.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lastRenderedPageBreak/>
        <w:t xml:space="preserve">(  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) Sim. Justificar e indicar quais itens/serviços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podem ser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subcontratados: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12. CLÁUSULA DÉCIMA PRIMEIRA – DA GARANTIA (E/OU VALIDADE)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x ) O prazo de garan</w:t>
      </w:r>
      <w:r w:rsidR="00771DB2">
        <w:rPr>
          <w:rFonts w:ascii="Arial" w:eastAsia="Arial Narrow" w:hAnsi="Arial" w:cs="Arial"/>
          <w:kern w:val="3"/>
          <w:lang w:eastAsia="zh-CN" w:bidi="hi-IN"/>
        </w:rPr>
        <w:t>tia</w:t>
      </w:r>
      <w:r w:rsidRPr="006840A3">
        <w:rPr>
          <w:rFonts w:ascii="Arial" w:eastAsia="Arial Narrow" w:hAnsi="Arial" w:cs="Arial"/>
          <w:kern w:val="3"/>
          <w:lang w:eastAsia="zh-CN" w:bidi="hi-IN"/>
        </w:rPr>
        <w:t>, contra defeitos, ou mal funcionamento deverá ser de no mínimo de 12 messes, a contar do recebimento definitivo dos serviços prestados.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) Durante o período da garantia, a ADJUDICATÁRIA obriga-se a efetuar, sem ônus para a Administração Mun</w:t>
      </w:r>
      <w:r w:rsidR="00771DB2">
        <w:rPr>
          <w:rFonts w:ascii="Arial" w:eastAsia="Arial Narrow" w:hAnsi="Arial" w:cs="Arial"/>
          <w:kern w:val="3"/>
          <w:lang w:eastAsia="zh-CN" w:bidi="hi-IN"/>
        </w:rPr>
        <w:t>icipal, a regularização de dados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do objeto que a</w:t>
      </w:r>
      <w:r w:rsidR="00771DB2">
        <w:rPr>
          <w:rFonts w:ascii="Arial" w:eastAsia="Arial Narrow" w:hAnsi="Arial" w:cs="Arial"/>
          <w:kern w:val="3"/>
          <w:lang w:eastAsia="zh-CN" w:bidi="hi-IN"/>
        </w:rPr>
        <w:t>presentar erro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, no prazo de até 24 (horas) horas, a contar do 1º dia útil posterior à data de confirmação do recebimento da comunicação. Não tendo nem um custo adicional qual for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a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administração municipal.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13. CLÁUSULA DÉCIMA TERCEIRA – DO CONTROLE E FISCALIZAÇÃO DA EXECUÇÃO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lang w:eastAsia="zh-CN" w:bidi="hi-IN"/>
        </w:rPr>
      </w:pPr>
      <w:r w:rsidRPr="006840A3">
        <w:rPr>
          <w:rFonts w:ascii="Arial" w:eastAsia="Arial Narrow" w:hAnsi="Arial" w:cs="Arial"/>
          <w:iCs/>
          <w:kern w:val="3"/>
          <w:lang w:eastAsia="zh-CN" w:bidi="hi-IN"/>
        </w:rPr>
        <w:t>O controle a fiscalização dos itens a serem en</w:t>
      </w:r>
      <w:r w:rsidR="001F4027" w:rsidRPr="006840A3">
        <w:rPr>
          <w:rFonts w:ascii="Arial" w:eastAsia="Arial Narrow" w:hAnsi="Arial" w:cs="Arial"/>
          <w:iCs/>
          <w:kern w:val="3"/>
          <w:lang w:eastAsia="zh-CN" w:bidi="hi-IN"/>
        </w:rPr>
        <w:t>tregues é de responsabilida</w:t>
      </w:r>
      <w:r w:rsidR="00771DB2">
        <w:rPr>
          <w:rFonts w:ascii="Arial" w:eastAsia="Arial Narrow" w:hAnsi="Arial" w:cs="Arial"/>
          <w:iCs/>
          <w:kern w:val="3"/>
          <w:lang w:eastAsia="zh-CN" w:bidi="hi-IN"/>
        </w:rPr>
        <w:t>de do</w:t>
      </w:r>
      <w:proofErr w:type="gramStart"/>
      <w:r w:rsidR="00771DB2">
        <w:rPr>
          <w:rFonts w:ascii="Arial" w:eastAsia="Arial Narrow" w:hAnsi="Arial" w:cs="Arial"/>
          <w:iCs/>
          <w:kern w:val="3"/>
          <w:lang w:eastAsia="zh-CN" w:bidi="hi-IN"/>
        </w:rPr>
        <w:t xml:space="preserve">  </w:t>
      </w:r>
      <w:proofErr w:type="gramEnd"/>
      <w:r w:rsidR="00771DB2">
        <w:rPr>
          <w:rFonts w:ascii="Arial" w:eastAsia="Arial Narrow" w:hAnsi="Arial" w:cs="Arial"/>
          <w:iCs/>
          <w:kern w:val="3"/>
          <w:lang w:eastAsia="zh-CN" w:bidi="hi-IN"/>
        </w:rPr>
        <w:t xml:space="preserve">Sr. Secretario de Saúde, </w:t>
      </w:r>
      <w:proofErr w:type="spellStart"/>
      <w:r w:rsidR="00771DB2">
        <w:rPr>
          <w:rFonts w:ascii="Arial" w:eastAsia="Arial Narrow" w:hAnsi="Arial" w:cs="Arial"/>
          <w:iCs/>
          <w:kern w:val="3"/>
          <w:lang w:eastAsia="zh-CN" w:bidi="hi-IN"/>
        </w:rPr>
        <w:t>Deigo</w:t>
      </w:r>
      <w:proofErr w:type="spellEnd"/>
      <w:r w:rsidR="00771DB2">
        <w:rPr>
          <w:rFonts w:ascii="Arial" w:eastAsia="Arial Narrow" w:hAnsi="Arial" w:cs="Arial"/>
          <w:iCs/>
          <w:kern w:val="3"/>
          <w:lang w:eastAsia="zh-CN" w:bidi="hi-IN"/>
        </w:rPr>
        <w:t xml:space="preserve"> Cardoso </w:t>
      </w:r>
      <w:proofErr w:type="spellStart"/>
      <w:r w:rsidR="00771DB2">
        <w:rPr>
          <w:rFonts w:ascii="Arial" w:eastAsia="Arial Narrow" w:hAnsi="Arial" w:cs="Arial"/>
          <w:iCs/>
          <w:kern w:val="3"/>
          <w:lang w:eastAsia="zh-CN" w:bidi="hi-IN"/>
        </w:rPr>
        <w:t>Brizolla</w:t>
      </w:r>
      <w:proofErr w:type="spellEnd"/>
      <w:r w:rsidR="001F4027" w:rsidRPr="006840A3">
        <w:rPr>
          <w:rFonts w:ascii="Arial" w:eastAsia="Arial Narrow" w:hAnsi="Arial" w:cs="Arial"/>
          <w:iCs/>
          <w:kern w:val="3"/>
          <w:lang w:eastAsia="zh-CN" w:bidi="hi-IN"/>
        </w:rPr>
        <w:t>, Secretário</w:t>
      </w:r>
      <w:r w:rsidR="00771DB2">
        <w:rPr>
          <w:rFonts w:ascii="Arial" w:eastAsia="Arial Narrow" w:hAnsi="Arial" w:cs="Arial"/>
          <w:iCs/>
          <w:kern w:val="3"/>
          <w:lang w:eastAsia="zh-CN" w:bidi="hi-IN"/>
        </w:rPr>
        <w:t xml:space="preserve"> da Saúde</w:t>
      </w:r>
      <w:r w:rsidR="001F4027" w:rsidRPr="006840A3">
        <w:rPr>
          <w:rFonts w:ascii="Arial" w:eastAsia="Arial Narrow" w:hAnsi="Arial" w:cs="Arial"/>
          <w:iCs/>
          <w:kern w:val="3"/>
          <w:lang w:eastAsia="zh-CN" w:bidi="hi-IN"/>
        </w:rPr>
        <w:t>, fone contato</w:t>
      </w:r>
      <w:r w:rsidRPr="006840A3">
        <w:rPr>
          <w:rFonts w:ascii="Arial" w:eastAsia="Arial Narrow" w:hAnsi="Arial" w:cs="Arial"/>
          <w:iCs/>
          <w:kern w:val="3"/>
          <w:lang w:eastAsia="zh-CN" w:bidi="hi-IN"/>
        </w:rPr>
        <w:t>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13.1. </w:t>
      </w:r>
      <w:r w:rsidRPr="006840A3">
        <w:rPr>
          <w:rFonts w:ascii="Arial" w:eastAsia="Arial Narrow" w:hAnsi="Arial" w:cs="Arial"/>
          <w:kern w:val="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13.2. </w:t>
      </w:r>
      <w:r w:rsidRPr="006840A3">
        <w:rPr>
          <w:rFonts w:ascii="Arial" w:eastAsia="Arial Narrow" w:hAnsi="Arial" w:cs="Arial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13.3. </w:t>
      </w:r>
      <w:r w:rsidRPr="006840A3">
        <w:rPr>
          <w:rFonts w:ascii="Arial" w:eastAsia="Arial Narrow" w:hAnsi="Arial" w:cs="Arial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13.4.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dirimir dúvidas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13.5. </w:t>
      </w:r>
      <w:r w:rsidRPr="006840A3">
        <w:rPr>
          <w:rFonts w:ascii="Arial" w:eastAsia="Arial" w:hAnsi="Arial" w:cs="Arial"/>
          <w:kern w:val="3"/>
          <w:lang w:eastAsia="ar-SA" w:bidi="hi-IN"/>
        </w:rPr>
        <w:t>O responsável pela fiscalização do contrato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 será </w:t>
      </w:r>
      <w:r w:rsidR="00771DB2">
        <w:rPr>
          <w:rFonts w:ascii="Arial" w:eastAsia="Arial Narrow" w:hAnsi="Arial" w:cs="Arial"/>
          <w:iCs/>
          <w:kern w:val="3"/>
          <w:lang w:val="pt-PT" w:eastAsia="zh-CN" w:bidi="hi-IN"/>
        </w:rPr>
        <w:t>Diego Carodoso Brizolla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, </w:t>
      </w:r>
      <w:r w:rsidR="00771DB2">
        <w:rPr>
          <w:rFonts w:ascii="Arial" w:eastAsia="Arial" w:hAnsi="Arial" w:cs="Arial"/>
          <w:kern w:val="3"/>
          <w:lang w:val="pt-PT" w:eastAsia="ar-SA" w:bidi="hi-IN"/>
        </w:rPr>
        <w:t>Secretaria de Saúde.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14. CLÁUSULA DÉCIMA QUARTA - DOS PROCEDIMENTOS DE TESTES E INSPEÇÕES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15.1. 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 E em caso de apontamento de falaha ou defetito efetura a troca imediatamente com tempo não superior a 24 horas.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15. CLÁUSULA DÉCIMA QUINTA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DA APLICAÇÃO DOS CRITÉRIOS DE ACEITAÇÃO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 w:rsidRPr="006840A3">
        <w:rPr>
          <w:rFonts w:ascii="Arial" w:eastAsia="Arial Narrow" w:hAnsi="Arial" w:cs="Arial"/>
          <w:iCs/>
          <w:kern w:val="3"/>
          <w:lang w:eastAsia="zh-CN" w:bidi="hi-IN"/>
        </w:rPr>
        <w:t>Para os itens fornecidos será com a simples conferência.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>15.1.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kern w:val="3"/>
          <w:lang w:val="pt-PT" w:eastAsia="ar-SA" w:bidi="hi-IN"/>
        </w:rPr>
        <w:t xml:space="preserve">15.2. 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O pagamento somente será efetuado apos os 10 dias da </w:t>
      </w:r>
      <w:proofErr w:type="gramStart"/>
      <w:r w:rsidRPr="006840A3">
        <w:rPr>
          <w:rFonts w:ascii="Arial" w:eastAsia="Arial" w:hAnsi="Arial" w:cs="Arial"/>
          <w:kern w:val="3"/>
          <w:lang w:val="pt-PT" w:eastAsia="ar-SA" w:bidi="hi-IN"/>
        </w:rPr>
        <w:t>entrega dos materiais devidamente funcionado</w:t>
      </w:r>
      <w:proofErr w:type="gramEnd"/>
      <w:r w:rsidRPr="006840A3">
        <w:rPr>
          <w:rFonts w:ascii="Arial" w:eastAsia="Arial" w:hAnsi="Arial" w:cs="Arial"/>
          <w:kern w:val="3"/>
          <w:lang w:val="pt-PT" w:eastAsia="ar-SA" w:bidi="hi-IN"/>
        </w:rPr>
        <w:t>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16. CLÁUSULA DÉCIMA SEXTA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DAS SANÇÕES ADMINISTRATIVAS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>16.1.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deixar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ensejar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apresentar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IX.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fraudar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X.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comportar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advertência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multa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impedimento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licitar e contratar;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declaração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II as peculiaridades do caso concreto;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as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os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16.2.3.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16.2.4.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16.2.5.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3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(três) anos.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16.2.6.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>o responsável de licitar ou contratar no âmbito da Administração Pública direta e indireta de todos os entes federativos, pelo prazo mínimo de 3 (três) anos e máximo de 6 (seis) anos.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16.2.7.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quando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16.2.8.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16.2.9.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16.2.10.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16.2.11.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16.2.12.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requererá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17. CLÁUSULA DÉCIMA SÉTIMA - DAS PENALIDADES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17.1.1. Retardarem a execução do certame;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17.1.2.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18. CLÁUSULA DÉCIMA OITAVA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DO PAGAMENTO E REAJUSTAMENTO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18.1. </w:t>
      </w:r>
      <w:r w:rsidRPr="006840A3">
        <w:rPr>
          <w:rFonts w:ascii="Arial" w:eastAsia="Arial" w:hAnsi="Arial" w:cs="Arial"/>
          <w:bCs/>
          <w:kern w:val="3"/>
          <w:lang w:val="pt-PT" w:eastAsia="ar-SA" w:bidi="hi-IN"/>
        </w:rPr>
        <w:t xml:space="preserve">O pagamento será efetuado no prazo de até 10 (dez)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lastRenderedPageBreak/>
        <w:t>19.  CLÁUSULA DÉCIMA NONA - DOS CRITÉRIOS DE REDUÇÕES DE PAGAMENTO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Cs/>
          <w:kern w:val="3"/>
          <w:lang w:val="pt-PT" w:eastAsia="ar-SA" w:bidi="hi-IN"/>
        </w:rPr>
        <w:t xml:space="preserve">O pagamento somente ocorrera na forma integral, não sendo aceito parcelamento no pagamento do equipamento já entregue e funcionando.  </w:t>
      </w:r>
    </w:p>
    <w:p w:rsidR="00C266C1" w:rsidRPr="006840A3" w:rsidRDefault="00C266C1" w:rsidP="00C26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266C1" w:rsidRPr="006840A3" w:rsidRDefault="00C266C1" w:rsidP="00C26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840A3">
        <w:rPr>
          <w:rFonts w:ascii="Arial" w:hAnsi="Arial" w:cs="Arial"/>
          <w:b/>
          <w:bCs/>
        </w:rPr>
        <w:t>20. CLÁUSULA VIGÉSIMA – DO FORO</w:t>
      </w:r>
    </w:p>
    <w:p w:rsidR="00C266C1" w:rsidRPr="006840A3" w:rsidRDefault="00C266C1" w:rsidP="00C26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40A3">
        <w:rPr>
          <w:rFonts w:ascii="Arial" w:hAnsi="Arial" w:cs="Arial"/>
        </w:rPr>
        <w:t>10.1. Eventuais litígios decorrentes da execução deste contrato serão dirimidos perante o Foro da Comarca de Palmeira das Missões - RS. E, por estarem justas e contratadas, as partes assinam o presente instrumento, em duas vias de igual teor e forma, juntamente com as testemunhas abaixo firmadas.</w:t>
      </w:r>
    </w:p>
    <w:p w:rsidR="004F0615" w:rsidRPr="006840A3" w:rsidRDefault="004F0615">
      <w:pPr>
        <w:rPr>
          <w:rFonts w:ascii="Arial" w:hAnsi="Arial" w:cs="Arial"/>
        </w:rPr>
      </w:pPr>
    </w:p>
    <w:p w:rsidR="00417081" w:rsidRPr="006840A3" w:rsidRDefault="00417081" w:rsidP="00417081">
      <w:pPr>
        <w:jc w:val="center"/>
        <w:rPr>
          <w:rFonts w:ascii="Arial" w:hAnsi="Arial" w:cs="Arial"/>
          <w:b/>
        </w:rPr>
      </w:pPr>
      <w:r w:rsidRPr="006840A3">
        <w:rPr>
          <w:rFonts w:ascii="Arial" w:hAnsi="Arial" w:cs="Arial"/>
          <w:b/>
        </w:rPr>
        <w:t xml:space="preserve">Lajeado do Bugre – </w:t>
      </w:r>
      <w:r w:rsidR="00771DB2">
        <w:rPr>
          <w:rFonts w:ascii="Arial" w:hAnsi="Arial" w:cs="Arial"/>
          <w:b/>
        </w:rPr>
        <w:t>RS, 23 de Outubro de 2024.</w:t>
      </w:r>
    </w:p>
    <w:p w:rsidR="00417081" w:rsidRPr="006840A3" w:rsidRDefault="00417081" w:rsidP="00417081">
      <w:pPr>
        <w:jc w:val="center"/>
        <w:rPr>
          <w:rFonts w:ascii="Arial" w:hAnsi="Arial" w:cs="Arial"/>
          <w:b/>
        </w:rPr>
      </w:pPr>
    </w:p>
    <w:p w:rsidR="000E4C42" w:rsidRPr="006840A3" w:rsidRDefault="000E4C42" w:rsidP="00417081">
      <w:pPr>
        <w:jc w:val="center"/>
        <w:rPr>
          <w:rFonts w:ascii="Arial" w:hAnsi="Arial" w:cs="Arial"/>
          <w:b/>
        </w:rPr>
      </w:pPr>
    </w:p>
    <w:p w:rsidR="00417081" w:rsidRPr="006840A3" w:rsidRDefault="00417081" w:rsidP="00417081">
      <w:pPr>
        <w:jc w:val="center"/>
        <w:rPr>
          <w:rFonts w:ascii="Arial" w:hAnsi="Arial" w:cs="Arial"/>
          <w:b/>
        </w:rPr>
      </w:pPr>
    </w:p>
    <w:p w:rsidR="00417081" w:rsidRPr="006840A3" w:rsidRDefault="00417081" w:rsidP="006840A3">
      <w:pPr>
        <w:rPr>
          <w:rFonts w:ascii="Arial" w:hAnsi="Arial" w:cs="Arial"/>
          <w:b/>
        </w:rPr>
      </w:pPr>
      <w:r w:rsidRPr="006840A3">
        <w:rPr>
          <w:rFonts w:ascii="Arial" w:hAnsi="Arial" w:cs="Arial"/>
          <w:b/>
        </w:rPr>
        <w:t>_____________________                                ____</w:t>
      </w:r>
      <w:r w:rsidR="006840A3">
        <w:rPr>
          <w:rFonts w:ascii="Arial" w:hAnsi="Arial" w:cs="Arial"/>
          <w:b/>
        </w:rPr>
        <w:t>___</w:t>
      </w:r>
      <w:r w:rsidRPr="006840A3">
        <w:rPr>
          <w:rFonts w:ascii="Arial" w:hAnsi="Arial" w:cs="Arial"/>
          <w:b/>
        </w:rPr>
        <w:t>_________________</w:t>
      </w:r>
    </w:p>
    <w:p w:rsidR="004F0615" w:rsidRPr="006840A3" w:rsidRDefault="006840A3" w:rsidP="00417081">
      <w:pPr>
        <w:tabs>
          <w:tab w:val="left" w:pos="1127"/>
        </w:tabs>
        <w:rPr>
          <w:rFonts w:ascii="Arial" w:hAnsi="Arial" w:cs="Arial"/>
          <w:b/>
        </w:rPr>
      </w:pPr>
      <w:r w:rsidRPr="006840A3">
        <w:rPr>
          <w:rFonts w:ascii="Arial" w:hAnsi="Arial" w:cs="Arial"/>
          <w:b/>
        </w:rPr>
        <w:t xml:space="preserve">RONALDO MACHADO DA SILVA       </w:t>
      </w:r>
      <w:r>
        <w:rPr>
          <w:rFonts w:ascii="Arial" w:hAnsi="Arial" w:cs="Arial"/>
          <w:b/>
        </w:rPr>
        <w:t xml:space="preserve">  </w:t>
      </w:r>
      <w:r w:rsidRPr="006840A3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Pr="006840A3">
        <w:rPr>
          <w:rFonts w:ascii="Arial" w:hAnsi="Arial" w:cs="Arial"/>
          <w:b/>
        </w:rPr>
        <w:t xml:space="preserve">   </w:t>
      </w:r>
      <w:r w:rsidR="00771DB2">
        <w:rPr>
          <w:rFonts w:ascii="Arial" w:eastAsia="NSimSun" w:hAnsi="Arial" w:cs="Arial"/>
          <w:b/>
          <w:bCs/>
          <w:kern w:val="3"/>
          <w:lang w:eastAsia="zh-CN" w:bidi="hi-IN"/>
        </w:rPr>
        <w:t>BRUNO SPIECKER CHIUZA</w:t>
      </w:r>
      <w:r w:rsidR="000E4C42" w:rsidRPr="006840A3">
        <w:rPr>
          <w:rFonts w:ascii="Arial" w:eastAsia="NSimSun" w:hAnsi="Arial" w:cs="Arial"/>
          <w:b/>
          <w:bCs/>
          <w:kern w:val="3"/>
          <w:lang w:eastAsia="zh-CN" w:bidi="hi-IN"/>
        </w:rPr>
        <w:t xml:space="preserve">                                          </w:t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proofErr w:type="gramStart"/>
      <w:r>
        <w:rPr>
          <w:rFonts w:ascii="Arial" w:eastAsia="NSimSun" w:hAnsi="Arial" w:cs="Arial"/>
          <w:b/>
          <w:bCs/>
          <w:kern w:val="3"/>
          <w:lang w:eastAsia="zh-CN" w:bidi="hi-IN"/>
        </w:rPr>
        <w:t xml:space="preserve">    </w:t>
      </w:r>
      <w:bookmarkStart w:id="0" w:name="_GoBack"/>
      <w:bookmarkEnd w:id="0"/>
    </w:p>
    <w:p w:rsidR="00417081" w:rsidRPr="006840A3" w:rsidRDefault="004F0615" w:rsidP="004F0615">
      <w:pPr>
        <w:tabs>
          <w:tab w:val="left" w:pos="1127"/>
        </w:tabs>
        <w:rPr>
          <w:rFonts w:ascii="Arial" w:hAnsi="Arial" w:cs="Arial"/>
          <w:i/>
        </w:rPr>
      </w:pPr>
      <w:proofErr w:type="gramEnd"/>
      <w:r w:rsidRPr="006840A3">
        <w:rPr>
          <w:rFonts w:ascii="Arial" w:hAnsi="Arial" w:cs="Arial"/>
          <w:i/>
        </w:rPr>
        <w:t xml:space="preserve">CONTRANTE                       </w:t>
      </w:r>
      <w:r w:rsidR="006840A3">
        <w:rPr>
          <w:rFonts w:ascii="Arial" w:hAnsi="Arial" w:cs="Arial"/>
          <w:i/>
        </w:rPr>
        <w:t xml:space="preserve">     </w:t>
      </w:r>
      <w:r w:rsidRPr="006840A3">
        <w:rPr>
          <w:rFonts w:ascii="Arial" w:hAnsi="Arial" w:cs="Arial"/>
          <w:i/>
        </w:rPr>
        <w:t xml:space="preserve">                 </w:t>
      </w:r>
      <w:r w:rsidR="006840A3">
        <w:rPr>
          <w:rFonts w:ascii="Arial" w:hAnsi="Arial" w:cs="Arial"/>
          <w:i/>
        </w:rPr>
        <w:t xml:space="preserve">  </w:t>
      </w:r>
      <w:r w:rsidRPr="006840A3">
        <w:rPr>
          <w:rFonts w:ascii="Arial" w:hAnsi="Arial" w:cs="Arial"/>
          <w:i/>
        </w:rPr>
        <w:t xml:space="preserve">     CONTRATADA</w:t>
      </w:r>
    </w:p>
    <w:sectPr w:rsidR="00417081" w:rsidRPr="006840A3" w:rsidSect="004D4766">
      <w:pgSz w:w="11906" w:h="16838"/>
      <w:pgMar w:top="252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746" w:rsidRDefault="00830746" w:rsidP="00796E50">
      <w:pPr>
        <w:spacing w:after="0" w:line="240" w:lineRule="auto"/>
      </w:pPr>
      <w:r>
        <w:separator/>
      </w:r>
    </w:p>
  </w:endnote>
  <w:endnote w:type="continuationSeparator" w:id="0">
    <w:p w:rsidR="00830746" w:rsidRDefault="00830746" w:rsidP="007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746" w:rsidRDefault="00830746" w:rsidP="00796E50">
      <w:pPr>
        <w:spacing w:after="0" w:line="240" w:lineRule="auto"/>
      </w:pPr>
      <w:r>
        <w:separator/>
      </w:r>
    </w:p>
  </w:footnote>
  <w:footnote w:type="continuationSeparator" w:id="0">
    <w:p w:rsidR="00830746" w:rsidRDefault="00830746" w:rsidP="00796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>
    <w:nsid w:val="30585C76"/>
    <w:multiLevelType w:val="hybridMultilevel"/>
    <w:tmpl w:val="B30C51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81"/>
    <w:rsid w:val="00015C40"/>
    <w:rsid w:val="000E4C42"/>
    <w:rsid w:val="001F4027"/>
    <w:rsid w:val="003103B2"/>
    <w:rsid w:val="00417081"/>
    <w:rsid w:val="0045144F"/>
    <w:rsid w:val="004D3DCD"/>
    <w:rsid w:val="004D4766"/>
    <w:rsid w:val="004F0615"/>
    <w:rsid w:val="005636AE"/>
    <w:rsid w:val="006402C4"/>
    <w:rsid w:val="00643998"/>
    <w:rsid w:val="006840A3"/>
    <w:rsid w:val="006B2EDD"/>
    <w:rsid w:val="00771DB2"/>
    <w:rsid w:val="00796E50"/>
    <w:rsid w:val="00822681"/>
    <w:rsid w:val="00830746"/>
    <w:rsid w:val="00995876"/>
    <w:rsid w:val="009D6B0B"/>
    <w:rsid w:val="00A77EA9"/>
    <w:rsid w:val="00AC0AEB"/>
    <w:rsid w:val="00C10771"/>
    <w:rsid w:val="00C266C1"/>
    <w:rsid w:val="00CA2E13"/>
    <w:rsid w:val="00D3014A"/>
    <w:rsid w:val="00E91938"/>
    <w:rsid w:val="00F3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8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7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417081"/>
  </w:style>
  <w:style w:type="paragraph" w:styleId="PargrafodaLista">
    <w:name w:val="List Paragraph"/>
    <w:basedOn w:val="Normal"/>
    <w:link w:val="PargrafodaListaChar"/>
    <w:uiPriority w:val="34"/>
    <w:qFormat/>
    <w:rsid w:val="004170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417081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417081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E5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E5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DCD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3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8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7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417081"/>
  </w:style>
  <w:style w:type="paragraph" w:styleId="PargrafodaLista">
    <w:name w:val="List Paragraph"/>
    <w:basedOn w:val="Normal"/>
    <w:link w:val="PargrafodaListaChar"/>
    <w:uiPriority w:val="34"/>
    <w:qFormat/>
    <w:rsid w:val="004170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417081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417081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E5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E5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DCD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3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2719</Words>
  <Characters>14688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8</cp:revision>
  <cp:lastPrinted>2024-10-08T13:19:00Z</cp:lastPrinted>
  <dcterms:created xsi:type="dcterms:W3CDTF">2024-09-26T19:14:00Z</dcterms:created>
  <dcterms:modified xsi:type="dcterms:W3CDTF">2024-10-30T11:42:00Z</dcterms:modified>
</cp:coreProperties>
</file>