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EE" w:rsidRPr="00891A2B" w:rsidRDefault="004B33EE" w:rsidP="004B33E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123/2025</w:t>
      </w:r>
    </w:p>
    <w:p w:rsidR="004B33EE" w:rsidRPr="00891A2B" w:rsidRDefault="004B33EE" w:rsidP="004B33EE">
      <w:pPr>
        <w:jc w:val="center"/>
        <w:rPr>
          <w:rFonts w:ascii="Arial" w:hAnsi="Arial" w:cs="Arial"/>
          <w:szCs w:val="24"/>
        </w:rPr>
      </w:pPr>
    </w:p>
    <w:p w:rsidR="004B33EE" w:rsidRDefault="004B33EE" w:rsidP="00F71B9A">
      <w:pPr>
        <w:spacing w:line="276" w:lineRule="auto"/>
        <w:ind w:left="4395"/>
        <w:rPr>
          <w:rFonts w:ascii="Arial" w:hAnsi="Arial" w:cs="Arial"/>
          <w:b/>
          <w:szCs w:val="24"/>
        </w:rPr>
      </w:pPr>
      <w:r w:rsidRPr="00891A2B">
        <w:rPr>
          <w:rFonts w:ascii="Arial" w:hAnsi="Arial" w:cs="Arial"/>
          <w:b/>
          <w:szCs w:val="24"/>
        </w:rPr>
        <w:t xml:space="preserve">CONTRATO DE FORNECIMENTO QUE FAZEM ENTRE SI O MUNICIPIO DE LAJEADO </w:t>
      </w:r>
      <w:r w:rsidR="00443A2D">
        <w:rPr>
          <w:rFonts w:ascii="Arial" w:hAnsi="Arial" w:cs="Arial"/>
          <w:b/>
          <w:szCs w:val="24"/>
        </w:rPr>
        <w:t>DO BUGRE - RS, E A EMPRESA OLDAIR FUMAGALI.</w:t>
      </w:r>
    </w:p>
    <w:p w:rsidR="00C84B87" w:rsidRPr="00891A2B" w:rsidRDefault="00C84B87" w:rsidP="00F71B9A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2D3ED8" w:rsidRPr="004B33EE" w:rsidRDefault="004B33EE" w:rsidP="004B33EE">
      <w:pPr>
        <w:suppressAutoHyphens/>
        <w:autoSpaceDN w:val="0"/>
        <w:spacing w:after="0" w:line="240" w:lineRule="auto"/>
        <w:ind w:right="-1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 w:rsidR="00443A2D">
        <w:rPr>
          <w:rFonts w:ascii="Arial" w:hAnsi="Arial" w:cs="Arial"/>
          <w:b/>
          <w:szCs w:val="24"/>
        </w:rPr>
        <w:t>OLDAIR FUMAGALI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CNPJ:</w:t>
      </w:r>
      <w:r w:rsidR="00443A2D">
        <w:rPr>
          <w:rFonts w:ascii="Arial" w:hAnsi="Arial" w:cs="Arial"/>
          <w:b/>
          <w:szCs w:val="24"/>
        </w:rPr>
        <w:t xml:space="preserve"> 61.906.591/0001-55</w:t>
      </w:r>
      <w:r>
        <w:rPr>
          <w:rFonts w:ascii="Arial" w:hAnsi="Arial" w:cs="Arial"/>
          <w:szCs w:val="24"/>
        </w:rPr>
        <w:t>, c</w:t>
      </w:r>
      <w:r w:rsidR="00443A2D">
        <w:rPr>
          <w:rFonts w:ascii="Arial" w:hAnsi="Arial" w:cs="Arial"/>
          <w:szCs w:val="24"/>
        </w:rPr>
        <w:t xml:space="preserve">om sede na cidade de Cerro </w:t>
      </w:r>
      <w:proofErr w:type="spellStart"/>
      <w:r w:rsidR="00443A2D">
        <w:rPr>
          <w:rFonts w:ascii="Arial" w:hAnsi="Arial" w:cs="Arial"/>
          <w:szCs w:val="24"/>
        </w:rPr>
        <w:t>Grande-RS</w:t>
      </w:r>
      <w:proofErr w:type="spellEnd"/>
      <w:r w:rsidR="00443A2D">
        <w:rPr>
          <w:rFonts w:ascii="Arial" w:hAnsi="Arial" w:cs="Arial"/>
          <w:szCs w:val="24"/>
        </w:rPr>
        <w:t>, Av. Primeiro de Maio, centro, s/n,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 w:rsidR="00443A2D">
        <w:rPr>
          <w:rFonts w:ascii="Arial" w:hAnsi="Arial" w:cs="Arial"/>
          <w:szCs w:val="24"/>
        </w:rPr>
        <w:t>neste ato representada pela</w:t>
      </w:r>
      <w:r>
        <w:rPr>
          <w:rFonts w:ascii="Arial" w:hAnsi="Arial" w:cs="Arial"/>
          <w:szCs w:val="24"/>
        </w:rPr>
        <w:t xml:space="preserve"> Sr</w:t>
      </w:r>
      <w:r w:rsidR="00443A2D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  <w:r w:rsidR="00443A2D">
        <w:rPr>
          <w:rFonts w:ascii="Arial" w:hAnsi="Arial" w:cs="Arial"/>
          <w:b/>
          <w:szCs w:val="24"/>
        </w:rPr>
        <w:t xml:space="preserve"> </w:t>
      </w:r>
      <w:proofErr w:type="spellStart"/>
      <w:r w:rsidR="00443A2D">
        <w:rPr>
          <w:rFonts w:ascii="Arial" w:hAnsi="Arial" w:cs="Arial"/>
          <w:b/>
          <w:szCs w:val="24"/>
        </w:rPr>
        <w:t>Oldair</w:t>
      </w:r>
      <w:proofErr w:type="spellEnd"/>
      <w:r w:rsidR="00443A2D">
        <w:rPr>
          <w:rFonts w:ascii="Arial" w:hAnsi="Arial" w:cs="Arial"/>
          <w:b/>
          <w:szCs w:val="24"/>
        </w:rPr>
        <w:t xml:space="preserve"> </w:t>
      </w:r>
      <w:proofErr w:type="spellStart"/>
      <w:r w:rsidR="00443A2D">
        <w:rPr>
          <w:rFonts w:ascii="Arial" w:hAnsi="Arial" w:cs="Arial"/>
          <w:b/>
          <w:szCs w:val="24"/>
        </w:rPr>
        <w:t>Fumagali</w:t>
      </w:r>
      <w:proofErr w:type="spellEnd"/>
      <w:r w:rsidR="00F61B66">
        <w:rPr>
          <w:rFonts w:ascii="Arial" w:hAnsi="Arial" w:cs="Arial"/>
          <w:b/>
          <w:szCs w:val="24"/>
        </w:rPr>
        <w:t xml:space="preserve">, </w:t>
      </w:r>
      <w:r w:rsidR="00F61B66">
        <w:rPr>
          <w:rFonts w:ascii="Arial" w:hAnsi="Arial" w:cs="Arial"/>
          <w:szCs w:val="24"/>
        </w:rPr>
        <w:t>brasileira,</w:t>
      </w:r>
      <w:r w:rsidR="00443A2D">
        <w:rPr>
          <w:rFonts w:ascii="Arial" w:hAnsi="Arial" w:cs="Arial"/>
          <w:szCs w:val="24"/>
        </w:rPr>
        <w:t xml:space="preserve"> empresária</w:t>
      </w:r>
      <w:r>
        <w:rPr>
          <w:rFonts w:ascii="Arial" w:hAnsi="Arial" w:cs="Arial"/>
          <w:szCs w:val="24"/>
        </w:rPr>
        <w:t>, portador</w:t>
      </w:r>
      <w:r w:rsidR="00443A2D">
        <w:rPr>
          <w:rFonts w:ascii="Arial" w:hAnsi="Arial" w:cs="Arial"/>
          <w:szCs w:val="24"/>
        </w:rPr>
        <w:t>a da identidade n°</w:t>
      </w:r>
      <w:r w:rsidR="00F61B66">
        <w:rPr>
          <w:rFonts w:ascii="Arial" w:hAnsi="Arial" w:cs="Arial"/>
          <w:szCs w:val="24"/>
        </w:rPr>
        <w:t xml:space="preserve"> 2.543.288</w:t>
      </w:r>
      <w:r w:rsidR="00443A2D">
        <w:rPr>
          <w:rFonts w:ascii="Arial" w:hAnsi="Arial" w:cs="Arial"/>
          <w:szCs w:val="24"/>
        </w:rPr>
        <w:t xml:space="preserve"> </w:t>
      </w:r>
      <w:r w:rsidR="00F61B66">
        <w:rPr>
          <w:rFonts w:ascii="Arial" w:hAnsi="Arial" w:cs="Arial"/>
          <w:szCs w:val="24"/>
        </w:rPr>
        <w:t>, CPF n° 656.266.809-34</w:t>
      </w:r>
      <w:r>
        <w:rPr>
          <w:rFonts w:ascii="Arial" w:hAnsi="Arial" w:cs="Arial"/>
          <w:szCs w:val="24"/>
        </w:rPr>
        <w:t xml:space="preserve">, têm entre si, certo e ajustado, firmam o presente contrato mediante ao </w:t>
      </w:r>
      <w:r w:rsidR="00F61B66">
        <w:rPr>
          <w:rFonts w:ascii="Arial" w:hAnsi="Arial" w:cs="Arial"/>
          <w:b/>
          <w:szCs w:val="24"/>
        </w:rPr>
        <w:t>Processo Licitatório n° 95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, </w:t>
      </w:r>
      <w:r w:rsidR="00F61B66">
        <w:rPr>
          <w:rFonts w:ascii="Arial" w:hAnsi="Arial" w:cs="Arial"/>
          <w:b/>
          <w:szCs w:val="24"/>
        </w:rPr>
        <w:t>Dispensa de Licitação n° 65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2268C6" w:rsidRDefault="002268C6"/>
    <w:p w:rsidR="002268C6" w:rsidRPr="00FE515F" w:rsidRDefault="002268C6" w:rsidP="002268C6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CLÁUSULA PRIMEIRA – DAS </w:t>
      </w:r>
      <w:r w:rsidRPr="00FE515F">
        <w:rPr>
          <w:rFonts w:ascii="Arial" w:hAnsi="Arial" w:cs="Arial"/>
          <w:b/>
          <w:sz w:val="23"/>
          <w:szCs w:val="23"/>
        </w:rPr>
        <w:t>CONDIÇÕES GERAIS DA CONTRATAÇÃO</w:t>
      </w:r>
    </w:p>
    <w:p w:rsidR="002268C6" w:rsidRPr="00FE515F" w:rsidRDefault="002268C6" w:rsidP="002268C6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EC3A03">
        <w:rPr>
          <w:rFonts w:ascii="Arial" w:hAnsi="Arial" w:cs="Arial"/>
          <w:bCs/>
        </w:rPr>
        <w:t>CONTRATAÇÃO DE EMPRESA PARA FORNECIMENTO DE MATERLA E SERVIÇO DE SERRALHERIA</w:t>
      </w:r>
      <w:r w:rsidRPr="00FE515F">
        <w:rPr>
          <w:rFonts w:ascii="Arial" w:hAnsi="Arial" w:cs="Arial"/>
          <w:sz w:val="23"/>
          <w:szCs w:val="23"/>
        </w:rPr>
        <w:t xml:space="preserve">, por </w:t>
      </w:r>
      <w:r w:rsidRPr="00FE515F">
        <w:rPr>
          <w:rFonts w:ascii="Arial" w:hAnsi="Arial" w:cs="Arial"/>
          <w:b/>
          <w:bCs/>
          <w:sz w:val="23"/>
          <w:szCs w:val="23"/>
        </w:rPr>
        <w:t>DISPENSA DE LICITAÇÃO</w:t>
      </w:r>
      <w:r w:rsidRPr="00FE515F">
        <w:rPr>
          <w:rFonts w:ascii="Arial" w:hAnsi="Arial" w:cs="Arial"/>
          <w:sz w:val="23"/>
          <w:szCs w:val="23"/>
        </w:rPr>
        <w:t>, se dá em virtude da necessidade da manutenção anual que deve ser realizada n</w:t>
      </w:r>
      <w:r>
        <w:rPr>
          <w:rFonts w:ascii="Arial" w:hAnsi="Arial" w:cs="Arial"/>
          <w:sz w:val="23"/>
          <w:szCs w:val="23"/>
        </w:rPr>
        <w:t xml:space="preserve">as Repartições Públicas, </w:t>
      </w:r>
      <w:proofErr w:type="gramStart"/>
      <w:r w:rsidRPr="00FE515F">
        <w:rPr>
          <w:rFonts w:ascii="Arial" w:hAnsi="Arial" w:cs="Arial"/>
          <w:sz w:val="23"/>
          <w:szCs w:val="23"/>
        </w:rPr>
        <w:t>afim de</w:t>
      </w:r>
      <w:proofErr w:type="gramEnd"/>
      <w:r w:rsidRPr="00FE515F">
        <w:rPr>
          <w:rFonts w:ascii="Arial" w:hAnsi="Arial" w:cs="Arial"/>
          <w:sz w:val="23"/>
          <w:szCs w:val="23"/>
        </w:rPr>
        <w:t xml:space="preserve"> oferecer melhores </w:t>
      </w:r>
      <w:r>
        <w:rPr>
          <w:rFonts w:ascii="Arial" w:hAnsi="Arial" w:cs="Arial"/>
          <w:sz w:val="23"/>
          <w:szCs w:val="23"/>
        </w:rPr>
        <w:t xml:space="preserve">as </w:t>
      </w:r>
      <w:r w:rsidRPr="00FE515F">
        <w:rPr>
          <w:rFonts w:ascii="Arial" w:hAnsi="Arial" w:cs="Arial"/>
          <w:sz w:val="23"/>
          <w:szCs w:val="23"/>
        </w:rPr>
        <w:t xml:space="preserve">condições </w:t>
      </w:r>
      <w:r>
        <w:rPr>
          <w:rFonts w:ascii="Arial" w:hAnsi="Arial" w:cs="Arial"/>
          <w:sz w:val="23"/>
          <w:szCs w:val="23"/>
        </w:rPr>
        <w:t xml:space="preserve">dos espaços públicos para todos os munícipes </w:t>
      </w:r>
      <w:r w:rsidRPr="00FE515F">
        <w:rPr>
          <w:rFonts w:ascii="Arial" w:hAnsi="Arial" w:cs="Arial"/>
          <w:sz w:val="23"/>
          <w:szCs w:val="23"/>
        </w:rPr>
        <w:t xml:space="preserve">que </w:t>
      </w:r>
      <w:r>
        <w:rPr>
          <w:rFonts w:ascii="Arial" w:hAnsi="Arial" w:cs="Arial"/>
          <w:sz w:val="23"/>
          <w:szCs w:val="23"/>
        </w:rPr>
        <w:t>utilizam nossos ambientes</w:t>
      </w:r>
      <w:r w:rsidRPr="00FE515F">
        <w:rPr>
          <w:rFonts w:ascii="Arial" w:hAnsi="Arial" w:cs="Arial"/>
          <w:sz w:val="23"/>
          <w:szCs w:val="23"/>
        </w:rPr>
        <w:t>, bem como ofertar locais agradáveis para</w:t>
      </w:r>
      <w:r>
        <w:rPr>
          <w:rFonts w:ascii="Arial" w:hAnsi="Arial" w:cs="Arial"/>
          <w:sz w:val="23"/>
          <w:szCs w:val="23"/>
        </w:rPr>
        <w:t xml:space="preserve"> momentos de lazer e diversão da população </w:t>
      </w:r>
      <w:r w:rsidRPr="00FE515F">
        <w:rPr>
          <w:rFonts w:ascii="Arial" w:hAnsi="Arial" w:cs="Arial"/>
          <w:sz w:val="23"/>
          <w:szCs w:val="23"/>
        </w:rPr>
        <w:t>do município de Lajeado do Bugre/RS</w:t>
      </w:r>
      <w:r>
        <w:rPr>
          <w:rFonts w:ascii="Arial" w:hAnsi="Arial" w:cs="Arial"/>
          <w:sz w:val="23"/>
          <w:szCs w:val="23"/>
        </w:rPr>
        <w:t xml:space="preserve">, atendimento este para fechamento e dar maior segurança a espaços públicos. </w:t>
      </w:r>
      <w:r w:rsidRPr="00FE515F">
        <w:rPr>
          <w:rFonts w:ascii="Arial" w:hAnsi="Arial" w:cs="Arial"/>
          <w:sz w:val="23"/>
          <w:szCs w:val="23"/>
        </w:rPr>
        <w:t>A contratação será realizada conforme condições, quantidades e exigências estabelecidas neste instrumento:</w:t>
      </w:r>
    </w:p>
    <w:p w:rsidR="002268C6" w:rsidRPr="00FE515F" w:rsidRDefault="002268C6" w:rsidP="002268C6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tbl>
      <w:tblPr>
        <w:tblStyle w:val="TableGrid"/>
        <w:tblW w:w="12049" w:type="dxa"/>
        <w:tblInd w:w="-607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850"/>
        <w:gridCol w:w="851"/>
        <w:gridCol w:w="2126"/>
        <w:gridCol w:w="1843"/>
        <w:gridCol w:w="1984"/>
      </w:tblGrid>
      <w:tr w:rsidR="00130D48" w:rsidRPr="00FE515F" w:rsidTr="00130D48">
        <w:trPr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D48" w:rsidRDefault="00130D48" w:rsidP="004B33E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D48" w:rsidRPr="00130D48" w:rsidRDefault="00130D48" w:rsidP="004B33E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b/>
                <w:bCs/>
              </w:rPr>
            </w:pPr>
            <w:r w:rsidRPr="00130D48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D48" w:rsidRPr="00130D48" w:rsidRDefault="00130D48" w:rsidP="004B33EE">
            <w:pPr>
              <w:jc w:val="center"/>
              <w:rPr>
                <w:rFonts w:ascii="Arial" w:eastAsia="NSimSun" w:hAnsi="Arial" w:cs="Arial"/>
                <w:b/>
                <w:kern w:val="3"/>
                <w:lang w:eastAsia="zh-CN" w:bidi="hi-IN"/>
              </w:rPr>
            </w:pPr>
            <w:proofErr w:type="spellStart"/>
            <w:r w:rsidRPr="00130D48">
              <w:rPr>
                <w:rFonts w:ascii="Arial" w:eastAsia="NSimSun" w:hAnsi="Arial" w:cs="Arial"/>
                <w:b/>
                <w:kern w:val="3"/>
                <w:lang w:eastAsia="zh-CN" w:bidi="hi-IN"/>
              </w:rPr>
              <w:t>Qtd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D48" w:rsidRPr="00130D48" w:rsidRDefault="00130D48" w:rsidP="004B33E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b/>
              </w:rPr>
            </w:pPr>
            <w:r w:rsidRPr="00130D48">
              <w:rPr>
                <w:rFonts w:ascii="Arial" w:hAnsi="Arial" w:cs="Arial"/>
                <w:b/>
              </w:rPr>
              <w:t>Un. Med.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D48" w:rsidRPr="00130D48" w:rsidRDefault="00130D48" w:rsidP="004B33E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b/>
                <w:kern w:val="3"/>
                <w:lang w:eastAsia="zh-CN" w:bidi="hi-IN"/>
              </w:rPr>
            </w:pPr>
            <w:r w:rsidRPr="00130D48">
              <w:rPr>
                <w:rFonts w:ascii="Arial" w:eastAsia="NSimSun" w:hAnsi="Arial" w:cs="Arial"/>
                <w:b/>
                <w:kern w:val="3"/>
                <w:lang w:eastAsia="zh-CN" w:bidi="hi-IN"/>
              </w:rPr>
              <w:t>Valor Unitário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D48" w:rsidRPr="00130D48" w:rsidRDefault="00130D48" w:rsidP="004B33E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b/>
                <w:kern w:val="3"/>
                <w:lang w:eastAsia="zh-CN" w:bidi="hi-IN"/>
              </w:rPr>
            </w:pPr>
            <w:r w:rsidRPr="00130D48">
              <w:rPr>
                <w:rFonts w:ascii="Arial" w:eastAsia="NSimSun" w:hAnsi="Arial" w:cs="Arial"/>
                <w:b/>
                <w:kern w:val="3"/>
                <w:lang w:eastAsia="zh-CN" w:bidi="hi-IN"/>
              </w:rPr>
              <w:t>Valor Total</w:t>
            </w:r>
          </w:p>
        </w:tc>
        <w:tc>
          <w:tcPr>
            <w:tcW w:w="1984" w:type="dxa"/>
            <w:vAlign w:val="center"/>
          </w:tcPr>
          <w:p w:rsidR="00130D48" w:rsidRPr="00FE515F" w:rsidRDefault="00130D48" w:rsidP="004B33E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268C6" w:rsidRPr="00FE515F" w:rsidTr="00B06493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1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hAnsi="Arial" w:cs="Arial"/>
                <w:bCs/>
              </w:rPr>
              <w:t>PORTÃO PEQUENO ENTRADA LATERAL 1,5 X 0,90 – PARQUE DE MÁQUINAS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9C216E" w:rsidRDefault="002268C6" w:rsidP="004B33E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90DB7"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hAnsi="Arial" w:cs="Arial"/>
              </w:rPr>
              <w:t>UNI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eastAsia="NSimSun" w:hAnsi="Arial" w:cs="Arial"/>
                <w:kern w:val="3"/>
                <w:lang w:eastAsia="zh-CN" w:bidi="hi-IN"/>
              </w:rPr>
              <w:t>R$ 600,00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eastAsia="NSimSun" w:hAnsi="Arial" w:cs="Arial"/>
                <w:kern w:val="3"/>
                <w:lang w:eastAsia="zh-CN" w:bidi="hi-IN"/>
              </w:rPr>
              <w:t>R$ 600,00</w:t>
            </w:r>
          </w:p>
        </w:tc>
        <w:tc>
          <w:tcPr>
            <w:tcW w:w="1984" w:type="dxa"/>
            <w:vAlign w:val="center"/>
          </w:tcPr>
          <w:p w:rsidR="002268C6" w:rsidRPr="00FE515F" w:rsidRDefault="002268C6" w:rsidP="004B33E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268C6" w:rsidRPr="00FE515F" w:rsidTr="00130D48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3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hAnsi="Arial" w:cs="Arial"/>
              </w:rPr>
              <w:t xml:space="preserve">REFORMA DE MESA DE REFEITÓRIO, SENDO A RETIRADA E COLOCADA DE PÉS DE FERRO NOVOS NA COR PRETA – CARAMURU / </w:t>
            </w:r>
            <w:proofErr w:type="gramStart"/>
            <w:r w:rsidRPr="00490DB7">
              <w:rPr>
                <w:rFonts w:ascii="Arial" w:hAnsi="Arial" w:cs="Arial"/>
              </w:rPr>
              <w:t>EMEI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90DB7">
              <w:rPr>
                <w:rFonts w:ascii="Arial" w:eastAsia="NSimSun" w:hAnsi="Arial" w:cs="Arial"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hAnsi="Arial" w:cs="Arial"/>
              </w:rPr>
              <w:t>UNI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eastAsia="NSimSun" w:hAnsi="Arial" w:cs="Arial"/>
                <w:kern w:val="3"/>
                <w:lang w:eastAsia="zh-CN" w:bidi="hi-IN"/>
              </w:rPr>
              <w:t>R$ 350,00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eastAsia="NSimSun" w:hAnsi="Arial" w:cs="Arial"/>
                <w:kern w:val="3"/>
                <w:lang w:eastAsia="zh-CN" w:bidi="hi-IN"/>
              </w:rPr>
              <w:t>R$ 700,00</w:t>
            </w:r>
          </w:p>
        </w:tc>
        <w:tc>
          <w:tcPr>
            <w:tcW w:w="1984" w:type="dxa"/>
            <w:vAlign w:val="center"/>
          </w:tcPr>
          <w:p w:rsidR="002268C6" w:rsidRPr="00FE515F" w:rsidRDefault="002268C6" w:rsidP="004B33E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268C6" w:rsidRPr="00FE515F" w:rsidTr="00130D48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5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hAnsi="Arial" w:cs="Arial"/>
              </w:rPr>
              <w:t>SUPORTE PARA FORNO DE PAREDE REFOR</w:t>
            </w:r>
            <w:r w:rsidR="00B06493">
              <w:rPr>
                <w:rFonts w:ascii="Arial" w:hAnsi="Arial" w:cs="Arial"/>
              </w:rPr>
              <w:t>ÇADO DE FERRO – NESTOR GUIMARÃES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90DB7">
              <w:rPr>
                <w:rFonts w:ascii="Arial" w:eastAsia="NSimSun" w:hAnsi="Arial" w:cs="Arial"/>
                <w:kern w:val="3"/>
                <w:lang w:eastAsia="zh-CN" w:bidi="hi-IN"/>
              </w:rPr>
              <w:t>4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hAnsi="Arial" w:cs="Arial"/>
              </w:rPr>
              <w:t>UNI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hAnsi="Arial" w:cs="Arial"/>
              </w:rPr>
              <w:t>R$ 180,00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eastAsia="NSimSun" w:hAnsi="Arial" w:cs="Arial"/>
                <w:kern w:val="3"/>
                <w:lang w:eastAsia="zh-CN" w:bidi="hi-IN"/>
              </w:rPr>
              <w:t>R$ 720,00</w:t>
            </w:r>
          </w:p>
        </w:tc>
        <w:tc>
          <w:tcPr>
            <w:tcW w:w="1984" w:type="dxa"/>
            <w:vAlign w:val="center"/>
          </w:tcPr>
          <w:p w:rsidR="002268C6" w:rsidRPr="00FE515F" w:rsidRDefault="002268C6" w:rsidP="004B33E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268C6" w:rsidRPr="00FE515F" w:rsidTr="00B06493">
        <w:trPr>
          <w:trHeight w:val="6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6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hAnsi="Arial" w:cs="Arial"/>
              </w:rPr>
              <w:t xml:space="preserve">PORTA LAMINADA MEDINDO 2,10 X 0,80 NESTOR GUIMARÃES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90DB7"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hAnsi="Arial" w:cs="Arial"/>
              </w:rPr>
              <w:t>UNI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eastAsia="NSimSun" w:hAnsi="Arial" w:cs="Arial"/>
                <w:kern w:val="3"/>
                <w:lang w:eastAsia="zh-CN" w:bidi="hi-IN"/>
              </w:rPr>
              <w:t>R$ 1.500,00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eastAsia="NSimSun" w:hAnsi="Arial" w:cs="Arial"/>
                <w:kern w:val="3"/>
                <w:lang w:eastAsia="zh-CN" w:bidi="hi-IN"/>
              </w:rPr>
              <w:t>R$ 1.500,00</w:t>
            </w:r>
          </w:p>
        </w:tc>
        <w:tc>
          <w:tcPr>
            <w:tcW w:w="1984" w:type="dxa"/>
            <w:vAlign w:val="center"/>
          </w:tcPr>
          <w:p w:rsidR="002268C6" w:rsidRPr="00FE515F" w:rsidRDefault="002268C6" w:rsidP="004B33E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268C6" w:rsidRPr="00FE515F" w:rsidTr="00B06493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7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hAnsi="Arial" w:cs="Arial"/>
              </w:rPr>
              <w:t xml:space="preserve">PORTA LAMINADA MEDINDO 1,85 X 0,55 – EMEI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B06493" w:rsidP="004B33E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hAnsi="Arial" w:cs="Arial"/>
              </w:rPr>
              <w:t>UNI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eastAsia="NSimSun" w:hAnsi="Arial" w:cs="Arial"/>
                <w:kern w:val="3"/>
                <w:lang w:eastAsia="zh-CN" w:bidi="hi-IN"/>
              </w:rPr>
              <w:t>R$ 1.200,00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eastAsia="NSimSun" w:hAnsi="Arial" w:cs="Arial"/>
                <w:kern w:val="3"/>
                <w:lang w:eastAsia="zh-CN" w:bidi="hi-IN"/>
              </w:rPr>
              <w:t>R$ 1.200,00</w:t>
            </w:r>
          </w:p>
        </w:tc>
        <w:tc>
          <w:tcPr>
            <w:tcW w:w="1984" w:type="dxa"/>
            <w:vAlign w:val="center"/>
          </w:tcPr>
          <w:p w:rsidR="002268C6" w:rsidRPr="00FE515F" w:rsidRDefault="002268C6" w:rsidP="004B33E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268C6" w:rsidRPr="00FE515F" w:rsidTr="00130D48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8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hAnsi="Arial" w:cs="Arial"/>
              </w:rPr>
              <w:t xml:space="preserve">GRADE DE PROTEÇÃO CONTRA FURTO PARA TELEVISÃO 55’ 1,50X 0,95 X 0,20 – NESTOR GUIMARÃES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90DB7"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hAnsi="Arial" w:cs="Arial"/>
              </w:rPr>
              <w:t>UNI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eastAsia="NSimSun" w:hAnsi="Arial" w:cs="Arial"/>
                <w:kern w:val="3"/>
                <w:lang w:eastAsia="zh-CN" w:bidi="hi-IN"/>
              </w:rPr>
              <w:t>R$ 1.250,00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eastAsia="NSimSun" w:hAnsi="Arial" w:cs="Arial"/>
                <w:kern w:val="3"/>
                <w:lang w:eastAsia="zh-CN" w:bidi="hi-IN"/>
              </w:rPr>
              <w:t>R$ 1.250,00</w:t>
            </w:r>
          </w:p>
        </w:tc>
        <w:tc>
          <w:tcPr>
            <w:tcW w:w="1984" w:type="dxa"/>
            <w:vAlign w:val="center"/>
          </w:tcPr>
          <w:p w:rsidR="002268C6" w:rsidRPr="00FE515F" w:rsidRDefault="002268C6" w:rsidP="004B33E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268C6" w:rsidRPr="00FE515F" w:rsidTr="00130D48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9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hAnsi="Arial" w:cs="Arial"/>
              </w:rPr>
              <w:t xml:space="preserve">GRADE DE PROTEÇÃO CONTRA FURTO PARA TELEVISÃO 32’ 0,85X 0,55 X 0,20 – NESTOR GUIMARÃES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90DB7"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hAnsi="Arial" w:cs="Arial"/>
              </w:rPr>
              <w:t>UNI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eastAsia="NSimSun" w:hAnsi="Arial" w:cs="Arial"/>
                <w:kern w:val="3"/>
                <w:lang w:eastAsia="zh-CN" w:bidi="hi-IN"/>
              </w:rPr>
              <w:t>R$ 850,00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8C6" w:rsidRPr="00FE515F" w:rsidRDefault="002268C6" w:rsidP="004B33EE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90DB7">
              <w:rPr>
                <w:rFonts w:ascii="Arial" w:eastAsia="NSimSun" w:hAnsi="Arial" w:cs="Arial"/>
                <w:kern w:val="3"/>
                <w:lang w:eastAsia="zh-CN" w:bidi="hi-IN"/>
              </w:rPr>
              <w:t>R$ 850,00</w:t>
            </w:r>
          </w:p>
        </w:tc>
        <w:tc>
          <w:tcPr>
            <w:tcW w:w="1984" w:type="dxa"/>
            <w:vAlign w:val="center"/>
          </w:tcPr>
          <w:p w:rsidR="002268C6" w:rsidRPr="00FE515F" w:rsidRDefault="002268C6" w:rsidP="004B33E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B06493" w:rsidRPr="00B06493" w:rsidRDefault="00B06493" w:rsidP="00B06493">
      <w:pPr>
        <w:tabs>
          <w:tab w:val="left" w:pos="426"/>
        </w:tabs>
        <w:spacing w:after="0" w:line="240" w:lineRule="auto"/>
        <w:ind w:left="0" w:right="-852" w:firstLine="0"/>
        <w:jc w:val="right"/>
        <w:rPr>
          <w:rFonts w:ascii="Arial" w:hAnsi="Arial" w:cs="Arial"/>
          <w:b/>
          <w:szCs w:val="23"/>
        </w:rPr>
      </w:pPr>
      <w:r w:rsidRPr="00B06493">
        <w:rPr>
          <w:rFonts w:ascii="Arial" w:hAnsi="Arial" w:cs="Arial"/>
          <w:b/>
          <w:szCs w:val="23"/>
        </w:rPr>
        <w:t>Valor Total: 6.820,00</w:t>
      </w:r>
    </w:p>
    <w:p w:rsidR="00B06493" w:rsidRDefault="00B06493" w:rsidP="00B06493">
      <w:pPr>
        <w:tabs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</w:p>
    <w:p w:rsidR="002268C6" w:rsidRPr="00FE515F" w:rsidRDefault="002268C6" w:rsidP="002268C6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-1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 prazo da entrega dos serviços deverá ocorrer </w:t>
      </w:r>
      <w:r>
        <w:rPr>
          <w:rFonts w:ascii="Arial" w:hAnsi="Arial" w:cs="Arial"/>
          <w:sz w:val="23"/>
          <w:szCs w:val="23"/>
        </w:rPr>
        <w:t>em no máximo 30 dias uteis</w:t>
      </w:r>
      <w:r w:rsidRPr="00FE515F">
        <w:rPr>
          <w:rFonts w:ascii="Arial" w:hAnsi="Arial" w:cs="Arial"/>
          <w:sz w:val="23"/>
          <w:szCs w:val="23"/>
        </w:rPr>
        <w:t>.</w:t>
      </w:r>
    </w:p>
    <w:p w:rsidR="002268C6" w:rsidRPr="00FE515F" w:rsidRDefault="002268C6" w:rsidP="002268C6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-1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O fornecedor deverá realizar o serviço após a contratação e solicitação da administração municipal</w:t>
      </w:r>
      <w:r>
        <w:rPr>
          <w:rFonts w:ascii="Arial" w:hAnsi="Arial" w:cs="Arial"/>
          <w:sz w:val="23"/>
          <w:szCs w:val="23"/>
        </w:rPr>
        <w:t>.</w:t>
      </w:r>
    </w:p>
    <w:p w:rsidR="002268C6" w:rsidRPr="00FE515F" w:rsidRDefault="002268C6" w:rsidP="002268C6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-1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Os serviços deverão ser prestados </w:t>
      </w:r>
      <w:r>
        <w:rPr>
          <w:rFonts w:ascii="Arial" w:hAnsi="Arial" w:cs="Arial"/>
          <w:sz w:val="23"/>
          <w:szCs w:val="23"/>
        </w:rPr>
        <w:t>em até 30 dias uteis e o contato terá validade máxima de 90 dias</w:t>
      </w:r>
      <w:r w:rsidRPr="00FE515F">
        <w:rPr>
          <w:rFonts w:ascii="Arial" w:hAnsi="Arial" w:cs="Arial"/>
          <w:sz w:val="23"/>
          <w:szCs w:val="23"/>
        </w:rPr>
        <w:t>.</w:t>
      </w:r>
    </w:p>
    <w:p w:rsidR="002268C6" w:rsidRPr="00FE515F" w:rsidRDefault="002268C6" w:rsidP="002268C6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-1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 custo estimado total da contratação é de R$ </w:t>
      </w:r>
      <w:r w:rsidR="00B06493">
        <w:rPr>
          <w:rFonts w:ascii="Arial" w:hAnsi="Arial" w:cs="Arial"/>
          <w:sz w:val="23"/>
          <w:szCs w:val="23"/>
        </w:rPr>
        <w:t>6.820,00</w:t>
      </w:r>
      <w:r w:rsidRPr="00FE515F">
        <w:rPr>
          <w:rFonts w:ascii="Arial" w:hAnsi="Arial" w:cs="Arial"/>
          <w:sz w:val="23"/>
          <w:szCs w:val="23"/>
        </w:rPr>
        <w:t xml:space="preserve"> (</w:t>
      </w:r>
      <w:r w:rsidR="00B06493">
        <w:rPr>
          <w:rFonts w:ascii="Arial" w:hAnsi="Arial" w:cs="Arial"/>
          <w:sz w:val="23"/>
          <w:szCs w:val="23"/>
        </w:rPr>
        <w:t>seis mil, oitocentos e vinte reais</w:t>
      </w:r>
      <w:r>
        <w:rPr>
          <w:rFonts w:ascii="Arial" w:hAnsi="Arial" w:cs="Arial"/>
          <w:sz w:val="23"/>
          <w:szCs w:val="23"/>
        </w:rPr>
        <w:t>)</w:t>
      </w:r>
      <w:r w:rsidRPr="00FE515F">
        <w:rPr>
          <w:rFonts w:ascii="Arial" w:hAnsi="Arial" w:cs="Arial"/>
          <w:sz w:val="23"/>
          <w:szCs w:val="23"/>
        </w:rPr>
        <w:t>, conforme custos unitários apostos na tabela acima.</w:t>
      </w:r>
    </w:p>
    <w:p w:rsidR="002268C6" w:rsidRPr="00FE515F" w:rsidRDefault="002268C6" w:rsidP="002268C6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2268C6" w:rsidRPr="00FE515F" w:rsidRDefault="002268C6" w:rsidP="002268C6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</w:t>
      </w:r>
      <w:r w:rsidRPr="00FE515F">
        <w:rPr>
          <w:rFonts w:ascii="Arial" w:hAnsi="Arial" w:cs="Arial"/>
          <w:sz w:val="23"/>
          <w:szCs w:val="23"/>
        </w:rPr>
        <w:t>.</w:t>
      </w:r>
      <w:r w:rsidRPr="00FE515F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CLÁUSULA SEGUNDA </w:t>
      </w:r>
      <w:r w:rsidR="001716BE">
        <w:rPr>
          <w:rFonts w:ascii="Arial" w:hAnsi="Arial" w:cs="Arial"/>
          <w:sz w:val="23"/>
          <w:szCs w:val="23"/>
        </w:rPr>
        <w:t xml:space="preserve">– DA </w:t>
      </w:r>
      <w:r w:rsidRPr="00FE515F">
        <w:rPr>
          <w:rFonts w:ascii="Arial" w:hAnsi="Arial" w:cs="Arial"/>
          <w:sz w:val="23"/>
          <w:szCs w:val="23"/>
        </w:rPr>
        <w:t xml:space="preserve">FUNDAMENTAÇÃO E DESCRIÇÃO DA NECESSIDADE DA </w:t>
      </w:r>
      <w:proofErr w:type="gramStart"/>
      <w:r w:rsidRPr="00FE515F">
        <w:rPr>
          <w:rFonts w:ascii="Arial" w:hAnsi="Arial" w:cs="Arial"/>
          <w:sz w:val="23"/>
          <w:szCs w:val="23"/>
        </w:rPr>
        <w:t>CONTRATAÇÃO</w:t>
      </w:r>
      <w:proofErr w:type="gramEnd"/>
      <w:r w:rsidRPr="00FE515F">
        <w:rPr>
          <w:rFonts w:ascii="Arial" w:hAnsi="Arial" w:cs="Arial"/>
          <w:sz w:val="23"/>
          <w:szCs w:val="23"/>
        </w:rPr>
        <w:t xml:space="preserve"> </w:t>
      </w:r>
    </w:p>
    <w:p w:rsidR="002268C6" w:rsidRPr="00FE515F" w:rsidRDefault="001716BE" w:rsidP="002268C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</w:t>
      </w:r>
      <w:r w:rsidR="002268C6" w:rsidRPr="00FE515F">
        <w:rPr>
          <w:rFonts w:ascii="Arial" w:hAnsi="Arial" w:cs="Arial"/>
          <w:sz w:val="23"/>
          <w:szCs w:val="23"/>
        </w:rPr>
        <w:t xml:space="preserve"> A contratação de empresa para</w:t>
      </w:r>
      <w:r w:rsidR="002268C6">
        <w:rPr>
          <w:rFonts w:ascii="Arial" w:hAnsi="Arial" w:cs="Arial"/>
          <w:sz w:val="23"/>
          <w:szCs w:val="23"/>
        </w:rPr>
        <w:t xml:space="preserve"> </w:t>
      </w:r>
      <w:r w:rsidR="002268C6" w:rsidRPr="00FF0B93">
        <w:rPr>
          <w:rFonts w:ascii="Arial" w:hAnsi="Arial" w:cs="Arial"/>
          <w:sz w:val="23"/>
          <w:szCs w:val="23"/>
        </w:rPr>
        <w:t>FORNECIMENTO DE MATER</w:t>
      </w:r>
      <w:r w:rsidR="002268C6">
        <w:rPr>
          <w:rFonts w:ascii="Arial" w:hAnsi="Arial" w:cs="Arial"/>
          <w:sz w:val="23"/>
          <w:szCs w:val="23"/>
        </w:rPr>
        <w:t>IAL</w:t>
      </w:r>
      <w:r w:rsidR="002268C6" w:rsidRPr="00FF0B93">
        <w:rPr>
          <w:rFonts w:ascii="Arial" w:hAnsi="Arial" w:cs="Arial"/>
          <w:sz w:val="23"/>
          <w:szCs w:val="23"/>
        </w:rPr>
        <w:t xml:space="preserve"> E SERVIÇO DE SERRALHERIA</w:t>
      </w:r>
      <w:r w:rsidR="002268C6" w:rsidRPr="00FE515F">
        <w:rPr>
          <w:rFonts w:ascii="Arial" w:hAnsi="Arial" w:cs="Arial"/>
          <w:sz w:val="23"/>
          <w:szCs w:val="23"/>
        </w:rPr>
        <w:t xml:space="preserve"> se fazem necessários para </w:t>
      </w:r>
      <w:r w:rsidR="002268C6">
        <w:rPr>
          <w:rFonts w:ascii="Arial" w:hAnsi="Arial" w:cs="Arial"/>
          <w:sz w:val="23"/>
          <w:szCs w:val="23"/>
        </w:rPr>
        <w:t>fechamento e melhoria de espaços públicos para dar uma boa condição aos espaços de convivência de nossa população e uma maior segurança a nossas repartições públicas.</w:t>
      </w:r>
    </w:p>
    <w:p w:rsidR="002268C6" w:rsidRPr="00FE515F" w:rsidRDefault="001716BE" w:rsidP="002268C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.2.</w:t>
      </w:r>
      <w:r w:rsidR="002268C6" w:rsidRPr="00FE515F">
        <w:rPr>
          <w:rFonts w:ascii="Arial" w:hAnsi="Arial" w:cs="Arial"/>
          <w:sz w:val="23"/>
          <w:szCs w:val="23"/>
        </w:rPr>
        <w:t xml:space="preserve"> Cabe </w:t>
      </w:r>
      <w:proofErr w:type="gramStart"/>
      <w:r w:rsidR="002268C6" w:rsidRPr="00FE515F">
        <w:rPr>
          <w:rFonts w:ascii="Arial" w:hAnsi="Arial" w:cs="Arial"/>
          <w:sz w:val="23"/>
          <w:szCs w:val="23"/>
        </w:rPr>
        <w:t>a</w:t>
      </w:r>
      <w:proofErr w:type="gramEnd"/>
      <w:r w:rsidR="002268C6" w:rsidRPr="00FE515F">
        <w:rPr>
          <w:rFonts w:ascii="Arial" w:hAnsi="Arial" w:cs="Arial"/>
          <w:sz w:val="23"/>
          <w:szCs w:val="23"/>
        </w:rPr>
        <w:t xml:space="preserve"> municipal</w:t>
      </w:r>
      <w:r w:rsidR="002268C6">
        <w:rPr>
          <w:rFonts w:ascii="Arial" w:hAnsi="Arial" w:cs="Arial"/>
          <w:sz w:val="23"/>
          <w:szCs w:val="23"/>
        </w:rPr>
        <w:t>idade realizar as manutenções do</w:t>
      </w:r>
      <w:r w:rsidR="002268C6" w:rsidRPr="00FE515F">
        <w:rPr>
          <w:rFonts w:ascii="Arial" w:hAnsi="Arial" w:cs="Arial"/>
          <w:sz w:val="23"/>
          <w:szCs w:val="23"/>
        </w:rPr>
        <w:t xml:space="preserve">s </w:t>
      </w:r>
      <w:r w:rsidR="002268C6">
        <w:rPr>
          <w:rFonts w:ascii="Arial" w:hAnsi="Arial" w:cs="Arial"/>
          <w:sz w:val="23"/>
          <w:szCs w:val="23"/>
        </w:rPr>
        <w:t>espaços públicos</w:t>
      </w:r>
      <w:r w:rsidR="002268C6" w:rsidRPr="00FE515F">
        <w:rPr>
          <w:rFonts w:ascii="Arial" w:hAnsi="Arial" w:cs="Arial"/>
          <w:sz w:val="23"/>
          <w:szCs w:val="23"/>
        </w:rPr>
        <w:t>, visando manter os mesmos sempre em perfeitas condições, para que estes possam ser usados pelos munícipes</w:t>
      </w:r>
      <w:r w:rsidR="002268C6">
        <w:rPr>
          <w:rFonts w:ascii="Arial" w:hAnsi="Arial" w:cs="Arial"/>
          <w:sz w:val="23"/>
          <w:szCs w:val="23"/>
        </w:rPr>
        <w:t xml:space="preserve"> e servidores públicos municipais</w:t>
      </w:r>
      <w:r w:rsidR="002268C6" w:rsidRPr="00FE515F">
        <w:rPr>
          <w:rFonts w:ascii="Arial" w:hAnsi="Arial" w:cs="Arial"/>
          <w:sz w:val="23"/>
          <w:szCs w:val="23"/>
        </w:rPr>
        <w:t>.</w:t>
      </w:r>
    </w:p>
    <w:p w:rsidR="002268C6" w:rsidRPr="00FE515F" w:rsidRDefault="001716BE" w:rsidP="002268C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.3.</w:t>
      </w:r>
      <w:r w:rsidR="002268C6" w:rsidRPr="00FE515F">
        <w:rPr>
          <w:rFonts w:ascii="Arial" w:hAnsi="Arial" w:cs="Arial"/>
          <w:sz w:val="23"/>
          <w:szCs w:val="23"/>
        </w:rPr>
        <w:t xml:space="preserve"> A referida contratação trará inúmeros benefícios </w:t>
      </w:r>
      <w:proofErr w:type="gramStart"/>
      <w:r w:rsidR="002268C6" w:rsidRPr="00FE515F">
        <w:rPr>
          <w:rFonts w:ascii="Arial" w:hAnsi="Arial" w:cs="Arial"/>
          <w:sz w:val="23"/>
          <w:szCs w:val="23"/>
        </w:rPr>
        <w:t>a</w:t>
      </w:r>
      <w:proofErr w:type="gramEnd"/>
      <w:r w:rsidR="002268C6" w:rsidRPr="00FE515F">
        <w:rPr>
          <w:rFonts w:ascii="Arial" w:hAnsi="Arial" w:cs="Arial"/>
          <w:sz w:val="23"/>
          <w:szCs w:val="23"/>
        </w:rPr>
        <w:t xml:space="preserve"> comunidade do município de Lajeado do Bugre/RS</w:t>
      </w:r>
      <w:r w:rsidR="002268C6">
        <w:rPr>
          <w:rFonts w:ascii="Arial" w:hAnsi="Arial" w:cs="Arial"/>
          <w:sz w:val="23"/>
          <w:szCs w:val="23"/>
        </w:rPr>
        <w:t xml:space="preserve">, dando maior segurança a nossos espaços públicos. </w:t>
      </w:r>
    </w:p>
    <w:p w:rsidR="002268C6" w:rsidRDefault="001716BE" w:rsidP="002268C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.4.</w:t>
      </w:r>
      <w:r w:rsidR="002268C6" w:rsidRPr="00FE515F">
        <w:rPr>
          <w:rFonts w:ascii="Arial" w:hAnsi="Arial" w:cs="Arial"/>
          <w:sz w:val="23"/>
          <w:szCs w:val="23"/>
        </w:rPr>
        <w:t xml:space="preserve"> De acordo com a Lei de Licitações, Lei nº 14.133/2021, a contratação de empresa para realizar os serviços de </w:t>
      </w:r>
      <w:r w:rsidR="002268C6">
        <w:rPr>
          <w:rFonts w:ascii="Arial" w:hAnsi="Arial" w:cs="Arial"/>
          <w:sz w:val="23"/>
          <w:szCs w:val="23"/>
        </w:rPr>
        <w:t>melhoria nas Escolas Municipais</w:t>
      </w:r>
      <w:r w:rsidR="002268C6" w:rsidRPr="00FE515F">
        <w:rPr>
          <w:rFonts w:ascii="Arial" w:hAnsi="Arial" w:cs="Arial"/>
          <w:sz w:val="23"/>
          <w:szCs w:val="23"/>
        </w:rPr>
        <w:t xml:space="preserve">, se </w:t>
      </w:r>
      <w:r w:rsidR="002268C6" w:rsidRPr="00FE515F">
        <w:rPr>
          <w:rFonts w:ascii="Arial" w:hAnsi="Arial" w:cs="Arial"/>
          <w:sz w:val="23"/>
          <w:szCs w:val="23"/>
        </w:rPr>
        <w:lastRenderedPageBreak/>
        <w:t xml:space="preserve">enquadra nas disposições do seu artigo 75, inciso </w:t>
      </w:r>
      <w:r w:rsidR="002268C6">
        <w:rPr>
          <w:rFonts w:ascii="Arial" w:hAnsi="Arial" w:cs="Arial"/>
          <w:sz w:val="23"/>
          <w:szCs w:val="23"/>
        </w:rPr>
        <w:t>I</w:t>
      </w:r>
      <w:r w:rsidR="002268C6" w:rsidRPr="00FE515F">
        <w:rPr>
          <w:rFonts w:ascii="Arial" w:hAnsi="Arial" w:cs="Arial"/>
          <w:sz w:val="23"/>
          <w:szCs w:val="23"/>
        </w:rPr>
        <w:t>I, conforme transcrição abaixo:</w:t>
      </w:r>
    </w:p>
    <w:p w:rsidR="002268C6" w:rsidRPr="00FE515F" w:rsidRDefault="002268C6" w:rsidP="002268C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16"/>
          <w:szCs w:val="16"/>
        </w:rPr>
      </w:pPr>
    </w:p>
    <w:p w:rsidR="002268C6" w:rsidRDefault="002268C6" w:rsidP="002268C6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:rsidR="002268C6" w:rsidRPr="00FE515F" w:rsidRDefault="002268C6" w:rsidP="002268C6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:rsidR="002268C6" w:rsidRPr="00FE515F" w:rsidRDefault="002268C6" w:rsidP="002268C6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 xml:space="preserve">I - </w:t>
      </w:r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R$ 119.812,02</w:t>
      </w:r>
      <w:r w:rsidRPr="00FE515F">
        <w:rPr>
          <w:rFonts w:ascii="Arial" w:eastAsia="Times New Roman" w:hAnsi="Arial" w:cs="Arial"/>
          <w:i/>
          <w:sz w:val="23"/>
          <w:szCs w:val="23"/>
        </w:rPr>
        <w:t xml:space="preserve"> (cento e dezenove mil oitocentos e doze reais e dois centavos), no caso de obras e serviços de engenharia ou de serviços de manutenção de veículos automotores; </w:t>
      </w:r>
    </w:p>
    <w:p w:rsidR="002268C6" w:rsidRPr="00FE515F" w:rsidRDefault="002268C6" w:rsidP="002268C6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 xml:space="preserve">II - </w:t>
      </w:r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R$ 59.906,02</w:t>
      </w:r>
      <w:r w:rsidRPr="00FE515F">
        <w:rPr>
          <w:rFonts w:ascii="Arial" w:eastAsia="Times New Roman" w:hAnsi="Arial" w:cs="Arial"/>
          <w:i/>
          <w:sz w:val="23"/>
          <w:szCs w:val="23"/>
        </w:rPr>
        <w:t xml:space="preserve"> (cinquenta e nove mil novecentos e seis reais e dois centavos), conforme Decreto Nº 11.871, de 29 de Dezembro de 2023.</w:t>
      </w:r>
    </w:p>
    <w:p w:rsidR="002268C6" w:rsidRPr="00FE515F" w:rsidRDefault="002268C6" w:rsidP="002268C6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16"/>
          <w:szCs w:val="16"/>
        </w:rPr>
      </w:pPr>
    </w:p>
    <w:p w:rsidR="002268C6" w:rsidRPr="00FE515F" w:rsidRDefault="001716BE" w:rsidP="002268C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.5.2.</w:t>
      </w:r>
      <w:r w:rsidR="002268C6" w:rsidRPr="00FE515F">
        <w:rPr>
          <w:rFonts w:ascii="Arial" w:hAnsi="Arial" w:cs="Arial"/>
          <w:sz w:val="23"/>
          <w:szCs w:val="23"/>
        </w:rPr>
        <w:t xml:space="preserve"> A contratação de empresa para realizar os serviços acima descritos se faz necessário e é extremamente relevante.</w:t>
      </w:r>
    </w:p>
    <w:p w:rsidR="002268C6" w:rsidRPr="00FE515F" w:rsidRDefault="001716BE" w:rsidP="002268C6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.5.3.</w:t>
      </w:r>
      <w:r w:rsidR="002268C6" w:rsidRPr="00FE515F">
        <w:rPr>
          <w:rFonts w:ascii="Arial" w:hAnsi="Arial" w:cs="Arial"/>
          <w:sz w:val="23"/>
          <w:szCs w:val="23"/>
        </w:rPr>
        <w:t xml:space="preserve"> Ademais, cumpre asseverar que os preços praticados pelas empresas que fornecem esse serviço, são pertinentes e compatíveis com os preços de mercado, não sendo valores exuberantes, não ocasionando superfaturamento.</w:t>
      </w:r>
    </w:p>
    <w:p w:rsidR="002268C6" w:rsidRPr="00FE515F" w:rsidRDefault="002268C6" w:rsidP="002268C6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2268C6" w:rsidRPr="00FE515F" w:rsidRDefault="001716BE" w:rsidP="002268C6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</w:t>
      </w:r>
      <w:r w:rsidR="002268C6" w:rsidRPr="00FE515F">
        <w:rPr>
          <w:rFonts w:ascii="Arial" w:hAnsi="Arial" w:cs="Arial"/>
          <w:sz w:val="23"/>
          <w:szCs w:val="23"/>
        </w:rPr>
        <w:t>.</w:t>
      </w:r>
      <w:r w:rsidR="002268C6" w:rsidRPr="00FE515F">
        <w:rPr>
          <w:rFonts w:ascii="Arial" w:hAnsi="Arial" w:cs="Arial"/>
          <w:sz w:val="23"/>
          <w:szCs w:val="23"/>
        </w:rPr>
        <w:tab/>
      </w:r>
      <w:r w:rsidR="00BE1B66">
        <w:rPr>
          <w:rFonts w:ascii="Arial" w:hAnsi="Arial" w:cs="Arial"/>
          <w:sz w:val="23"/>
          <w:szCs w:val="23"/>
        </w:rPr>
        <w:t xml:space="preserve">CLÁUSULA </w:t>
      </w:r>
      <w:proofErr w:type="gramStart"/>
      <w:r w:rsidR="00BE1B66">
        <w:rPr>
          <w:rFonts w:ascii="Arial" w:hAnsi="Arial" w:cs="Arial"/>
          <w:sz w:val="23"/>
          <w:szCs w:val="23"/>
        </w:rPr>
        <w:t xml:space="preserve">TERCEIRA – DA </w:t>
      </w:r>
      <w:r w:rsidR="002268C6" w:rsidRPr="00FE515F">
        <w:rPr>
          <w:rFonts w:ascii="Arial" w:hAnsi="Arial" w:cs="Arial"/>
          <w:sz w:val="23"/>
          <w:szCs w:val="23"/>
        </w:rPr>
        <w:t>DESCRIÇÃO DA SOLUÇÃO COMO UM TODO CONSIDERADO</w:t>
      </w:r>
      <w:proofErr w:type="gramEnd"/>
      <w:r w:rsidR="002268C6" w:rsidRPr="00FE515F">
        <w:rPr>
          <w:rFonts w:ascii="Arial" w:hAnsi="Arial" w:cs="Arial"/>
          <w:sz w:val="23"/>
          <w:szCs w:val="23"/>
        </w:rPr>
        <w:t xml:space="preserve"> O CICLO DE VIDA </w:t>
      </w:r>
    </w:p>
    <w:p w:rsidR="002268C6" w:rsidRPr="00FE515F" w:rsidRDefault="001716BE" w:rsidP="002268C6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</w:t>
      </w:r>
      <w:r w:rsidR="002268C6" w:rsidRPr="00FE515F">
        <w:rPr>
          <w:rFonts w:ascii="Arial" w:hAnsi="Arial" w:cs="Arial"/>
          <w:sz w:val="23"/>
          <w:szCs w:val="23"/>
        </w:rPr>
        <w:t xml:space="preserve"> A solução como um todo deverá dispor </w:t>
      </w:r>
      <w:proofErr w:type="gramStart"/>
      <w:r w:rsidR="002268C6" w:rsidRPr="00FE515F">
        <w:rPr>
          <w:rFonts w:ascii="Arial" w:hAnsi="Arial" w:cs="Arial"/>
          <w:sz w:val="23"/>
          <w:szCs w:val="23"/>
        </w:rPr>
        <w:t>à</w:t>
      </w:r>
      <w:proofErr w:type="gramEnd"/>
      <w:r w:rsidR="002268C6" w:rsidRPr="00FE515F">
        <w:rPr>
          <w:rFonts w:ascii="Arial" w:hAnsi="Arial" w:cs="Arial"/>
          <w:sz w:val="23"/>
          <w:szCs w:val="23"/>
        </w:rPr>
        <w:t xml:space="preserve"> contratante o seguinte:</w:t>
      </w:r>
    </w:p>
    <w:p w:rsidR="002268C6" w:rsidRPr="0072527E" w:rsidRDefault="001716BE" w:rsidP="002268C6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2268C6" w:rsidRPr="00FE515F">
        <w:rPr>
          <w:rFonts w:ascii="Arial" w:hAnsi="Arial" w:cs="Arial"/>
          <w:sz w:val="23"/>
          <w:szCs w:val="23"/>
        </w:rPr>
        <w:t xml:space="preserve"> </w:t>
      </w:r>
      <w:r w:rsidR="002268C6" w:rsidRPr="00FF0B93">
        <w:rPr>
          <w:rFonts w:ascii="Arial" w:hAnsi="Arial" w:cs="Arial"/>
          <w:bCs/>
        </w:rPr>
        <w:t>CONTRATAÇÃO DE EMPR</w:t>
      </w:r>
      <w:r w:rsidR="0072527E">
        <w:rPr>
          <w:rFonts w:ascii="Arial" w:hAnsi="Arial" w:cs="Arial"/>
          <w:bCs/>
        </w:rPr>
        <w:t>ESA PARA FORNECIMENTO DE MATERIAL</w:t>
      </w:r>
      <w:r w:rsidR="002268C6" w:rsidRPr="00FF0B93">
        <w:rPr>
          <w:rFonts w:ascii="Arial" w:hAnsi="Arial" w:cs="Arial"/>
          <w:bCs/>
        </w:rPr>
        <w:t xml:space="preserve"> E SERVIÇO DE SERRALHERIA</w:t>
      </w:r>
      <w:r w:rsidR="002268C6" w:rsidRPr="0072527E">
        <w:rPr>
          <w:rFonts w:ascii="Arial" w:hAnsi="Arial" w:cs="Arial"/>
          <w:bCs/>
          <w:sz w:val="23"/>
          <w:szCs w:val="23"/>
        </w:rPr>
        <w:t>, melhoria de espaços públicos e maior segurança a espaços de nossa cidade.</w:t>
      </w:r>
    </w:p>
    <w:p w:rsidR="002268C6" w:rsidRPr="00FE515F" w:rsidRDefault="001716BE" w:rsidP="002268C6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2268C6" w:rsidRPr="00FE515F">
        <w:rPr>
          <w:rFonts w:ascii="Arial" w:hAnsi="Arial" w:cs="Arial"/>
          <w:sz w:val="23"/>
          <w:szCs w:val="23"/>
        </w:rPr>
        <w:t xml:space="preserve"> A entrega deverá ser realizada conforme solicitação do município, podendo ser parcelada ou não.</w:t>
      </w:r>
    </w:p>
    <w:p w:rsidR="002268C6" w:rsidRPr="00FE515F" w:rsidRDefault="002268C6" w:rsidP="002268C6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2268C6" w:rsidRPr="00FE515F" w:rsidTr="004B33EE">
        <w:trPr>
          <w:trHeight w:val="36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2268C6" w:rsidRPr="00FE515F" w:rsidRDefault="00BE1B66" w:rsidP="004B33EE">
            <w:pPr>
              <w:spacing w:after="0" w:line="240" w:lineRule="auto"/>
              <w:ind w:left="0" w:right="454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2268C6" w:rsidRPr="00FE515F">
              <w:rPr>
                <w:rFonts w:ascii="Arial" w:hAnsi="Arial" w:cs="Arial"/>
                <w:b/>
                <w:sz w:val="23"/>
                <w:szCs w:val="23"/>
              </w:rPr>
              <w:t xml:space="preserve">. 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CLÁUSULA QUARTA – DOS </w:t>
            </w:r>
            <w:r w:rsidR="002268C6" w:rsidRPr="00FE515F">
              <w:rPr>
                <w:rFonts w:ascii="Arial" w:hAnsi="Arial" w:cs="Arial"/>
                <w:b/>
                <w:sz w:val="23"/>
                <w:szCs w:val="23"/>
              </w:rPr>
              <w:t>REQUISITOS DA CONTRATAÇÃO</w:t>
            </w:r>
          </w:p>
        </w:tc>
      </w:tr>
    </w:tbl>
    <w:p w:rsidR="002268C6" w:rsidRPr="00FE515F" w:rsidRDefault="00BE1B66" w:rsidP="002268C6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</w:t>
      </w:r>
      <w:r w:rsidR="002268C6" w:rsidRPr="00FE515F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8">
        <w:r w:rsidR="002268C6" w:rsidRPr="00FE515F">
          <w:rPr>
            <w:rFonts w:ascii="Arial" w:hAnsi="Arial" w:cs="Arial"/>
            <w:sz w:val="23"/>
            <w:szCs w:val="23"/>
          </w:rPr>
          <w:t xml:space="preserve">devem ser atendidos os seguintes requisitos, que se baseiam no </w:t>
        </w:r>
      </w:hyperlink>
      <w:hyperlink r:id="rId9">
        <w:r w:rsidR="002268C6" w:rsidRPr="00FE515F">
          <w:rPr>
            <w:rFonts w:ascii="Arial" w:hAnsi="Arial" w:cs="Arial"/>
            <w:color w:val="0000EE"/>
            <w:sz w:val="23"/>
            <w:szCs w:val="23"/>
            <w:u w:val="single" w:color="0000EE"/>
          </w:rPr>
          <w:t>Guia Nacional de Contratações Sustentáveis</w:t>
        </w:r>
      </w:hyperlink>
      <w:hyperlink r:id="rId10">
        <w:proofErr w:type="gramStart"/>
        <w:r w:rsidR="002268C6" w:rsidRPr="00FE515F">
          <w:rPr>
            <w:rFonts w:ascii="Arial" w:hAnsi="Arial" w:cs="Arial"/>
            <w:sz w:val="23"/>
            <w:szCs w:val="23"/>
          </w:rPr>
          <w:t>:</w:t>
        </w:r>
        <w:proofErr w:type="gramEnd"/>
      </w:hyperlink>
    </w:p>
    <w:p w:rsidR="002268C6" w:rsidRPr="00FE515F" w:rsidRDefault="00BE1B66" w:rsidP="002268C6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2268C6" w:rsidRPr="00FE515F">
        <w:rPr>
          <w:rFonts w:ascii="Arial" w:hAnsi="Arial" w:cs="Arial"/>
          <w:sz w:val="23"/>
          <w:szCs w:val="23"/>
        </w:rPr>
        <w:t xml:space="preserve"> Para que o objeto da contratação seja atendido, a contratada deverá fornecer os bens conforme de</w:t>
      </w:r>
      <w:r w:rsidR="0072527E">
        <w:rPr>
          <w:rFonts w:ascii="Arial" w:hAnsi="Arial" w:cs="Arial"/>
          <w:sz w:val="23"/>
          <w:szCs w:val="23"/>
        </w:rPr>
        <w:t>scrito neste contrato</w:t>
      </w:r>
      <w:r w:rsidR="002268C6" w:rsidRPr="00FE515F">
        <w:rPr>
          <w:rFonts w:ascii="Arial" w:hAnsi="Arial" w:cs="Arial"/>
          <w:sz w:val="23"/>
          <w:szCs w:val="23"/>
        </w:rPr>
        <w:t>.</w:t>
      </w:r>
    </w:p>
    <w:p w:rsidR="002268C6" w:rsidRPr="00FE515F" w:rsidRDefault="00BE1B66" w:rsidP="00BE1B66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2268C6" w:rsidRPr="00FE515F">
        <w:rPr>
          <w:rFonts w:ascii="Arial" w:hAnsi="Arial" w:cs="Arial"/>
          <w:sz w:val="23"/>
          <w:szCs w:val="23"/>
        </w:rPr>
        <w:t xml:space="preserve"> A contratada deve ainda oferecer produtos/bens de qualidade e que atendam às necessidades do município.</w:t>
      </w:r>
    </w:p>
    <w:p w:rsidR="002268C6" w:rsidRPr="00FE515F" w:rsidRDefault="00BE1B66" w:rsidP="002268C6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4</w:t>
      </w:r>
      <w:r w:rsidR="002268C6" w:rsidRPr="00FE515F">
        <w:rPr>
          <w:rFonts w:ascii="Arial" w:hAnsi="Arial" w:cs="Arial"/>
          <w:b/>
          <w:sz w:val="23"/>
          <w:szCs w:val="23"/>
        </w:rPr>
        <w:t>.2. Subcontratação</w:t>
      </w:r>
    </w:p>
    <w:p w:rsidR="002268C6" w:rsidRPr="00FE515F" w:rsidRDefault="00BE1B66" w:rsidP="00BE1B66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.2.1.</w:t>
      </w:r>
      <w:r w:rsidR="002268C6" w:rsidRPr="00FE515F">
        <w:rPr>
          <w:rFonts w:ascii="Arial" w:hAnsi="Arial" w:cs="Arial"/>
          <w:sz w:val="23"/>
          <w:szCs w:val="23"/>
        </w:rPr>
        <w:t xml:space="preserve"> Não será admitida a subcontratação do objeto contratual.</w:t>
      </w:r>
    </w:p>
    <w:p w:rsidR="002268C6" w:rsidRPr="00FE515F" w:rsidRDefault="00BE1B66" w:rsidP="002268C6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.3.</w:t>
      </w:r>
      <w:r w:rsidR="002268C6" w:rsidRPr="00FE515F">
        <w:rPr>
          <w:rFonts w:ascii="Arial" w:hAnsi="Arial" w:cs="Arial"/>
          <w:sz w:val="23"/>
          <w:szCs w:val="23"/>
        </w:rPr>
        <w:t xml:space="preserve"> 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Garantia da contratação</w:t>
      </w:r>
    </w:p>
    <w:p w:rsidR="002268C6" w:rsidRPr="00FE515F" w:rsidRDefault="00BE1B66" w:rsidP="002268C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.3.1.</w:t>
      </w:r>
      <w:r w:rsidR="002268C6" w:rsidRPr="00FE515F">
        <w:rPr>
          <w:rFonts w:ascii="Arial" w:hAnsi="Arial" w:cs="Arial"/>
          <w:sz w:val="23"/>
          <w:szCs w:val="23"/>
        </w:rPr>
        <w:t xml:space="preserve"> Não haverá exigência da garantia da contratação dos artigos 96 e seguintes da Lei nº 14.133, de 2021, visto se </w:t>
      </w:r>
      <w:proofErr w:type="gramStart"/>
      <w:r w:rsidR="002268C6" w:rsidRPr="00FE515F">
        <w:rPr>
          <w:rFonts w:ascii="Arial" w:hAnsi="Arial" w:cs="Arial"/>
          <w:sz w:val="23"/>
          <w:szCs w:val="23"/>
        </w:rPr>
        <w:t>tratar</w:t>
      </w:r>
      <w:proofErr w:type="gramEnd"/>
      <w:r w:rsidR="002268C6" w:rsidRPr="00FE515F">
        <w:rPr>
          <w:rFonts w:ascii="Arial" w:hAnsi="Arial" w:cs="Arial"/>
          <w:sz w:val="23"/>
          <w:szCs w:val="23"/>
        </w:rPr>
        <w:t xml:space="preserve"> de contratação por Dispensa de Licitação, de aquisição de bens, serviços e/ou produtos, onde este será </w:t>
      </w:r>
      <w:r w:rsidR="002268C6" w:rsidRPr="00FE515F">
        <w:rPr>
          <w:rFonts w:ascii="Arial" w:hAnsi="Arial" w:cs="Arial"/>
          <w:sz w:val="23"/>
          <w:szCs w:val="23"/>
        </w:rPr>
        <w:lastRenderedPageBreak/>
        <w:t>comprovado por meio de verificação do fiscal designado pelo município, e o pagamento ocorrerá somente com a efetiva entrega dos mesmos.</w:t>
      </w:r>
    </w:p>
    <w:p w:rsidR="002268C6" w:rsidRPr="00FE515F" w:rsidRDefault="002268C6" w:rsidP="002268C6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2268C6" w:rsidRPr="00FE515F" w:rsidRDefault="00BE1B66" w:rsidP="002268C6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shd w:val="clear" w:color="auto" w:fill="E6E6E6"/>
        </w:rPr>
        <w:t>5</w:t>
      </w:r>
      <w:r w:rsidR="002268C6" w:rsidRPr="00FE515F">
        <w:rPr>
          <w:rFonts w:ascii="Arial" w:hAnsi="Arial" w:cs="Arial"/>
          <w:b/>
          <w:sz w:val="23"/>
          <w:szCs w:val="23"/>
          <w:shd w:val="clear" w:color="auto" w:fill="E6E6E6"/>
        </w:rPr>
        <w:t xml:space="preserve">. </w:t>
      </w:r>
      <w:r>
        <w:rPr>
          <w:rFonts w:ascii="Arial" w:hAnsi="Arial" w:cs="Arial"/>
          <w:b/>
          <w:sz w:val="23"/>
          <w:szCs w:val="23"/>
          <w:shd w:val="clear" w:color="auto" w:fill="E6E6E6"/>
        </w:rPr>
        <w:t xml:space="preserve">CLÁUSULA QUINTA – DO </w:t>
      </w:r>
      <w:r w:rsidR="002268C6" w:rsidRPr="00FE515F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:rsidR="002268C6" w:rsidRPr="00FE515F" w:rsidRDefault="00BE1B66" w:rsidP="00F71B9A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</w:t>
      </w:r>
      <w:r w:rsidR="002268C6" w:rsidRPr="00FE515F">
        <w:rPr>
          <w:rFonts w:ascii="Arial" w:hAnsi="Arial" w:cs="Arial"/>
          <w:sz w:val="23"/>
          <w:szCs w:val="23"/>
        </w:rPr>
        <w:t xml:space="preserve"> O prazo de entrega dos bens/produtos/serviços deverá ser entregue </w:t>
      </w:r>
      <w:r w:rsidR="002268C6">
        <w:rPr>
          <w:rFonts w:ascii="Arial" w:hAnsi="Arial" w:cs="Arial"/>
          <w:sz w:val="23"/>
          <w:szCs w:val="23"/>
        </w:rPr>
        <w:t>em no máximo 30 dias uteis.</w:t>
      </w:r>
      <w:r w:rsidR="002268C6" w:rsidRPr="00FE515F">
        <w:rPr>
          <w:rFonts w:ascii="Arial" w:hAnsi="Arial" w:cs="Arial"/>
          <w:sz w:val="23"/>
          <w:szCs w:val="23"/>
        </w:rPr>
        <w:t xml:space="preserve"> No entanto,</w:t>
      </w:r>
      <w:r w:rsidR="002268C6">
        <w:rPr>
          <w:rFonts w:ascii="Arial" w:hAnsi="Arial" w:cs="Arial"/>
          <w:sz w:val="23"/>
          <w:szCs w:val="23"/>
        </w:rPr>
        <w:t xml:space="preserve"> o contrato terá vigência até 30</w:t>
      </w:r>
      <w:r w:rsidR="002268C6" w:rsidRPr="00FE515F">
        <w:rPr>
          <w:rFonts w:ascii="Arial" w:hAnsi="Arial" w:cs="Arial"/>
          <w:sz w:val="23"/>
          <w:szCs w:val="23"/>
        </w:rPr>
        <w:t xml:space="preserve"> de </w:t>
      </w:r>
      <w:r w:rsidR="002268C6">
        <w:rPr>
          <w:rFonts w:ascii="Arial" w:hAnsi="Arial" w:cs="Arial"/>
          <w:sz w:val="23"/>
          <w:szCs w:val="23"/>
        </w:rPr>
        <w:t>Dezembro de 2025</w:t>
      </w:r>
      <w:r w:rsidR="002268C6" w:rsidRPr="00FE515F">
        <w:rPr>
          <w:rFonts w:ascii="Arial" w:hAnsi="Arial" w:cs="Arial"/>
          <w:sz w:val="23"/>
          <w:szCs w:val="23"/>
        </w:rPr>
        <w:t>, a contar da data de assinatura do contrato, não podendo este ser renovado de acordo com a Lei nº 14.133/2021</w:t>
      </w:r>
      <w:r w:rsidR="002268C6">
        <w:rPr>
          <w:rFonts w:ascii="Arial" w:hAnsi="Arial" w:cs="Arial"/>
          <w:sz w:val="23"/>
          <w:szCs w:val="23"/>
        </w:rPr>
        <w:t>, para que em caso de defeitos de montagem fabricação e ou qualquer dano que ocorra a empresa tenha a responsabilidade de manutenção sem custos adicionais a nossa administração.</w:t>
      </w:r>
    </w:p>
    <w:p w:rsidR="002268C6" w:rsidRPr="00FE515F" w:rsidRDefault="00BE1B66" w:rsidP="002268C6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</w:t>
      </w:r>
      <w:r w:rsidR="002268C6" w:rsidRPr="00FE515F">
        <w:rPr>
          <w:rFonts w:ascii="Arial" w:hAnsi="Arial" w:cs="Arial"/>
          <w:sz w:val="23"/>
          <w:szCs w:val="23"/>
        </w:rPr>
        <w:t>.2. Local da prestação dos serviços e/ou entrega dos bens/produtos</w:t>
      </w:r>
    </w:p>
    <w:p w:rsidR="002268C6" w:rsidRDefault="00BE1B66" w:rsidP="002268C6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.2.1.</w:t>
      </w:r>
      <w:r w:rsidR="002268C6" w:rsidRPr="00FE515F">
        <w:rPr>
          <w:rFonts w:ascii="Arial" w:hAnsi="Arial" w:cs="Arial"/>
          <w:sz w:val="23"/>
          <w:szCs w:val="23"/>
        </w:rPr>
        <w:t xml:space="preserve"> Os bens/produtos/serviços serão realizados no município de Lajeado do Bugre/RS</w:t>
      </w:r>
      <w:r w:rsidR="002268C6">
        <w:rPr>
          <w:rFonts w:ascii="Arial" w:hAnsi="Arial" w:cs="Arial"/>
          <w:sz w:val="23"/>
          <w:szCs w:val="23"/>
        </w:rPr>
        <w:t>, nas repartições publicas que estão descritas junto a cada item deste processo.</w:t>
      </w:r>
    </w:p>
    <w:p w:rsidR="002268C6" w:rsidRPr="00FE515F" w:rsidRDefault="002268C6" w:rsidP="002268C6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2268C6" w:rsidRPr="00FE515F" w:rsidRDefault="00BE1B66" w:rsidP="002268C6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SEXTA - DOS 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MATERIAIS A SEREM DISPONIBILIZADOS</w:t>
      </w:r>
    </w:p>
    <w:p w:rsidR="002268C6" w:rsidRPr="00FE515F" w:rsidRDefault="00BE1B66" w:rsidP="002268C6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</w:t>
      </w:r>
      <w:r w:rsidR="002268C6" w:rsidRPr="00FE515F">
        <w:rPr>
          <w:rFonts w:ascii="Arial" w:hAnsi="Arial" w:cs="Arial"/>
          <w:sz w:val="23"/>
          <w:szCs w:val="23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</w:t>
      </w:r>
      <w:r w:rsidR="002268C6">
        <w:rPr>
          <w:rFonts w:ascii="Arial" w:hAnsi="Arial" w:cs="Arial"/>
          <w:sz w:val="23"/>
          <w:szCs w:val="23"/>
        </w:rPr>
        <w:t>, e sua devida manutenção quando da apresentação de defeitos</w:t>
      </w:r>
      <w:r w:rsidR="002268C6" w:rsidRPr="00FE515F">
        <w:rPr>
          <w:rFonts w:ascii="Arial" w:hAnsi="Arial" w:cs="Arial"/>
          <w:sz w:val="23"/>
          <w:szCs w:val="23"/>
        </w:rPr>
        <w:t>:</w:t>
      </w:r>
    </w:p>
    <w:p w:rsidR="002268C6" w:rsidRPr="00FE515F" w:rsidRDefault="00BE1B66" w:rsidP="002268C6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2268C6" w:rsidRPr="00FE515F">
        <w:rPr>
          <w:rFonts w:ascii="Arial" w:hAnsi="Arial" w:cs="Arial"/>
          <w:sz w:val="23"/>
          <w:szCs w:val="23"/>
        </w:rPr>
        <w:t xml:space="preserve"> Serviços necessários e em boa qualidade para atender a demanda do objeto;</w:t>
      </w:r>
    </w:p>
    <w:p w:rsidR="002268C6" w:rsidRPr="00FE515F" w:rsidRDefault="00BE1B66" w:rsidP="002268C6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2268C6" w:rsidRPr="00FE515F">
        <w:rPr>
          <w:rFonts w:ascii="Arial" w:hAnsi="Arial" w:cs="Arial"/>
          <w:sz w:val="23"/>
          <w:szCs w:val="23"/>
        </w:rPr>
        <w:t xml:space="preserve"> Profissionais que façam a entrega dos bens/produtos/serviços.</w:t>
      </w:r>
    </w:p>
    <w:p w:rsidR="002268C6" w:rsidRPr="00FE515F" w:rsidRDefault="002268C6" w:rsidP="002268C6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2268C6" w:rsidRPr="00FE515F" w:rsidRDefault="00BE1B66" w:rsidP="002268C6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 CLÁUSULA SÉTIMA – DAS 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:rsidR="00BE1B66" w:rsidRPr="00FE515F" w:rsidRDefault="00BE1B66" w:rsidP="00BE1B66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Pr="00FE515F">
        <w:rPr>
          <w:rFonts w:ascii="Arial" w:hAnsi="Arial" w:cs="Arial"/>
          <w:b/>
          <w:bCs/>
          <w:sz w:val="23"/>
          <w:szCs w:val="23"/>
        </w:rPr>
        <w:t>.1.</w:t>
      </w:r>
      <w:r w:rsidRPr="00FE515F">
        <w:rPr>
          <w:rFonts w:ascii="Arial" w:hAnsi="Arial" w:cs="Arial"/>
          <w:sz w:val="23"/>
          <w:szCs w:val="23"/>
        </w:rPr>
        <w:t xml:space="preserve"> A demanda do órgão tem como base as seguintes características:</w:t>
      </w:r>
    </w:p>
    <w:p w:rsidR="002268C6" w:rsidRPr="00FE515F" w:rsidRDefault="00BE1B66" w:rsidP="002268C6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2268C6" w:rsidRPr="00FE515F">
        <w:rPr>
          <w:rFonts w:ascii="Arial" w:hAnsi="Arial" w:cs="Arial"/>
          <w:sz w:val="23"/>
          <w:szCs w:val="23"/>
        </w:rPr>
        <w:t xml:space="preserve"> Necessidade de manter em perfeitas condições </w:t>
      </w:r>
      <w:r w:rsidR="002268C6">
        <w:rPr>
          <w:rFonts w:ascii="Arial" w:hAnsi="Arial" w:cs="Arial"/>
          <w:sz w:val="23"/>
          <w:szCs w:val="23"/>
        </w:rPr>
        <w:t>os espaços públicos Municipais para o bem estada da população e o descolamento seguro de nossos munícipes.</w:t>
      </w:r>
    </w:p>
    <w:p w:rsidR="002268C6" w:rsidRPr="00FE515F" w:rsidRDefault="00BE1B66" w:rsidP="002268C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2268C6" w:rsidRPr="00FE515F">
        <w:rPr>
          <w:rFonts w:ascii="Arial" w:hAnsi="Arial" w:cs="Arial"/>
          <w:sz w:val="23"/>
          <w:szCs w:val="23"/>
        </w:rPr>
        <w:t xml:space="preserve"> Garantir o acesso por parte da </w:t>
      </w:r>
      <w:r w:rsidR="002268C6">
        <w:rPr>
          <w:rFonts w:ascii="Arial" w:hAnsi="Arial" w:cs="Arial"/>
          <w:sz w:val="23"/>
          <w:szCs w:val="23"/>
        </w:rPr>
        <w:t>comunidade a todos os espaços do município, dar a nossa população um espaço acolhedor e de boas condições de usabilidade.</w:t>
      </w:r>
    </w:p>
    <w:p w:rsidR="002268C6" w:rsidRPr="00FE515F" w:rsidRDefault="002268C6" w:rsidP="002268C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2268C6" w:rsidRPr="00FE515F" w:rsidRDefault="00BE1B66" w:rsidP="002268C6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 xml:space="preserve">.  </w:t>
      </w:r>
      <w:r>
        <w:rPr>
          <w:rFonts w:ascii="Arial" w:hAnsi="Arial" w:cs="Arial"/>
          <w:b/>
          <w:bCs/>
          <w:sz w:val="23"/>
          <w:szCs w:val="23"/>
        </w:rPr>
        <w:t xml:space="preserve">CLÁUSULA OITAVA – DO 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MODELO DE</w:t>
      </w:r>
      <w:r w:rsidR="002268C6" w:rsidRPr="00FE515F">
        <w:rPr>
          <w:rFonts w:ascii="Arial" w:hAnsi="Arial" w:cs="Arial"/>
          <w:b/>
          <w:sz w:val="23"/>
          <w:szCs w:val="23"/>
        </w:rPr>
        <w:t xml:space="preserve"> GESTÃO DO CONTRATO</w:t>
      </w:r>
    </w:p>
    <w:p w:rsidR="002268C6" w:rsidRPr="00FE515F" w:rsidRDefault="00BE1B66" w:rsidP="002268C6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 ROTINA DE FISCALIZAÇÃO CONTRATUAL.</w:t>
      </w:r>
    </w:p>
    <w:p w:rsidR="002268C6" w:rsidRPr="00FE515F" w:rsidRDefault="00BE1B66" w:rsidP="002268C6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2268C6" w:rsidRPr="00FE515F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2268C6" w:rsidRPr="00FE515F">
        <w:rPr>
          <w:rFonts w:ascii="Arial" w:hAnsi="Arial" w:cs="Arial"/>
          <w:sz w:val="23"/>
          <w:szCs w:val="23"/>
        </w:rPr>
        <w:t>responderá</w:t>
      </w:r>
      <w:proofErr w:type="gramEnd"/>
      <w:r w:rsidR="002268C6" w:rsidRPr="00FE515F">
        <w:rPr>
          <w:rFonts w:ascii="Arial" w:hAnsi="Arial" w:cs="Arial"/>
          <w:sz w:val="23"/>
          <w:szCs w:val="23"/>
        </w:rPr>
        <w:t xml:space="preserve"> pelas consequências de sua inexecução total ou parcial (Lei nº 14.133/2021, art. 115, caput).</w:t>
      </w:r>
    </w:p>
    <w:p w:rsidR="002268C6" w:rsidRPr="00FE515F" w:rsidRDefault="00BE1B66" w:rsidP="002268C6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2268C6" w:rsidRPr="00FE515F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2268C6" w:rsidRPr="00FE515F" w:rsidRDefault="00BE1B66" w:rsidP="002268C6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.1.3.</w:t>
      </w:r>
      <w:r w:rsidR="002268C6" w:rsidRPr="00FE515F">
        <w:rPr>
          <w:rFonts w:ascii="Arial" w:hAnsi="Arial" w:cs="Arial"/>
          <w:sz w:val="23"/>
          <w:szCs w:val="23"/>
        </w:rPr>
        <w:t xml:space="preserve"> A execução do contrato deverá ser acompanhada e fiscalizada pelo(s) </w:t>
      </w:r>
      <w:proofErr w:type="gramStart"/>
      <w:r w:rsidR="002268C6" w:rsidRPr="00FE515F">
        <w:rPr>
          <w:rFonts w:ascii="Arial" w:hAnsi="Arial" w:cs="Arial"/>
          <w:sz w:val="23"/>
          <w:szCs w:val="23"/>
        </w:rPr>
        <w:t>fiscal(</w:t>
      </w:r>
      <w:proofErr w:type="spellStart"/>
      <w:proofErr w:type="gramEnd"/>
      <w:r w:rsidR="002268C6" w:rsidRPr="00FE515F">
        <w:rPr>
          <w:rFonts w:ascii="Arial" w:hAnsi="Arial" w:cs="Arial"/>
          <w:sz w:val="23"/>
          <w:szCs w:val="23"/>
        </w:rPr>
        <w:t>is</w:t>
      </w:r>
      <w:proofErr w:type="spellEnd"/>
      <w:r w:rsidR="002268C6" w:rsidRPr="00FE515F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:rsidR="002268C6" w:rsidRPr="00FE515F" w:rsidRDefault="00BE1B66" w:rsidP="002268C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8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.1.3.1.</w:t>
      </w:r>
      <w:r w:rsidR="002268C6" w:rsidRPr="00FE515F">
        <w:rPr>
          <w:rFonts w:ascii="Arial" w:hAnsi="Arial" w:cs="Arial"/>
          <w:sz w:val="23"/>
          <w:szCs w:val="23"/>
        </w:rPr>
        <w:t xml:space="preserve"> O fiscal do contrato anotará em registro próprio todas as ocorrências rel</w:t>
      </w:r>
      <w:r w:rsidR="0072527E">
        <w:rPr>
          <w:rFonts w:ascii="Arial" w:hAnsi="Arial" w:cs="Arial"/>
          <w:sz w:val="23"/>
          <w:szCs w:val="23"/>
        </w:rPr>
        <w:t>acionadas ao contrato</w:t>
      </w:r>
      <w:r w:rsidR="002268C6" w:rsidRPr="00FE515F">
        <w:rPr>
          <w:rFonts w:ascii="Arial" w:hAnsi="Arial" w:cs="Arial"/>
          <w:sz w:val="23"/>
          <w:szCs w:val="23"/>
        </w:rPr>
        <w:t xml:space="preserve">, </w:t>
      </w:r>
      <w:proofErr w:type="gramStart"/>
      <w:r w:rsidR="002268C6" w:rsidRPr="00FE515F">
        <w:rPr>
          <w:rFonts w:ascii="Arial" w:hAnsi="Arial" w:cs="Arial"/>
          <w:sz w:val="23"/>
          <w:szCs w:val="23"/>
        </w:rPr>
        <w:t>a</w:t>
      </w:r>
      <w:proofErr w:type="gramEnd"/>
      <w:r w:rsidR="002268C6" w:rsidRPr="00FE515F">
        <w:rPr>
          <w:rFonts w:ascii="Arial" w:hAnsi="Arial" w:cs="Arial"/>
          <w:sz w:val="23"/>
          <w:szCs w:val="23"/>
        </w:rPr>
        <w:t xml:space="preserve"> execução do contrato, determinando o que for necessário para a regularização das faltas ou dos defeitos observados (Lei nº 14.133/2021, art. 117, §1º).</w:t>
      </w:r>
    </w:p>
    <w:p w:rsidR="002268C6" w:rsidRPr="00FE515F" w:rsidRDefault="00BE1B66" w:rsidP="002268C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.1.4.</w:t>
      </w:r>
      <w:r w:rsidR="002268C6" w:rsidRPr="00FE515F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2268C6" w:rsidRPr="00FE515F" w:rsidRDefault="00BE1B66" w:rsidP="002268C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2268C6" w:rsidRPr="00FE515F">
        <w:rPr>
          <w:rFonts w:ascii="Arial" w:hAnsi="Arial" w:cs="Arial"/>
          <w:sz w:val="23"/>
          <w:szCs w:val="23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2268C6" w:rsidRPr="00FE515F" w:rsidRDefault="00BE1B66" w:rsidP="002268C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.1.6.</w:t>
      </w:r>
      <w:r w:rsidR="002268C6" w:rsidRPr="00FE515F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2268C6" w:rsidRPr="00FE515F">
        <w:rPr>
          <w:rFonts w:ascii="Arial" w:hAnsi="Arial" w:cs="Arial"/>
          <w:sz w:val="23"/>
          <w:szCs w:val="23"/>
        </w:rPr>
        <w:t>a</w:t>
      </w:r>
      <w:proofErr w:type="gramEnd"/>
      <w:r w:rsidR="002268C6" w:rsidRPr="00FE515F">
        <w:rPr>
          <w:rFonts w:ascii="Arial" w:hAnsi="Arial" w:cs="Arial"/>
          <w:sz w:val="23"/>
          <w:szCs w:val="23"/>
        </w:rPr>
        <w:t xml:space="preserve"> fiscalização ou o acompanhamento pelo contratante (Lei nº 14.133/2021, art. 120).</w:t>
      </w:r>
    </w:p>
    <w:p w:rsidR="002268C6" w:rsidRPr="00FE515F" w:rsidRDefault="00BE1B66" w:rsidP="002268C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.1.7.</w:t>
      </w:r>
      <w:r w:rsidR="002268C6" w:rsidRPr="00FE515F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2268C6" w:rsidRPr="00FE515F" w:rsidRDefault="00BE1B66" w:rsidP="002268C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.1.7.1.</w:t>
      </w:r>
      <w:r w:rsidR="002268C6" w:rsidRPr="00FE515F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2268C6" w:rsidRPr="00FE515F" w:rsidRDefault="00BE1B66" w:rsidP="002268C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.1.8.</w:t>
      </w:r>
      <w:r w:rsidR="002268C6" w:rsidRPr="00FE515F">
        <w:rPr>
          <w:rFonts w:ascii="Arial" w:hAnsi="Arial" w:cs="Arial"/>
          <w:sz w:val="23"/>
          <w:szCs w:val="23"/>
        </w:rPr>
        <w:t xml:space="preserve"> As comunicações entre o órgão ou entidade e a contratada devem ser realizadas por escrito sempre que o ato exigir tal formalidade, </w:t>
      </w:r>
      <w:proofErr w:type="spellStart"/>
      <w:r w:rsidR="002268C6" w:rsidRPr="00FE515F">
        <w:rPr>
          <w:rFonts w:ascii="Arial" w:hAnsi="Arial" w:cs="Arial"/>
          <w:sz w:val="23"/>
          <w:szCs w:val="23"/>
        </w:rPr>
        <w:t>admistrando-se</w:t>
      </w:r>
      <w:proofErr w:type="spellEnd"/>
      <w:r w:rsidR="002268C6" w:rsidRPr="00FE515F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:rsidR="002268C6" w:rsidRPr="00FE515F" w:rsidRDefault="00BE1B66" w:rsidP="002268C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.1.9.</w:t>
      </w:r>
      <w:r w:rsidR="002268C6" w:rsidRPr="00FE515F">
        <w:rPr>
          <w:rFonts w:ascii="Arial" w:hAnsi="Arial" w:cs="Arial"/>
          <w:sz w:val="23"/>
          <w:szCs w:val="23"/>
        </w:rPr>
        <w:t xml:space="preserve"> O órgão ou entidade poderá convocar representante da empresa para adoção de providências que devam ser cumpridas de imediato (IN 5/2017, art. 44, §3º).</w:t>
      </w:r>
    </w:p>
    <w:p w:rsidR="002268C6" w:rsidRPr="00FE515F" w:rsidRDefault="00BE1B66" w:rsidP="002268C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.1.10.</w:t>
      </w:r>
      <w:r w:rsidR="002268C6" w:rsidRPr="00FE515F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:rsidR="002268C6" w:rsidRPr="00FE515F" w:rsidRDefault="00BE1B66" w:rsidP="002268C6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.1.11.</w:t>
      </w:r>
      <w:r w:rsidR="002268C6" w:rsidRPr="00FE515F">
        <w:rPr>
          <w:rFonts w:ascii="Arial" w:hAnsi="Arial" w:cs="Arial"/>
          <w:sz w:val="23"/>
          <w:szCs w:val="23"/>
        </w:rPr>
        <w:t xml:space="preserve"> </w:t>
      </w:r>
      <w:proofErr w:type="gramStart"/>
      <w:r w:rsidR="002268C6" w:rsidRPr="00FE515F">
        <w:rPr>
          <w:rFonts w:ascii="Arial" w:hAnsi="Arial" w:cs="Arial"/>
          <w:sz w:val="23"/>
          <w:szCs w:val="23"/>
        </w:rPr>
        <w:t>Serão</w:t>
      </w:r>
      <w:proofErr w:type="gramEnd"/>
      <w:r w:rsidR="002268C6" w:rsidRPr="00FE515F">
        <w:rPr>
          <w:rFonts w:ascii="Arial" w:hAnsi="Arial" w:cs="Arial"/>
          <w:sz w:val="23"/>
          <w:szCs w:val="23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2268C6" w:rsidRPr="00FE515F" w:rsidRDefault="002268C6" w:rsidP="002268C6">
      <w:pPr>
        <w:spacing w:after="0" w:line="240" w:lineRule="auto"/>
        <w:ind w:left="2257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:rsidR="002268C6" w:rsidRPr="00FE515F" w:rsidRDefault="00BE1B66" w:rsidP="002268C6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9</w:t>
      </w:r>
      <w:r w:rsidR="002268C6" w:rsidRPr="00FE515F">
        <w:rPr>
          <w:rFonts w:ascii="Arial" w:hAnsi="Arial" w:cs="Arial"/>
          <w:bCs/>
          <w:sz w:val="23"/>
          <w:szCs w:val="23"/>
        </w:rPr>
        <w:t xml:space="preserve">. </w:t>
      </w:r>
      <w:r>
        <w:rPr>
          <w:rFonts w:ascii="Arial" w:hAnsi="Arial" w:cs="Arial"/>
          <w:bCs/>
          <w:sz w:val="23"/>
          <w:szCs w:val="23"/>
        </w:rPr>
        <w:t xml:space="preserve">CLÁUSULA NONA – </w:t>
      </w:r>
      <w:r w:rsidR="002268C6" w:rsidRPr="00FE515F">
        <w:rPr>
          <w:rFonts w:ascii="Arial" w:hAnsi="Arial" w:cs="Arial"/>
          <w:bCs/>
          <w:sz w:val="23"/>
          <w:szCs w:val="23"/>
        </w:rPr>
        <w:t>DOS CRITÉRIOS DE AFERIÇÃO E MEDIÇÃO PARA FATURAMENTO</w:t>
      </w:r>
    </w:p>
    <w:p w:rsidR="002268C6" w:rsidRPr="00FE515F" w:rsidRDefault="00BE1B66" w:rsidP="002268C6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</w:t>
      </w:r>
      <w:r w:rsidR="002268C6" w:rsidRPr="00FE515F">
        <w:rPr>
          <w:rFonts w:ascii="Arial" w:hAnsi="Arial" w:cs="Arial"/>
          <w:sz w:val="23"/>
          <w:szCs w:val="23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2268C6" w:rsidRPr="00FE515F" w:rsidRDefault="00BE1B66" w:rsidP="002268C6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2268C6" w:rsidRPr="00FE515F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</w:t>
      </w:r>
      <w:proofErr w:type="gramStart"/>
      <w:r w:rsidR="002268C6" w:rsidRPr="00FE515F">
        <w:rPr>
          <w:rFonts w:ascii="Arial" w:hAnsi="Arial" w:cs="Arial"/>
          <w:sz w:val="23"/>
          <w:szCs w:val="23"/>
        </w:rPr>
        <w:t>ou</w:t>
      </w:r>
      <w:proofErr w:type="gramEnd"/>
    </w:p>
    <w:p w:rsidR="002268C6" w:rsidRPr="00FE515F" w:rsidRDefault="00BE1B66" w:rsidP="002268C6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2268C6" w:rsidRPr="00FE515F">
        <w:rPr>
          <w:rFonts w:ascii="Arial" w:hAnsi="Arial" w:cs="Arial"/>
          <w:sz w:val="23"/>
          <w:szCs w:val="23"/>
        </w:rPr>
        <w:t xml:space="preserve"> b) deixar de utilizar materiais e recursos humanos exigidos para a execução do serviço, ou utilizá-los com qualidade ou quantidade inferior à demandada.</w:t>
      </w:r>
    </w:p>
    <w:p w:rsidR="002268C6" w:rsidRPr="00FE515F" w:rsidRDefault="00BE1B66" w:rsidP="002268C6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.1.3.</w:t>
      </w:r>
      <w:r w:rsidR="002268C6" w:rsidRPr="00FE515F">
        <w:rPr>
          <w:rFonts w:ascii="Arial" w:hAnsi="Arial" w:cs="Arial"/>
          <w:sz w:val="23"/>
          <w:szCs w:val="23"/>
        </w:rPr>
        <w:t xml:space="preserve"> Nos termos do item </w:t>
      </w:r>
      <w:proofErr w:type="gramStart"/>
      <w:r w:rsidR="002268C6" w:rsidRPr="00FE515F">
        <w:rPr>
          <w:rFonts w:ascii="Arial" w:hAnsi="Arial" w:cs="Arial"/>
          <w:sz w:val="23"/>
          <w:szCs w:val="23"/>
        </w:rPr>
        <w:t>1</w:t>
      </w:r>
      <w:proofErr w:type="gramEnd"/>
      <w:r w:rsidR="002268C6" w:rsidRPr="00FE515F">
        <w:rPr>
          <w:rFonts w:ascii="Arial" w:hAnsi="Arial" w:cs="Arial"/>
          <w:sz w:val="23"/>
          <w:szCs w:val="23"/>
        </w:rPr>
        <w:t xml:space="preserve">, do Anexo VIII-A da Instrução Normativa SEGES/MP nº 05, de 2017 será indicada a retenção ou glosa no pagamento, proporcional à </w:t>
      </w:r>
      <w:r w:rsidR="002268C6" w:rsidRPr="00FE515F">
        <w:rPr>
          <w:rFonts w:ascii="Arial" w:hAnsi="Arial" w:cs="Arial"/>
          <w:sz w:val="23"/>
          <w:szCs w:val="23"/>
        </w:rPr>
        <w:lastRenderedPageBreak/>
        <w:t>irregularidade verificada, sem prejuízo das sanções cabíveis, caso se constate que a Contratada:</w:t>
      </w:r>
    </w:p>
    <w:p w:rsidR="002268C6" w:rsidRPr="00FE515F" w:rsidRDefault="00BE1B66" w:rsidP="002268C6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.1.4.</w:t>
      </w:r>
      <w:r w:rsidR="002268C6" w:rsidRPr="00FE515F">
        <w:rPr>
          <w:rFonts w:ascii="Arial" w:hAnsi="Arial" w:cs="Arial"/>
          <w:sz w:val="23"/>
          <w:szCs w:val="23"/>
        </w:rPr>
        <w:t xml:space="preserve"> </w:t>
      </w:r>
      <w:proofErr w:type="gramStart"/>
      <w:r w:rsidR="002268C6" w:rsidRPr="00FE515F">
        <w:rPr>
          <w:rFonts w:ascii="Arial" w:hAnsi="Arial" w:cs="Arial"/>
          <w:sz w:val="23"/>
          <w:szCs w:val="23"/>
        </w:rPr>
        <w:t>não</w:t>
      </w:r>
      <w:proofErr w:type="gramEnd"/>
      <w:r w:rsidR="002268C6" w:rsidRPr="00FE515F">
        <w:rPr>
          <w:rFonts w:ascii="Arial" w:hAnsi="Arial" w:cs="Arial"/>
          <w:sz w:val="23"/>
          <w:szCs w:val="23"/>
        </w:rPr>
        <w:t xml:space="preserve"> produziu os resultados acordados;</w:t>
      </w:r>
    </w:p>
    <w:p w:rsidR="002268C6" w:rsidRPr="00FE515F" w:rsidRDefault="00BE1B66" w:rsidP="002268C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.1.5.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ab/>
      </w:r>
      <w:r w:rsidR="002268C6" w:rsidRPr="00FE515F">
        <w:rPr>
          <w:rFonts w:ascii="Arial" w:hAnsi="Arial" w:cs="Arial"/>
          <w:sz w:val="23"/>
          <w:szCs w:val="23"/>
        </w:rPr>
        <w:t>deixou de fornecer os bens/produtos contratados, ou não as executou com a qualidade mínima exigida;</w:t>
      </w:r>
    </w:p>
    <w:p w:rsidR="002268C6" w:rsidRPr="00FE515F" w:rsidRDefault="00BE1B66" w:rsidP="002268C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.1.6.</w:t>
      </w:r>
      <w:r w:rsidR="002268C6" w:rsidRPr="00FE515F">
        <w:rPr>
          <w:rFonts w:ascii="Arial" w:hAnsi="Arial" w:cs="Arial"/>
          <w:sz w:val="23"/>
          <w:szCs w:val="23"/>
        </w:rPr>
        <w:t xml:space="preserve"> </w:t>
      </w:r>
      <w:proofErr w:type="gramStart"/>
      <w:r w:rsidR="002268C6" w:rsidRPr="00FE515F">
        <w:rPr>
          <w:rFonts w:ascii="Arial" w:hAnsi="Arial" w:cs="Arial"/>
          <w:sz w:val="23"/>
          <w:szCs w:val="23"/>
        </w:rPr>
        <w:t>deixou</w:t>
      </w:r>
      <w:proofErr w:type="gramEnd"/>
      <w:r w:rsidR="002268C6" w:rsidRPr="00FE515F">
        <w:rPr>
          <w:rFonts w:ascii="Arial" w:hAnsi="Arial" w:cs="Arial"/>
          <w:sz w:val="23"/>
          <w:szCs w:val="23"/>
        </w:rPr>
        <w:t xml:space="preserve"> de utilizar os materiais e recursos humanos exigidos para a execução do serviço, ou utilizou-os com qualidade ou quantidade inferior à demandada.</w:t>
      </w:r>
    </w:p>
    <w:p w:rsidR="002268C6" w:rsidRPr="00FE515F" w:rsidRDefault="002268C6" w:rsidP="002268C6">
      <w:pPr>
        <w:spacing w:after="0" w:line="240" w:lineRule="auto"/>
        <w:ind w:left="2257" w:right="0" w:firstLine="0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:rsidR="002268C6" w:rsidRPr="00FE515F" w:rsidRDefault="00BE1B66" w:rsidP="002268C6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10</w:t>
      </w:r>
      <w:r w:rsidR="002268C6" w:rsidRPr="00FE515F">
        <w:rPr>
          <w:rFonts w:ascii="Arial" w:hAnsi="Arial" w:cs="Arial"/>
          <w:bCs/>
          <w:sz w:val="23"/>
          <w:szCs w:val="23"/>
        </w:rPr>
        <w:t xml:space="preserve">. </w:t>
      </w:r>
      <w:r>
        <w:rPr>
          <w:rFonts w:ascii="Arial" w:hAnsi="Arial" w:cs="Arial"/>
          <w:bCs/>
          <w:sz w:val="23"/>
          <w:szCs w:val="23"/>
        </w:rPr>
        <w:t xml:space="preserve">CLÁUSULA DÉCIMA – </w:t>
      </w:r>
      <w:r w:rsidR="002268C6" w:rsidRPr="00FE515F">
        <w:rPr>
          <w:rFonts w:ascii="Arial" w:hAnsi="Arial" w:cs="Arial"/>
          <w:bCs/>
          <w:sz w:val="23"/>
          <w:szCs w:val="23"/>
        </w:rPr>
        <w:t>DO RECEBIMENTO</w:t>
      </w:r>
    </w:p>
    <w:p w:rsidR="002268C6" w:rsidRPr="00FE515F" w:rsidRDefault="00BE1B66" w:rsidP="002268C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</w:t>
      </w:r>
      <w:r w:rsidR="002268C6" w:rsidRPr="00FE515F">
        <w:rPr>
          <w:rFonts w:ascii="Arial" w:hAnsi="Arial" w:cs="Arial"/>
          <w:sz w:val="23"/>
          <w:szCs w:val="23"/>
        </w:rPr>
        <w:t xml:space="preserve"> Os serviços/bens e/ou produtos serão recebidos conforme </w:t>
      </w:r>
      <w:proofErr w:type="gramStart"/>
      <w:r w:rsidR="002268C6" w:rsidRPr="00FE515F">
        <w:rPr>
          <w:rFonts w:ascii="Arial" w:hAnsi="Arial" w:cs="Arial"/>
          <w:sz w:val="23"/>
          <w:szCs w:val="23"/>
        </w:rPr>
        <w:t>solicitação do município, a partir da data da assinatura do contrato,</w:t>
      </w:r>
      <w:r w:rsidR="002268C6">
        <w:rPr>
          <w:rFonts w:ascii="Arial" w:hAnsi="Arial" w:cs="Arial"/>
          <w:sz w:val="23"/>
          <w:szCs w:val="23"/>
        </w:rPr>
        <w:t xml:space="preserve"> e a empresa contatada terá</w:t>
      </w:r>
      <w:proofErr w:type="gramEnd"/>
      <w:r w:rsidR="002268C6">
        <w:rPr>
          <w:rFonts w:ascii="Arial" w:hAnsi="Arial" w:cs="Arial"/>
          <w:sz w:val="23"/>
          <w:szCs w:val="23"/>
        </w:rPr>
        <w:t xml:space="preserve"> 40 dias uteis para a realização dos serviços e o</w:t>
      </w:r>
      <w:r w:rsidR="002268C6" w:rsidRPr="00FE515F">
        <w:rPr>
          <w:rFonts w:ascii="Arial" w:hAnsi="Arial" w:cs="Arial"/>
          <w:sz w:val="23"/>
          <w:szCs w:val="23"/>
        </w:rPr>
        <w:t xml:space="preserve"> responsável pelo acompanhamento e fiscalização do contrato, mediante termo detalhado, quando verificado o cumprimento das exigências de caráter técnico.</w:t>
      </w:r>
    </w:p>
    <w:p w:rsidR="002268C6" w:rsidRPr="00FE515F" w:rsidRDefault="00BE1B66" w:rsidP="002268C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2268C6" w:rsidRPr="00FE515F">
        <w:rPr>
          <w:rFonts w:ascii="Arial" w:hAnsi="Arial" w:cs="Arial"/>
          <w:sz w:val="23"/>
          <w:szCs w:val="23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2268C6" w:rsidRPr="00FE515F" w:rsidRDefault="00BE1B66" w:rsidP="002268C6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2268C6" w:rsidRPr="00FE515F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2268C6" w:rsidRPr="00FE515F" w:rsidRDefault="00BE1B66" w:rsidP="002268C6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.1.3.</w:t>
      </w:r>
      <w:r w:rsidR="002268C6" w:rsidRPr="00FE515F">
        <w:rPr>
          <w:rFonts w:ascii="Arial" w:hAnsi="Arial" w:cs="Arial"/>
          <w:sz w:val="23"/>
          <w:szCs w:val="23"/>
        </w:rPr>
        <w:t xml:space="preserve"> O Contratado fica </w:t>
      </w:r>
      <w:proofErr w:type="gramStart"/>
      <w:r w:rsidR="002268C6" w:rsidRPr="00FE515F">
        <w:rPr>
          <w:rFonts w:ascii="Arial" w:hAnsi="Arial" w:cs="Arial"/>
          <w:sz w:val="23"/>
          <w:szCs w:val="23"/>
        </w:rPr>
        <w:t>obrigada</w:t>
      </w:r>
      <w:proofErr w:type="gramEnd"/>
      <w:r w:rsidR="002268C6" w:rsidRPr="00FE515F">
        <w:rPr>
          <w:rFonts w:ascii="Arial" w:hAnsi="Arial" w:cs="Arial"/>
          <w:sz w:val="23"/>
          <w:szCs w:val="23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2268C6" w:rsidRPr="00FE515F" w:rsidRDefault="00BE1B66" w:rsidP="002268C6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.1.4.</w:t>
      </w:r>
      <w:r w:rsidR="002268C6" w:rsidRPr="00FE515F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:rsidR="002268C6" w:rsidRPr="00FE515F" w:rsidRDefault="00BE1B66" w:rsidP="002268C6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.1.5.</w:t>
      </w:r>
      <w:r w:rsidR="002268C6" w:rsidRPr="00FE515F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2268C6" w:rsidRPr="00FE515F" w:rsidRDefault="00BE1B66" w:rsidP="002268C6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.1.6.</w:t>
      </w:r>
      <w:r w:rsidR="002268C6" w:rsidRPr="00FE515F">
        <w:rPr>
          <w:rFonts w:ascii="Arial" w:hAnsi="Arial" w:cs="Arial"/>
          <w:sz w:val="23"/>
          <w:szCs w:val="23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2268C6" w:rsidRPr="00FE515F" w:rsidRDefault="00BE1B66" w:rsidP="002268C6">
      <w:pPr>
        <w:spacing w:after="0" w:line="276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.2.</w:t>
      </w:r>
      <w:r w:rsidR="002268C6" w:rsidRPr="00FE515F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</w:t>
      </w:r>
      <w:r w:rsidR="00C85371">
        <w:rPr>
          <w:rFonts w:ascii="Arial" w:hAnsi="Arial" w:cs="Arial"/>
          <w:sz w:val="23"/>
          <w:szCs w:val="23"/>
        </w:rPr>
        <w:t>tantes neste contrato</w:t>
      </w:r>
      <w:r w:rsidR="002268C6" w:rsidRPr="00FE515F">
        <w:rPr>
          <w:rFonts w:ascii="Arial" w:hAnsi="Arial" w:cs="Arial"/>
          <w:sz w:val="23"/>
          <w:szCs w:val="23"/>
        </w:rPr>
        <w:t xml:space="preserve"> e na proposta, devendo ser corrigidos/refeitos/substituídos de maneira imediata, a contar da </w:t>
      </w:r>
      <w:r w:rsidR="002268C6" w:rsidRPr="00FE515F">
        <w:rPr>
          <w:rFonts w:ascii="Arial" w:hAnsi="Arial" w:cs="Arial"/>
          <w:sz w:val="23"/>
          <w:szCs w:val="23"/>
        </w:rPr>
        <w:lastRenderedPageBreak/>
        <w:t>notificação da contratada, às suas custas, sem prejuízo da aplicação das penalidades.</w:t>
      </w:r>
    </w:p>
    <w:p w:rsidR="002268C6" w:rsidRPr="00FE515F" w:rsidRDefault="00BE1B66" w:rsidP="002268C6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 xml:space="preserve">.3. </w:t>
      </w:r>
      <w:r w:rsidR="002268C6" w:rsidRPr="00FE515F">
        <w:rPr>
          <w:rFonts w:ascii="Arial" w:hAnsi="Arial" w:cs="Arial"/>
          <w:sz w:val="23"/>
          <w:szCs w:val="23"/>
        </w:rPr>
        <w:t>Os bens/produtos/serviços serão recebidos definitivamente no prazo de 30 (trinta)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2268C6" w:rsidRPr="00FE515F" w:rsidRDefault="00BE1B66" w:rsidP="002268C6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2268C6" w:rsidRPr="00FE515F"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2268C6" w:rsidRPr="00FE515F" w:rsidRDefault="00BE1B66" w:rsidP="002268C6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2268C6" w:rsidRPr="00FE515F">
        <w:rPr>
          <w:rFonts w:ascii="Arial" w:hAnsi="Arial" w:cs="Arial"/>
          <w:sz w:val="23"/>
          <w:szCs w:val="23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2268C6" w:rsidRPr="00FE515F">
        <w:rPr>
          <w:rFonts w:ascii="Arial" w:hAnsi="Arial" w:cs="Arial"/>
          <w:sz w:val="23"/>
          <w:szCs w:val="23"/>
        </w:rPr>
        <w:t>e</w:t>
      </w:r>
      <w:proofErr w:type="gramEnd"/>
    </w:p>
    <w:p w:rsidR="002268C6" w:rsidRDefault="00BE1B66" w:rsidP="002268C6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.3.3.</w:t>
      </w:r>
      <w:r w:rsidR="002268C6" w:rsidRPr="00FE515F">
        <w:rPr>
          <w:rFonts w:ascii="Arial" w:hAnsi="Arial" w:cs="Arial"/>
          <w:sz w:val="23"/>
          <w:szCs w:val="23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2268C6" w:rsidRPr="00FE515F" w:rsidRDefault="002268C6" w:rsidP="00BE1B66">
      <w:pPr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</w:p>
    <w:p w:rsidR="002268C6" w:rsidRPr="00FE515F" w:rsidRDefault="00BE1B66" w:rsidP="002268C6">
      <w:pPr>
        <w:shd w:val="clear" w:color="auto" w:fill="EEECE1" w:themeFill="background2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DÉCIMA PRIMEIRA – DA </w:t>
      </w:r>
      <w:r w:rsidR="002268C6" w:rsidRPr="00FE515F">
        <w:rPr>
          <w:rFonts w:ascii="Arial" w:hAnsi="Arial" w:cs="Arial"/>
          <w:b/>
          <w:bCs/>
          <w:sz w:val="23"/>
          <w:szCs w:val="23"/>
        </w:rPr>
        <w:t>ADEQUAÇÃO ORÇAMENTÁRIA</w:t>
      </w:r>
    </w:p>
    <w:p w:rsidR="002268C6" w:rsidRDefault="002268C6" w:rsidP="002268C6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BE1B66">
        <w:rPr>
          <w:rFonts w:ascii="Arial" w:hAnsi="Arial" w:cs="Arial"/>
          <w:b/>
          <w:bCs/>
          <w:sz w:val="23"/>
          <w:szCs w:val="23"/>
        </w:rPr>
        <w:t>1</w:t>
      </w:r>
      <w:r w:rsidRPr="00FE515F">
        <w:rPr>
          <w:rFonts w:ascii="Arial" w:hAnsi="Arial" w:cs="Arial"/>
          <w:b/>
          <w:bCs/>
          <w:sz w:val="23"/>
          <w:szCs w:val="23"/>
        </w:rPr>
        <w:t>.1.</w:t>
      </w:r>
      <w:r w:rsidRPr="00FE515F">
        <w:rPr>
          <w:rFonts w:ascii="Arial" w:hAnsi="Arial" w:cs="Arial"/>
          <w:sz w:val="23"/>
          <w:szCs w:val="23"/>
        </w:rPr>
        <w:t xml:space="preserve"> As despesas decorrentes da presente contratação correrão à conta de recursos e/ou dotação o</w:t>
      </w:r>
      <w:r>
        <w:rPr>
          <w:rFonts w:ascii="Arial" w:hAnsi="Arial" w:cs="Arial"/>
          <w:sz w:val="23"/>
          <w:szCs w:val="23"/>
        </w:rPr>
        <w:t>rçamentária do Exercício de 2025</w:t>
      </w:r>
      <w:r w:rsidRPr="00FE515F">
        <w:rPr>
          <w:rFonts w:ascii="Arial" w:hAnsi="Arial" w:cs="Arial"/>
          <w:sz w:val="23"/>
          <w:szCs w:val="23"/>
        </w:rPr>
        <w:t xml:space="preserve"> do Município de Lajeado do Bugre/RS.</w:t>
      </w:r>
    </w:p>
    <w:p w:rsidR="002268C6" w:rsidRDefault="002268C6" w:rsidP="002268C6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:rsidR="002268C6" w:rsidRPr="00FE515F" w:rsidRDefault="002268C6" w:rsidP="002268C6">
      <w:pPr>
        <w:shd w:val="clear" w:color="auto" w:fill="EEECE1" w:themeFill="background2"/>
        <w:spacing w:after="0" w:line="276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BE1B66">
        <w:rPr>
          <w:rFonts w:ascii="Arial" w:hAnsi="Arial" w:cs="Arial"/>
          <w:b/>
          <w:bCs/>
          <w:sz w:val="23"/>
          <w:szCs w:val="23"/>
        </w:rPr>
        <w:t>2</w:t>
      </w:r>
      <w:r w:rsidRPr="00FE515F">
        <w:rPr>
          <w:rFonts w:ascii="Arial" w:hAnsi="Arial" w:cs="Arial"/>
          <w:b/>
          <w:bCs/>
          <w:sz w:val="23"/>
          <w:szCs w:val="23"/>
        </w:rPr>
        <w:t xml:space="preserve">. </w:t>
      </w:r>
      <w:r w:rsidR="00BE1B66">
        <w:rPr>
          <w:rFonts w:ascii="Arial" w:hAnsi="Arial" w:cs="Arial"/>
          <w:b/>
          <w:bCs/>
          <w:sz w:val="23"/>
          <w:szCs w:val="23"/>
        </w:rPr>
        <w:t xml:space="preserve">CLÁUSULA DÉCIMA SEGUNDA – </w:t>
      </w:r>
      <w:r w:rsidRPr="00FE515F">
        <w:rPr>
          <w:rFonts w:ascii="Arial" w:hAnsi="Arial" w:cs="Arial"/>
          <w:b/>
          <w:bCs/>
          <w:sz w:val="23"/>
          <w:szCs w:val="23"/>
        </w:rPr>
        <w:t>DO FORO</w:t>
      </w:r>
    </w:p>
    <w:p w:rsidR="007D62C5" w:rsidRPr="00F71B9A" w:rsidRDefault="002268C6" w:rsidP="00F71B9A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BE1B66">
        <w:rPr>
          <w:rFonts w:ascii="Arial" w:hAnsi="Arial" w:cs="Arial"/>
          <w:b/>
          <w:bCs/>
          <w:sz w:val="23"/>
          <w:szCs w:val="23"/>
        </w:rPr>
        <w:t>2</w:t>
      </w:r>
      <w:r w:rsidRPr="00FE515F">
        <w:rPr>
          <w:rFonts w:ascii="Arial" w:hAnsi="Arial" w:cs="Arial"/>
          <w:b/>
          <w:bCs/>
          <w:sz w:val="23"/>
          <w:szCs w:val="23"/>
        </w:rPr>
        <w:t>.1.</w:t>
      </w:r>
      <w:r w:rsidRPr="00FE515F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:rsidR="00F71B9A" w:rsidRDefault="00F71B9A" w:rsidP="007D62C5">
      <w:pPr>
        <w:pStyle w:val="Ttulo1"/>
        <w:ind w:right="2"/>
        <w:rPr>
          <w:rFonts w:ascii="Arial" w:hAnsi="Arial" w:cs="Arial"/>
          <w:color w:val="000000" w:themeColor="text1"/>
          <w:szCs w:val="24"/>
        </w:rPr>
      </w:pPr>
    </w:p>
    <w:p w:rsidR="00731B06" w:rsidRPr="00731B06" w:rsidRDefault="00731B06" w:rsidP="00731B06">
      <w:bookmarkStart w:id="0" w:name="_GoBack"/>
      <w:bookmarkEnd w:id="0"/>
    </w:p>
    <w:p w:rsidR="007D62C5" w:rsidRPr="00504B38" w:rsidRDefault="007D62C5" w:rsidP="007D62C5">
      <w:pPr>
        <w:pStyle w:val="Ttulo1"/>
        <w:ind w:right="2"/>
        <w:rPr>
          <w:rFonts w:ascii="Arial" w:hAnsi="Arial" w:cs="Arial"/>
          <w:color w:val="000000" w:themeColor="text1"/>
          <w:szCs w:val="24"/>
        </w:rPr>
      </w:pPr>
      <w:r w:rsidRPr="00504B38">
        <w:rPr>
          <w:rFonts w:ascii="Arial" w:hAnsi="Arial" w:cs="Arial"/>
          <w:color w:val="000000" w:themeColor="text1"/>
          <w:szCs w:val="24"/>
        </w:rPr>
        <w:t>Laje</w:t>
      </w:r>
      <w:r w:rsidR="0070631E">
        <w:rPr>
          <w:rFonts w:ascii="Arial" w:hAnsi="Arial" w:cs="Arial"/>
          <w:color w:val="000000" w:themeColor="text1"/>
          <w:szCs w:val="24"/>
        </w:rPr>
        <w:t>ado do Bugre – RS, 02 de Setembro</w:t>
      </w:r>
      <w:r w:rsidRPr="00504B38">
        <w:rPr>
          <w:rFonts w:ascii="Arial" w:hAnsi="Arial" w:cs="Arial"/>
          <w:color w:val="000000" w:themeColor="text1"/>
          <w:szCs w:val="24"/>
        </w:rPr>
        <w:t xml:space="preserve"> de 2025.</w:t>
      </w:r>
    </w:p>
    <w:p w:rsidR="007D62C5" w:rsidRPr="00504B38" w:rsidRDefault="007D62C5" w:rsidP="007D62C5">
      <w:pPr>
        <w:pStyle w:val="Corpodetexto"/>
        <w:jc w:val="center"/>
        <w:rPr>
          <w:rFonts w:ascii="Arial" w:hAnsi="Arial" w:cs="Arial"/>
          <w:color w:val="000000" w:themeColor="text1"/>
        </w:rPr>
      </w:pPr>
    </w:p>
    <w:p w:rsidR="007D62C5" w:rsidRDefault="007D62C5" w:rsidP="007D62C5">
      <w:pPr>
        <w:pStyle w:val="Corpodetexto"/>
        <w:jc w:val="center"/>
        <w:rPr>
          <w:rFonts w:ascii="Arial" w:hAnsi="Arial" w:cs="Arial"/>
          <w:color w:val="000000" w:themeColor="text1"/>
        </w:rPr>
      </w:pPr>
    </w:p>
    <w:p w:rsidR="00731B06" w:rsidRDefault="00731B06" w:rsidP="007D62C5">
      <w:pPr>
        <w:pStyle w:val="Corpodetexto"/>
        <w:jc w:val="center"/>
        <w:rPr>
          <w:rFonts w:ascii="Arial" w:hAnsi="Arial" w:cs="Arial"/>
          <w:color w:val="000000" w:themeColor="text1"/>
        </w:rPr>
      </w:pPr>
    </w:p>
    <w:p w:rsidR="00731B06" w:rsidRDefault="00731B06" w:rsidP="007D62C5">
      <w:pPr>
        <w:pStyle w:val="Corpodetexto"/>
        <w:jc w:val="center"/>
        <w:rPr>
          <w:rFonts w:ascii="Arial" w:hAnsi="Arial" w:cs="Arial"/>
          <w:color w:val="000000" w:themeColor="text1"/>
        </w:rPr>
      </w:pPr>
    </w:p>
    <w:p w:rsidR="00731B06" w:rsidRDefault="00731B06" w:rsidP="007D62C5">
      <w:pPr>
        <w:pStyle w:val="Corpodetexto"/>
        <w:jc w:val="center"/>
        <w:rPr>
          <w:rFonts w:ascii="Arial" w:hAnsi="Arial" w:cs="Arial"/>
          <w:color w:val="000000" w:themeColor="text1"/>
        </w:rPr>
      </w:pPr>
    </w:p>
    <w:p w:rsidR="00731B06" w:rsidRPr="00504B38" w:rsidRDefault="00731B06" w:rsidP="007D62C5">
      <w:pPr>
        <w:pStyle w:val="Corpodetexto"/>
        <w:jc w:val="center"/>
        <w:rPr>
          <w:rFonts w:ascii="Arial" w:hAnsi="Arial" w:cs="Arial"/>
          <w:color w:val="000000" w:themeColor="text1"/>
        </w:rPr>
      </w:pPr>
    </w:p>
    <w:p w:rsidR="007D62C5" w:rsidRPr="00504B38" w:rsidRDefault="007D62C5" w:rsidP="007D62C5">
      <w:pPr>
        <w:pStyle w:val="Corpodetexto"/>
        <w:jc w:val="center"/>
        <w:rPr>
          <w:rFonts w:ascii="Arial" w:hAnsi="Arial" w:cs="Arial"/>
          <w:color w:val="000000" w:themeColor="text1"/>
        </w:rPr>
      </w:pPr>
    </w:p>
    <w:p w:rsidR="007D62C5" w:rsidRPr="00504B38" w:rsidRDefault="007D62C5" w:rsidP="007D62C5">
      <w:pPr>
        <w:jc w:val="center"/>
        <w:rPr>
          <w:rFonts w:ascii="Arial" w:hAnsi="Arial" w:cs="Arial"/>
          <w:b/>
          <w:szCs w:val="24"/>
        </w:rPr>
      </w:pPr>
      <w:r w:rsidRPr="00504B38">
        <w:rPr>
          <w:rFonts w:ascii="Arial" w:hAnsi="Arial" w:cs="Arial"/>
          <w:b/>
          <w:szCs w:val="24"/>
        </w:rPr>
        <w:t>____________________________</w:t>
      </w:r>
      <w:r>
        <w:rPr>
          <w:rFonts w:ascii="Arial" w:hAnsi="Arial" w:cs="Arial"/>
          <w:b/>
          <w:szCs w:val="24"/>
        </w:rPr>
        <w:t xml:space="preserve">          </w:t>
      </w:r>
      <w:r w:rsidRPr="00504B38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 w:rsidRPr="00504B38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__</w:t>
      </w:r>
      <w:r w:rsidRPr="00504B38">
        <w:rPr>
          <w:rFonts w:ascii="Arial" w:hAnsi="Arial" w:cs="Arial"/>
          <w:b/>
          <w:szCs w:val="24"/>
        </w:rPr>
        <w:t>_________________________</w:t>
      </w:r>
    </w:p>
    <w:p w:rsidR="007D62C5" w:rsidRPr="00504B38" w:rsidRDefault="007D62C5" w:rsidP="007D62C5">
      <w:pPr>
        <w:rPr>
          <w:rFonts w:ascii="Arial" w:hAnsi="Arial" w:cs="Arial"/>
          <w:b/>
          <w:szCs w:val="24"/>
        </w:rPr>
      </w:pPr>
      <w:r w:rsidRPr="00504B38">
        <w:rPr>
          <w:rFonts w:ascii="Arial" w:hAnsi="Arial" w:cs="Arial"/>
          <w:b/>
          <w:szCs w:val="24"/>
        </w:rPr>
        <w:t xml:space="preserve">RONALDO MACHADO DA SILVA               </w:t>
      </w:r>
      <w:r>
        <w:rPr>
          <w:rFonts w:ascii="Arial" w:hAnsi="Arial" w:cs="Arial"/>
          <w:b/>
          <w:szCs w:val="24"/>
        </w:rPr>
        <w:t>OLDAIR FUMAGALI</w:t>
      </w:r>
    </w:p>
    <w:p w:rsidR="007D62C5" w:rsidRPr="00504B38" w:rsidRDefault="007D62C5" w:rsidP="007D62C5">
      <w:pPr>
        <w:rPr>
          <w:rFonts w:ascii="Arial" w:hAnsi="Arial" w:cs="Arial"/>
          <w:b/>
          <w:szCs w:val="24"/>
        </w:rPr>
      </w:pPr>
      <w:r w:rsidRPr="00504B38">
        <w:rPr>
          <w:rFonts w:ascii="Arial" w:hAnsi="Arial" w:cs="Arial"/>
          <w:b/>
          <w:szCs w:val="24"/>
        </w:rPr>
        <w:t xml:space="preserve">Prefeito Municipal         </w:t>
      </w:r>
      <w:r>
        <w:rPr>
          <w:rFonts w:ascii="Arial" w:hAnsi="Arial" w:cs="Arial"/>
          <w:b/>
          <w:szCs w:val="24"/>
        </w:rPr>
        <w:t xml:space="preserve">                               </w:t>
      </w:r>
      <w:r w:rsidRPr="00504B38">
        <w:rPr>
          <w:rFonts w:ascii="Arial" w:hAnsi="Arial" w:cs="Arial"/>
          <w:b/>
          <w:szCs w:val="24"/>
        </w:rPr>
        <w:t>Administrador</w:t>
      </w:r>
      <w:r w:rsidR="00443A2D">
        <w:rPr>
          <w:rFonts w:ascii="Arial" w:hAnsi="Arial" w:cs="Arial"/>
          <w:b/>
          <w:szCs w:val="24"/>
        </w:rPr>
        <w:t>a</w:t>
      </w:r>
    </w:p>
    <w:p w:rsidR="002268C6" w:rsidRPr="00F71B9A" w:rsidRDefault="007D62C5" w:rsidP="00F71B9A">
      <w:pPr>
        <w:rPr>
          <w:rFonts w:ascii="Arial" w:hAnsi="Arial" w:cs="Arial"/>
          <w:i/>
          <w:szCs w:val="24"/>
        </w:rPr>
      </w:pPr>
      <w:r w:rsidRPr="00504B38">
        <w:rPr>
          <w:rFonts w:ascii="Arial" w:hAnsi="Arial" w:cs="Arial"/>
          <w:i/>
          <w:szCs w:val="24"/>
        </w:rPr>
        <w:t>CONTRATANTE                                            CONTRATADA</w:t>
      </w:r>
    </w:p>
    <w:sectPr w:rsidR="002268C6" w:rsidRPr="00F71B9A" w:rsidSect="00C84B87">
      <w:pgSz w:w="11906" w:h="16838"/>
      <w:pgMar w:top="2670" w:right="1701" w:bottom="1135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FF7" w:rsidRDefault="00490FF7" w:rsidP="00490FF7">
      <w:pPr>
        <w:spacing w:after="0" w:line="240" w:lineRule="auto"/>
      </w:pPr>
      <w:r>
        <w:separator/>
      </w:r>
    </w:p>
  </w:endnote>
  <w:endnote w:type="continuationSeparator" w:id="0">
    <w:p w:rsidR="00490FF7" w:rsidRDefault="00490FF7" w:rsidP="00490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FF7" w:rsidRDefault="00490FF7" w:rsidP="00490FF7">
      <w:pPr>
        <w:spacing w:after="0" w:line="240" w:lineRule="auto"/>
      </w:pPr>
      <w:r>
        <w:separator/>
      </w:r>
    </w:p>
  </w:footnote>
  <w:footnote w:type="continuationSeparator" w:id="0">
    <w:p w:rsidR="00490FF7" w:rsidRDefault="00490FF7" w:rsidP="00490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4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C6"/>
    <w:rsid w:val="000403D7"/>
    <w:rsid w:val="00130D48"/>
    <w:rsid w:val="001716BE"/>
    <w:rsid w:val="002268C6"/>
    <w:rsid w:val="002D3ED8"/>
    <w:rsid w:val="002D6776"/>
    <w:rsid w:val="00443A2D"/>
    <w:rsid w:val="00490FF7"/>
    <w:rsid w:val="004B33EE"/>
    <w:rsid w:val="006316BB"/>
    <w:rsid w:val="006D1FCA"/>
    <w:rsid w:val="0070631E"/>
    <w:rsid w:val="0072527E"/>
    <w:rsid w:val="00731B06"/>
    <w:rsid w:val="007D62C5"/>
    <w:rsid w:val="00B06493"/>
    <w:rsid w:val="00BE1B66"/>
    <w:rsid w:val="00C84B87"/>
    <w:rsid w:val="00C85371"/>
    <w:rsid w:val="00F61B66"/>
    <w:rsid w:val="00F7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C6"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2268C6"/>
    <w:pPr>
      <w:keepNext/>
      <w:keepLines/>
      <w:spacing w:after="92" w:line="259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2268C6"/>
    <w:pPr>
      <w:keepNext/>
      <w:keepLines/>
      <w:spacing w:after="107" w:line="259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68C6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268C6"/>
    <w:rPr>
      <w:rFonts w:ascii="Calibri" w:eastAsia="Calibri" w:hAnsi="Calibri" w:cs="Calibri"/>
      <w:b/>
      <w:color w:val="000000"/>
      <w:sz w:val="24"/>
      <w:lang w:eastAsia="pt-BR"/>
    </w:rPr>
  </w:style>
  <w:style w:type="table" w:customStyle="1" w:styleId="TableGrid">
    <w:name w:val="TableGrid"/>
    <w:rsid w:val="002268C6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268C6"/>
    <w:pPr>
      <w:ind w:left="720"/>
      <w:contextualSpacing/>
    </w:pPr>
  </w:style>
  <w:style w:type="paragraph" w:customStyle="1" w:styleId="Nivel2">
    <w:name w:val="Nivel 2"/>
    <w:basedOn w:val="Normal"/>
    <w:link w:val="Nivel2Char"/>
    <w:autoRedefine/>
    <w:qFormat/>
    <w:rsid w:val="002268C6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</w:rPr>
  </w:style>
  <w:style w:type="character" w:customStyle="1" w:styleId="Nivel2Char">
    <w:name w:val="Nivel 2 Char"/>
    <w:basedOn w:val="Fontepargpadro"/>
    <w:link w:val="Nivel2"/>
    <w:locked/>
    <w:rsid w:val="002268C6"/>
    <w:rPr>
      <w:rFonts w:ascii="Times New Roman" w:eastAsia="Arial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D62C5"/>
    <w:pPr>
      <w:widowControl w:val="0"/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62C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90F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FF7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0F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FF7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C6"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2268C6"/>
    <w:pPr>
      <w:keepNext/>
      <w:keepLines/>
      <w:spacing w:after="92" w:line="259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2268C6"/>
    <w:pPr>
      <w:keepNext/>
      <w:keepLines/>
      <w:spacing w:after="107" w:line="259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68C6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268C6"/>
    <w:rPr>
      <w:rFonts w:ascii="Calibri" w:eastAsia="Calibri" w:hAnsi="Calibri" w:cs="Calibri"/>
      <w:b/>
      <w:color w:val="000000"/>
      <w:sz w:val="24"/>
      <w:lang w:eastAsia="pt-BR"/>
    </w:rPr>
  </w:style>
  <w:style w:type="table" w:customStyle="1" w:styleId="TableGrid">
    <w:name w:val="TableGrid"/>
    <w:rsid w:val="002268C6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268C6"/>
    <w:pPr>
      <w:ind w:left="720"/>
      <w:contextualSpacing/>
    </w:pPr>
  </w:style>
  <w:style w:type="paragraph" w:customStyle="1" w:styleId="Nivel2">
    <w:name w:val="Nivel 2"/>
    <w:basedOn w:val="Normal"/>
    <w:link w:val="Nivel2Char"/>
    <w:autoRedefine/>
    <w:qFormat/>
    <w:rsid w:val="002268C6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</w:rPr>
  </w:style>
  <w:style w:type="character" w:customStyle="1" w:styleId="Nivel2Char">
    <w:name w:val="Nivel 2 Char"/>
    <w:basedOn w:val="Fontepargpadro"/>
    <w:link w:val="Nivel2"/>
    <w:locked/>
    <w:rsid w:val="002268C6"/>
    <w:rPr>
      <w:rFonts w:ascii="Times New Roman" w:eastAsia="Arial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D62C5"/>
    <w:pPr>
      <w:widowControl w:val="0"/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62C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90F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FF7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0F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FF7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2606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16</cp:revision>
  <dcterms:created xsi:type="dcterms:W3CDTF">2025-09-02T13:07:00Z</dcterms:created>
  <dcterms:modified xsi:type="dcterms:W3CDTF">2025-09-02T16:31:00Z</dcterms:modified>
</cp:coreProperties>
</file>