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31" w:rsidRPr="00046031" w:rsidRDefault="00046031" w:rsidP="00046031">
      <w:pPr>
        <w:spacing w:after="0" w:line="240" w:lineRule="auto"/>
        <w:ind w:left="0" w:right="0" w:firstLine="0"/>
        <w:rPr>
          <w:rFonts w:ascii="Arial" w:hAnsi="Arial" w:cs="Arial"/>
          <w:b/>
          <w:sz w:val="23"/>
          <w:szCs w:val="23"/>
        </w:rPr>
      </w:pPr>
      <w:r w:rsidRPr="00046031">
        <w:rPr>
          <w:rFonts w:ascii="Arial" w:hAnsi="Arial" w:cs="Arial"/>
          <w:b/>
          <w:sz w:val="23"/>
          <w:szCs w:val="23"/>
        </w:rPr>
        <w:t xml:space="preserve">CONTRATO Nº 13/ 2025       </w:t>
      </w:r>
    </w:p>
    <w:p w:rsidR="00046031" w:rsidRDefault="00046031" w:rsidP="00046031">
      <w:pPr>
        <w:spacing w:after="0" w:line="240" w:lineRule="auto"/>
        <w:ind w:left="5103" w:right="0" w:firstLine="0"/>
        <w:rPr>
          <w:rFonts w:ascii="Arial" w:hAnsi="Arial" w:cs="Arial"/>
          <w:sz w:val="23"/>
          <w:szCs w:val="23"/>
        </w:rPr>
      </w:pPr>
      <w:r>
        <w:rPr>
          <w:rFonts w:ascii="Arial" w:hAnsi="Arial" w:cs="Arial"/>
          <w:sz w:val="23"/>
          <w:szCs w:val="23"/>
        </w:rPr>
        <w:t>CONTRATO QUE FAZEM ENTRE SI O MUNICIPIO DE LAJEADO DO BUGRE-RS, E A EMPRESA CQ CONSULTORIA E ASSESSORIANLTDA.</w:t>
      </w:r>
    </w:p>
    <w:p w:rsidR="00046031" w:rsidRDefault="00046031" w:rsidP="00046031">
      <w:pPr>
        <w:spacing w:after="0" w:line="240" w:lineRule="auto"/>
        <w:ind w:left="0" w:right="0" w:firstLine="0"/>
        <w:rPr>
          <w:rFonts w:ascii="Arial" w:eastAsia="Times New Roman" w:hAnsi="Arial" w:cs="Arial"/>
          <w:b/>
          <w:bCs/>
          <w:sz w:val="23"/>
          <w:szCs w:val="23"/>
        </w:rPr>
      </w:pP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pessoa jurídica de direito público, com sede à Rua Clementino Graminho, S/N, inscrito no CNPJ sob nº 92.410.448/0001-00, neste ato representado pelo seu Prefeito Municipal Sr. Ronaldo Machado da Silva de ora em diante denominado de CONTRATANTE, e de outro lado, a empres</w:t>
      </w:r>
      <w:r>
        <w:rPr>
          <w:rFonts w:ascii="Arial" w:eastAsia="Times New Roman" w:hAnsi="Arial" w:cs="Arial"/>
          <w:sz w:val="23"/>
          <w:szCs w:val="23"/>
        </w:rPr>
        <w:t xml:space="preserve">a CQ Consultoria e Assessoria LTDA, com sede a Rua Pedro </w:t>
      </w:r>
      <w:proofErr w:type="spellStart"/>
      <w:r>
        <w:rPr>
          <w:rFonts w:ascii="Arial" w:eastAsia="Times New Roman" w:hAnsi="Arial" w:cs="Arial"/>
          <w:sz w:val="23"/>
          <w:szCs w:val="23"/>
        </w:rPr>
        <w:t>Zorzetto</w:t>
      </w:r>
      <w:proofErr w:type="spellEnd"/>
      <w:r>
        <w:rPr>
          <w:rFonts w:ascii="Arial" w:eastAsia="Times New Roman" w:hAnsi="Arial" w:cs="Arial"/>
          <w:sz w:val="23"/>
          <w:szCs w:val="23"/>
        </w:rPr>
        <w:t>, centro, nº 509</w:t>
      </w:r>
      <w:r>
        <w:rPr>
          <w:rFonts w:ascii="Arial" w:eastAsia="Times New Roman" w:hAnsi="Arial" w:cs="Arial"/>
          <w:sz w:val="23"/>
          <w:szCs w:val="23"/>
        </w:rPr>
        <w:t>, na cidade</w:t>
      </w:r>
      <w:r>
        <w:rPr>
          <w:rFonts w:ascii="Arial" w:eastAsia="Times New Roman" w:hAnsi="Arial" w:cs="Arial"/>
          <w:sz w:val="23"/>
          <w:szCs w:val="23"/>
        </w:rPr>
        <w:t xml:space="preserve"> de </w:t>
      </w:r>
      <w:proofErr w:type="gramStart"/>
      <w:r>
        <w:rPr>
          <w:rFonts w:ascii="Arial" w:eastAsia="Times New Roman" w:hAnsi="Arial" w:cs="Arial"/>
          <w:sz w:val="23"/>
          <w:szCs w:val="23"/>
        </w:rPr>
        <w:t>Sarandi-RS</w:t>
      </w:r>
      <w:proofErr w:type="gramEnd"/>
      <w:r>
        <w:rPr>
          <w:rFonts w:ascii="Arial" w:eastAsia="Times New Roman" w:hAnsi="Arial" w:cs="Arial"/>
          <w:sz w:val="23"/>
          <w:szCs w:val="23"/>
        </w:rPr>
        <w:t>, inscrita no CNPJ so</w:t>
      </w:r>
      <w:r>
        <w:rPr>
          <w:rFonts w:ascii="Arial" w:eastAsia="Times New Roman" w:hAnsi="Arial" w:cs="Arial"/>
          <w:sz w:val="23"/>
          <w:szCs w:val="23"/>
        </w:rPr>
        <w:t>b nº55.717.042/0001-30</w:t>
      </w:r>
      <w:r>
        <w:rPr>
          <w:rFonts w:ascii="Arial" w:eastAsia="Times New Roman" w:hAnsi="Arial" w:cs="Arial"/>
          <w:sz w:val="23"/>
          <w:szCs w:val="23"/>
        </w:rPr>
        <w:t>. Representado neste ato pelo seu sócio/ administrador</w:t>
      </w:r>
      <w:r>
        <w:rPr>
          <w:rFonts w:ascii="Arial" w:eastAsia="Times New Roman" w:hAnsi="Arial" w:cs="Arial"/>
          <w:sz w:val="23"/>
          <w:szCs w:val="23"/>
        </w:rPr>
        <w:t xml:space="preserve"> Lucimar </w:t>
      </w:r>
      <w:proofErr w:type="spellStart"/>
      <w:r>
        <w:rPr>
          <w:rFonts w:ascii="Arial" w:eastAsia="Times New Roman" w:hAnsi="Arial" w:cs="Arial"/>
          <w:sz w:val="23"/>
          <w:szCs w:val="23"/>
        </w:rPr>
        <w:t>Carboni</w:t>
      </w:r>
      <w:proofErr w:type="spellEnd"/>
      <w:r>
        <w:rPr>
          <w:rFonts w:ascii="Arial" w:eastAsia="Times New Roman" w:hAnsi="Arial" w:cs="Arial"/>
          <w:sz w:val="23"/>
          <w:szCs w:val="23"/>
        </w:rPr>
        <w:t>, brasileiro, casado, empresário, inscrito no CPF nº 832.209.170-</w:t>
      </w:r>
      <w:proofErr w:type="gramStart"/>
      <w:r>
        <w:rPr>
          <w:rFonts w:ascii="Arial" w:eastAsia="Times New Roman" w:hAnsi="Arial" w:cs="Arial"/>
          <w:sz w:val="23"/>
          <w:szCs w:val="23"/>
        </w:rPr>
        <w:t xml:space="preserve">20, </w:t>
      </w:r>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de comum acordo</w:t>
      </w:r>
      <w:proofErr w:type="gramEnd"/>
      <w:r>
        <w:rPr>
          <w:rFonts w:ascii="Arial" w:eastAsia="Times New Roman" w:hAnsi="Arial" w:cs="Arial"/>
          <w:sz w:val="23"/>
          <w:szCs w:val="23"/>
        </w:rPr>
        <w:t xml:space="preserve"> e amparado na Lei Federal n.º 14.133/21 e suas alterações posteriores, DECLARAM pelo presente instrumento e na melhor forma de direito e em conformidade com a </w:t>
      </w:r>
      <w:r>
        <w:rPr>
          <w:rFonts w:ascii="Arial" w:eastAsia="Times New Roman" w:hAnsi="Arial" w:cs="Arial"/>
          <w:b/>
          <w:bCs/>
          <w:sz w:val="23"/>
          <w:szCs w:val="23"/>
        </w:rPr>
        <w:t xml:space="preserve">Licitação na modalidade Pregão </w:t>
      </w:r>
      <w:r>
        <w:rPr>
          <w:rFonts w:ascii="Arial" w:eastAsia="Times New Roman" w:hAnsi="Arial" w:cs="Arial"/>
          <w:b/>
          <w:bCs/>
          <w:color w:val="000000" w:themeColor="text1"/>
          <w:sz w:val="23"/>
          <w:szCs w:val="23"/>
        </w:rPr>
        <w:t>Presencial nº 14/2024</w:t>
      </w:r>
      <w:r>
        <w:rPr>
          <w:rFonts w:ascii="Arial" w:eastAsia="Times New Roman" w:hAnsi="Arial" w:cs="Arial"/>
          <w:color w:val="000000" w:themeColor="text1"/>
          <w:sz w:val="23"/>
          <w:szCs w:val="23"/>
        </w:rPr>
        <w:t xml:space="preserve">, </w:t>
      </w:r>
      <w:r>
        <w:rPr>
          <w:rFonts w:ascii="Arial" w:eastAsia="Times New Roman" w:hAnsi="Arial" w:cs="Arial"/>
          <w:sz w:val="23"/>
          <w:szCs w:val="23"/>
        </w:rPr>
        <w:t xml:space="preserve">e pelos termos da proposta datada de </w:t>
      </w:r>
      <w:r>
        <w:rPr>
          <w:rFonts w:ascii="Arial" w:eastAsia="Times New Roman" w:hAnsi="Arial" w:cs="Arial"/>
          <w:sz w:val="23"/>
          <w:szCs w:val="23"/>
        </w:rPr>
        <w:t>10/01/2025</w:t>
      </w:r>
      <w:r>
        <w:rPr>
          <w:rFonts w:ascii="Arial" w:eastAsia="Times New Roman" w:hAnsi="Arial" w:cs="Arial"/>
          <w:sz w:val="23"/>
          <w:szCs w:val="23"/>
        </w:rPr>
        <w:t xml:space="preserve"> e pelas cláusulas a seguir expressas, definidoras dos direitos, obrigações e responsabilidades das partes.</w:t>
      </w:r>
    </w:p>
    <w:p w:rsidR="00046031" w:rsidRDefault="00046031" w:rsidP="00046031">
      <w:pPr>
        <w:spacing w:after="0" w:line="276" w:lineRule="auto"/>
        <w:ind w:left="0" w:right="141" w:firstLine="0"/>
        <w:rPr>
          <w:rFonts w:ascii="Arial" w:eastAsia="Times New Roman" w:hAnsi="Arial" w:cs="Arial"/>
          <w:sz w:val="23"/>
          <w:szCs w:val="23"/>
        </w:rPr>
      </w:pPr>
    </w:p>
    <w:p w:rsidR="00046031" w:rsidRDefault="00046031" w:rsidP="00046031">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a c</w:t>
      </w:r>
      <w:r>
        <w:rPr>
          <w:rFonts w:ascii="Arial" w:eastAsia="Times New Roman" w:hAnsi="Arial" w:cs="Arial"/>
          <w:sz w:val="23"/>
          <w:szCs w:val="23"/>
        </w:rPr>
        <w:t>ontratação de empresa para consultoria e assessoria ao departamento de recursos humanos</w:t>
      </w:r>
      <w:r>
        <w:rPr>
          <w:rFonts w:ascii="Arial" w:eastAsia="Times New Roman" w:hAnsi="Arial" w:cs="Arial"/>
          <w:sz w:val="23"/>
          <w:szCs w:val="23"/>
        </w:rPr>
        <w:t xml:space="preserve"> do Município de Lajeado do Bugre – RS.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valor total a ser repassado mensalmente será de R$</w:t>
      </w:r>
      <w:proofErr w:type="gramStart"/>
      <w:r>
        <w:rPr>
          <w:rFonts w:ascii="Arial" w:eastAsia="Times New Roman" w:hAnsi="Arial" w:cs="Arial"/>
          <w:sz w:val="23"/>
          <w:szCs w:val="23"/>
        </w:rPr>
        <w:t xml:space="preserve">  </w:t>
      </w:r>
      <w:proofErr w:type="gramEnd"/>
      <w:r>
        <w:rPr>
          <w:rFonts w:ascii="Arial" w:eastAsia="Times New Roman" w:hAnsi="Arial" w:cs="Arial"/>
          <w:sz w:val="23"/>
          <w:szCs w:val="23"/>
        </w:rPr>
        <w:t>9.100,00 (nove mil e sem reais)</w:t>
      </w:r>
    </w:p>
    <w:tbl>
      <w:tblPr>
        <w:tblStyle w:val="Tabelacomgrade"/>
        <w:tblW w:w="0" w:type="auto"/>
        <w:tblInd w:w="108" w:type="dxa"/>
        <w:tblLook w:val="04A0" w:firstRow="1" w:lastRow="0" w:firstColumn="1" w:lastColumn="0" w:noHBand="0" w:noVBand="1"/>
      </w:tblPr>
      <w:tblGrid>
        <w:gridCol w:w="764"/>
        <w:gridCol w:w="3962"/>
        <w:gridCol w:w="613"/>
        <w:gridCol w:w="555"/>
        <w:gridCol w:w="1531"/>
        <w:gridCol w:w="1613"/>
      </w:tblGrid>
      <w:tr w:rsidR="00046031" w:rsidTr="00046031">
        <w:tc>
          <w:tcPr>
            <w:tcW w:w="788"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Item </w:t>
            </w:r>
          </w:p>
        </w:tc>
        <w:tc>
          <w:tcPr>
            <w:tcW w:w="4492"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DESCRIÇÃO</w:t>
            </w:r>
          </w:p>
        </w:tc>
        <w:tc>
          <w:tcPr>
            <w:tcW w:w="613"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UNI</w:t>
            </w:r>
          </w:p>
        </w:tc>
        <w:tc>
          <w:tcPr>
            <w:tcW w:w="559"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QT</w:t>
            </w:r>
          </w:p>
        </w:tc>
        <w:tc>
          <w:tcPr>
            <w:tcW w:w="1626"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V. UNI</w:t>
            </w:r>
          </w:p>
        </w:tc>
        <w:tc>
          <w:tcPr>
            <w:tcW w:w="1669"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V. TOTAL</w:t>
            </w:r>
          </w:p>
        </w:tc>
      </w:tr>
      <w:tr w:rsidR="00046031" w:rsidTr="00046031">
        <w:tc>
          <w:tcPr>
            <w:tcW w:w="788"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01</w:t>
            </w:r>
          </w:p>
        </w:tc>
        <w:tc>
          <w:tcPr>
            <w:tcW w:w="4492"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Contratação de empresa especializada para consultoria e assessoria ao departamento de recursos humanos</w:t>
            </w:r>
          </w:p>
        </w:tc>
        <w:tc>
          <w:tcPr>
            <w:tcW w:w="613"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Uni</w:t>
            </w:r>
          </w:p>
        </w:tc>
        <w:tc>
          <w:tcPr>
            <w:tcW w:w="559"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12</w:t>
            </w:r>
          </w:p>
        </w:tc>
        <w:tc>
          <w:tcPr>
            <w:tcW w:w="1626"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R$ 9.100,00</w:t>
            </w:r>
          </w:p>
        </w:tc>
        <w:tc>
          <w:tcPr>
            <w:tcW w:w="1669" w:type="dxa"/>
          </w:tcPr>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R$ 109.200,00</w:t>
            </w:r>
          </w:p>
        </w:tc>
      </w:tr>
    </w:tbl>
    <w:p w:rsidR="00046031" w:rsidRDefault="00046031" w:rsidP="00046031">
      <w:pPr>
        <w:spacing w:after="0" w:line="276" w:lineRule="auto"/>
        <w:ind w:left="0" w:right="0" w:firstLine="0"/>
        <w:rPr>
          <w:rFonts w:ascii="Arial" w:eastAsia="Times New Roman" w:hAnsi="Arial" w:cs="Arial"/>
          <w:sz w:val="23"/>
          <w:szCs w:val="23"/>
        </w:rPr>
      </w:pPr>
    </w:p>
    <w:p w:rsidR="00046031" w:rsidRDefault="00046031" w:rsidP="00046031">
      <w:pPr>
        <w:spacing w:after="0" w:line="240" w:lineRule="auto"/>
        <w:ind w:left="0" w:right="0" w:firstLine="0"/>
        <w:rPr>
          <w:rFonts w:ascii="Arial" w:eastAsia="Times New Roman" w:hAnsi="Arial" w:cs="Arial"/>
          <w:sz w:val="23"/>
          <w:szCs w:val="23"/>
        </w:rPr>
      </w:pPr>
    </w:p>
    <w:p w:rsidR="00046031" w:rsidRDefault="00046031" w:rsidP="00046031">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046031" w:rsidRDefault="00046031" w:rsidP="00046031">
      <w:pPr>
        <w:spacing w:after="0" w:line="240" w:lineRule="auto"/>
        <w:ind w:left="0" w:right="0" w:firstLine="0"/>
        <w:rPr>
          <w:rFonts w:ascii="Arial" w:eastAsia="Times New Roman" w:hAnsi="Arial" w:cs="Arial"/>
          <w:color w:val="000009"/>
          <w:sz w:val="23"/>
          <w:szCs w:val="23"/>
        </w:rPr>
      </w:pP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046031" w:rsidRDefault="00046031" w:rsidP="00046031">
      <w:pPr>
        <w:spacing w:after="0" w:line="240" w:lineRule="auto"/>
        <w:ind w:left="0" w:right="0" w:firstLine="0"/>
        <w:rPr>
          <w:rFonts w:ascii="Arial" w:eastAsia="Times New Roman" w:hAnsi="Arial" w:cs="Arial"/>
          <w:color w:val="000009"/>
          <w:sz w:val="23"/>
          <w:szCs w:val="23"/>
        </w:rPr>
      </w:pPr>
    </w:p>
    <w:p w:rsidR="00046031" w:rsidRDefault="00046031" w:rsidP="00046031">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TERCEIRA – DO PREÇO</w:t>
      </w:r>
    </w:p>
    <w:p w:rsidR="00046031" w:rsidRDefault="00046031" w:rsidP="00046031">
      <w:pPr>
        <w:spacing w:after="0" w:line="240"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o(s) constante(s) na tabela abaixo, entendido(s) como justo(s) e suficiente(s) para a sua total execução.</w:t>
      </w:r>
    </w:p>
    <w:p w:rsidR="00046031" w:rsidRDefault="00046031" w:rsidP="00046031">
      <w:pPr>
        <w:spacing w:after="0" w:line="276" w:lineRule="auto"/>
        <w:ind w:left="0" w:right="0" w:firstLine="0"/>
        <w:rPr>
          <w:rFonts w:ascii="Arial" w:eastAsia="Times New Roman" w:hAnsi="Arial" w:cs="Arial"/>
          <w:color w:val="000009"/>
          <w:sz w:val="23"/>
          <w:szCs w:val="23"/>
        </w:rPr>
      </w:pPr>
    </w:p>
    <w:p w:rsidR="00046031" w:rsidRDefault="00046031" w:rsidP="00046031">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QUARTA – DO PAGAMENTO</w:t>
      </w:r>
    </w:p>
    <w:p w:rsidR="00046031" w:rsidRDefault="00046031" w:rsidP="00046031">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lastRenderedPageBreak/>
        <w:t>Os pagamentos serão efetuados em até 30 (trinta) dias após a entrega dos produtos, nas quantidades solicitadas pela secretaria solicitante, acompanhados dos documentos fiscais devidamente liquidados pelo referido Setor.</w:t>
      </w:r>
    </w:p>
    <w:p w:rsidR="00046031" w:rsidRDefault="00046031" w:rsidP="00046031">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046031" w:rsidRDefault="00046031" w:rsidP="00046031">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046031" w:rsidRDefault="00046031" w:rsidP="00046031">
      <w:pPr>
        <w:spacing w:after="0" w:line="240" w:lineRule="auto"/>
        <w:ind w:left="0" w:right="0" w:firstLine="0"/>
        <w:rPr>
          <w:rFonts w:ascii="Arial" w:eastAsia="Times New Roman" w:hAnsi="Arial" w:cs="Arial"/>
          <w:sz w:val="23"/>
          <w:szCs w:val="23"/>
        </w:rPr>
      </w:pPr>
    </w:p>
    <w:p w:rsidR="00046031" w:rsidRDefault="00046031" w:rsidP="00046031">
      <w:pPr>
        <w:tabs>
          <w:tab w:val="left" w:pos="142"/>
        </w:tabs>
        <w:spacing w:after="0" w:line="240" w:lineRule="auto"/>
        <w:ind w:left="0" w:right="193" w:firstLine="0"/>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046031" w:rsidRDefault="00046031" w:rsidP="00046031">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046031" w:rsidRDefault="00046031" w:rsidP="00046031">
      <w:pPr>
        <w:spacing w:after="0" w:line="240" w:lineRule="auto"/>
        <w:ind w:left="0" w:right="0" w:firstLine="0"/>
        <w:rPr>
          <w:rFonts w:ascii="Arial" w:eastAsia="Times New Roman" w:hAnsi="Arial" w:cs="Arial"/>
          <w:sz w:val="23"/>
          <w:szCs w:val="23"/>
        </w:rPr>
      </w:pPr>
    </w:p>
    <w:p w:rsidR="00046031" w:rsidRDefault="00046031" w:rsidP="00046031">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SÉTIMA – DA VALIDADE DA ATA DE REGISTRO DE PREÇOS</w:t>
      </w:r>
    </w:p>
    <w:p w:rsidR="00046031" w:rsidRDefault="00046031" w:rsidP="00046031">
      <w:pPr>
        <w:spacing w:after="0" w:line="360"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do Pregão Presencial registro de preços será até 30 de Dezembro de 2025.</w:t>
      </w:r>
    </w:p>
    <w:p w:rsidR="00046031" w:rsidRDefault="00046031" w:rsidP="00046031">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046031" w:rsidRDefault="00046031" w:rsidP="00046031">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046031" w:rsidRDefault="00046031" w:rsidP="00046031">
      <w:pPr>
        <w:spacing w:after="0" w:line="240" w:lineRule="auto"/>
        <w:ind w:left="0" w:right="0" w:firstLine="0"/>
        <w:rPr>
          <w:rFonts w:ascii="Arial" w:eastAsia="Times New Roman" w:hAnsi="Arial" w:cs="Arial"/>
          <w:color w:val="000009"/>
          <w:sz w:val="23"/>
          <w:szCs w:val="23"/>
        </w:rPr>
      </w:pPr>
    </w:p>
    <w:p w:rsidR="00046031" w:rsidRDefault="00046031" w:rsidP="00046031">
      <w:pPr>
        <w:spacing w:after="0" w:line="240"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DO PREGÃO PRESENCIAL DE REGISTRO DE PREÇOS:</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ata de registro de preços, a qual deverá ser formalmente motivada nos autos do processo, assegurados o contraditório e a ampla defesa. </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046031" w:rsidRDefault="00046031" w:rsidP="00046031">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046031" w:rsidRDefault="00046031" w:rsidP="00046031">
      <w:pPr>
        <w:spacing w:after="0" w:line="276" w:lineRule="auto"/>
        <w:ind w:left="0" w:right="0" w:firstLine="0"/>
        <w:rPr>
          <w:rFonts w:ascii="Arial" w:eastAsia="Times New Roman" w:hAnsi="Arial" w:cs="Arial"/>
          <w:color w:val="000009"/>
          <w:sz w:val="23"/>
          <w:szCs w:val="23"/>
        </w:rPr>
      </w:pPr>
    </w:p>
    <w:p w:rsidR="00046031" w:rsidRDefault="00046031" w:rsidP="00046031">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proofErr w:type="gramStart"/>
      <w:r>
        <w:rPr>
          <w:rFonts w:ascii="Arial" w:eastAsia="Times New Roman" w:hAnsi="Arial" w:cs="Arial"/>
          <w:sz w:val="23"/>
          <w:szCs w:val="23"/>
        </w:rPr>
        <w:t>Os serão</w:t>
      </w:r>
      <w:proofErr w:type="gramEnd"/>
      <w:r>
        <w:rPr>
          <w:rFonts w:ascii="Arial" w:eastAsia="Times New Roman" w:hAnsi="Arial" w:cs="Arial"/>
          <w:sz w:val="23"/>
          <w:szCs w:val="23"/>
        </w:rPr>
        <w:t xml:space="preserve"> presados mensalmente com carga horaria mínima presencial de 16 horas semanal, com vigência até 30 de Dezembro de 2025. </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9.2. </w:t>
      </w:r>
      <w:r>
        <w:rPr>
          <w:rFonts w:ascii="Arial" w:eastAsia="Times New Roman" w:hAnsi="Arial" w:cs="Arial"/>
          <w:sz w:val="23"/>
          <w:szCs w:val="23"/>
        </w:rPr>
        <w:t xml:space="preserve">Os serviços serão prestados junto a Prefeitura Municipal de Lajeado do Bugre – RS, no </w:t>
      </w:r>
      <w:proofErr w:type="gramStart"/>
      <w:r>
        <w:rPr>
          <w:rFonts w:ascii="Arial" w:eastAsia="Times New Roman" w:hAnsi="Arial" w:cs="Arial"/>
          <w:sz w:val="23"/>
          <w:szCs w:val="23"/>
        </w:rPr>
        <w:t>departamento pessoal</w:t>
      </w:r>
      <w:proofErr w:type="gramEnd"/>
      <w:r>
        <w:rPr>
          <w:rFonts w:ascii="Arial" w:eastAsia="Times New Roman" w:hAnsi="Arial" w:cs="Arial"/>
          <w:sz w:val="23"/>
          <w:szCs w:val="23"/>
        </w:rPr>
        <w:t>.</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046031" w:rsidRDefault="00046031" w:rsidP="00046031">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046031" w:rsidRDefault="00046031" w:rsidP="00317B82">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046031" w:rsidRDefault="00046031" w:rsidP="00046031">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046031" w:rsidRDefault="00046031" w:rsidP="00046031">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046031" w:rsidRDefault="00046031" w:rsidP="00046031">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046031" w:rsidRDefault="00046031" w:rsidP="00046031">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046031" w:rsidRDefault="00046031" w:rsidP="0004603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046031" w:rsidRDefault="00046031" w:rsidP="00046031">
      <w:pPr>
        <w:spacing w:after="0" w:line="360" w:lineRule="auto"/>
        <w:ind w:left="0" w:right="0" w:firstLine="0"/>
        <w:rPr>
          <w:rFonts w:ascii="Arial" w:eastAsia="Times New Roman" w:hAnsi="Arial" w:cs="Arial"/>
          <w:sz w:val="23"/>
          <w:szCs w:val="23"/>
        </w:rPr>
      </w:pPr>
    </w:p>
    <w:p w:rsidR="00046031" w:rsidRDefault="00046031" w:rsidP="00317B82">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 xml:space="preserve">Lajeado do Bugre - RS, </w:t>
      </w:r>
      <w:r w:rsidR="00317B82">
        <w:rPr>
          <w:rFonts w:ascii="Arial" w:eastAsia="Times New Roman" w:hAnsi="Arial" w:cs="Arial"/>
          <w:sz w:val="23"/>
          <w:szCs w:val="23"/>
        </w:rPr>
        <w:t xml:space="preserve">20 de Janeiro de </w:t>
      </w:r>
      <w:proofErr w:type="gramStart"/>
      <w:r w:rsidR="00317B82">
        <w:rPr>
          <w:rFonts w:ascii="Arial" w:eastAsia="Times New Roman" w:hAnsi="Arial" w:cs="Arial"/>
          <w:sz w:val="23"/>
          <w:szCs w:val="23"/>
        </w:rPr>
        <w:t>2025</w:t>
      </w:r>
      <w:proofErr w:type="gramEnd"/>
    </w:p>
    <w:p w:rsidR="00317B82" w:rsidRDefault="00317B82" w:rsidP="00317B82">
      <w:pPr>
        <w:spacing w:after="0" w:line="360" w:lineRule="auto"/>
        <w:ind w:left="0" w:right="0" w:firstLine="0"/>
        <w:rPr>
          <w:rFonts w:ascii="Arial" w:eastAsia="Times New Roman" w:hAnsi="Arial" w:cs="Arial"/>
          <w:sz w:val="23"/>
          <w:szCs w:val="23"/>
        </w:rPr>
      </w:pPr>
    </w:p>
    <w:p w:rsidR="00317B82" w:rsidRDefault="00317B82" w:rsidP="00317B82">
      <w:pPr>
        <w:spacing w:after="0" w:line="360" w:lineRule="auto"/>
        <w:ind w:left="0" w:right="0" w:firstLine="0"/>
        <w:jc w:val="center"/>
        <w:rPr>
          <w:rFonts w:ascii="Arial" w:eastAsia="Times New Roman" w:hAnsi="Arial" w:cs="Arial"/>
          <w:sz w:val="23"/>
          <w:szCs w:val="23"/>
        </w:rPr>
      </w:pPr>
    </w:p>
    <w:p w:rsidR="00317B82" w:rsidRDefault="00317B82" w:rsidP="00317B82">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 xml:space="preserve">                 ___________________                                   </w:t>
      </w:r>
      <w:bookmarkStart w:id="0" w:name="_GoBack"/>
      <w:bookmarkEnd w:id="0"/>
      <w:r>
        <w:rPr>
          <w:rFonts w:ascii="Arial" w:eastAsia="Times New Roman" w:hAnsi="Arial" w:cs="Arial"/>
          <w:sz w:val="23"/>
          <w:szCs w:val="23"/>
        </w:rPr>
        <w:t xml:space="preserve"> _________________</w:t>
      </w:r>
    </w:p>
    <w:p w:rsidR="00317B82" w:rsidRDefault="00317B82" w:rsidP="00317B82">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 xml:space="preserve">                 Ronaldo Machado da Silva                               Lucimar </w:t>
      </w:r>
      <w:proofErr w:type="spellStart"/>
      <w:r>
        <w:rPr>
          <w:rFonts w:ascii="Arial" w:eastAsia="Times New Roman" w:hAnsi="Arial" w:cs="Arial"/>
          <w:sz w:val="23"/>
          <w:szCs w:val="23"/>
        </w:rPr>
        <w:t>Carboni</w:t>
      </w:r>
      <w:proofErr w:type="spellEnd"/>
    </w:p>
    <w:p w:rsidR="00317B82" w:rsidRPr="00317B82" w:rsidRDefault="00317B82" w:rsidP="00317B82">
      <w:pPr>
        <w:sectPr w:rsidR="00317B82" w:rsidRPr="00317B82" w:rsidSect="00046031">
          <w:pgSz w:w="11900" w:h="16840"/>
          <w:pgMar w:top="2517" w:right="1694" w:bottom="1418" w:left="1276" w:header="720" w:footer="0" w:gutter="0"/>
          <w:cols w:space="720"/>
        </w:sectPr>
      </w:pPr>
      <w:r>
        <w:lastRenderedPageBreak/>
        <w:t xml:space="preserve">                 </w:t>
      </w:r>
    </w:p>
    <w:p w:rsidR="00147C13" w:rsidRDefault="00147C13" w:rsidP="00317B82">
      <w:pPr>
        <w:ind w:left="0" w:firstLine="0"/>
      </w:pPr>
    </w:p>
    <w:sectPr w:rsidR="00147C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031" w:rsidRDefault="00046031" w:rsidP="00046031">
      <w:pPr>
        <w:spacing w:after="0" w:line="240" w:lineRule="auto"/>
      </w:pPr>
      <w:r>
        <w:separator/>
      </w:r>
    </w:p>
  </w:endnote>
  <w:endnote w:type="continuationSeparator" w:id="0">
    <w:p w:rsidR="00046031" w:rsidRDefault="00046031" w:rsidP="0004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031" w:rsidRDefault="00046031" w:rsidP="00046031">
      <w:pPr>
        <w:spacing w:after="0" w:line="240" w:lineRule="auto"/>
      </w:pPr>
      <w:r>
        <w:separator/>
      </w:r>
    </w:p>
  </w:footnote>
  <w:footnote w:type="continuationSeparator" w:id="0">
    <w:p w:rsidR="00046031" w:rsidRDefault="00046031" w:rsidP="00046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31"/>
    <w:rsid w:val="00046031"/>
    <w:rsid w:val="00147C13"/>
    <w:rsid w:val="00317B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031"/>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basedOn w:val="Normal"/>
    <w:next w:val="Normal"/>
    <w:link w:val="Ttulo1Char"/>
    <w:uiPriority w:val="9"/>
    <w:qFormat/>
    <w:rsid w:val="00317B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46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460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031"/>
    <w:rPr>
      <w:rFonts w:ascii="Calibri" w:eastAsia="Calibri" w:hAnsi="Calibri" w:cs="Calibri"/>
      <w:color w:val="000000"/>
      <w:sz w:val="24"/>
      <w:lang w:eastAsia="pt-BR"/>
    </w:rPr>
  </w:style>
  <w:style w:type="paragraph" w:styleId="Rodap">
    <w:name w:val="footer"/>
    <w:basedOn w:val="Normal"/>
    <w:link w:val="RodapChar"/>
    <w:uiPriority w:val="99"/>
    <w:unhideWhenUsed/>
    <w:rsid w:val="00046031"/>
    <w:pPr>
      <w:tabs>
        <w:tab w:val="center" w:pos="4252"/>
        <w:tab w:val="right" w:pos="8504"/>
      </w:tabs>
      <w:spacing w:after="0" w:line="240" w:lineRule="auto"/>
    </w:pPr>
  </w:style>
  <w:style w:type="character" w:customStyle="1" w:styleId="RodapChar">
    <w:name w:val="Rodapé Char"/>
    <w:basedOn w:val="Fontepargpadro"/>
    <w:link w:val="Rodap"/>
    <w:uiPriority w:val="99"/>
    <w:rsid w:val="00046031"/>
    <w:rPr>
      <w:rFonts w:ascii="Calibri" w:eastAsia="Calibri" w:hAnsi="Calibri" w:cs="Calibri"/>
      <w:color w:val="000000"/>
      <w:sz w:val="24"/>
      <w:lang w:eastAsia="pt-BR"/>
    </w:rPr>
  </w:style>
  <w:style w:type="character" w:customStyle="1" w:styleId="Ttulo1Char">
    <w:name w:val="Título 1 Char"/>
    <w:basedOn w:val="Fontepargpadro"/>
    <w:link w:val="Ttulo1"/>
    <w:uiPriority w:val="9"/>
    <w:rsid w:val="00317B82"/>
    <w:rPr>
      <w:rFonts w:asciiTheme="majorHAnsi" w:eastAsiaTheme="majorEastAsia" w:hAnsiTheme="majorHAnsi" w:cstheme="majorBidi"/>
      <w:b/>
      <w:bCs/>
      <w:color w:val="365F91" w:themeColor="accent1" w:themeShade="BF"/>
      <w:sz w:val="28"/>
      <w:szCs w:val="2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031"/>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basedOn w:val="Normal"/>
    <w:next w:val="Normal"/>
    <w:link w:val="Ttulo1Char"/>
    <w:uiPriority w:val="9"/>
    <w:qFormat/>
    <w:rsid w:val="00317B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46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460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031"/>
    <w:rPr>
      <w:rFonts w:ascii="Calibri" w:eastAsia="Calibri" w:hAnsi="Calibri" w:cs="Calibri"/>
      <w:color w:val="000000"/>
      <w:sz w:val="24"/>
      <w:lang w:eastAsia="pt-BR"/>
    </w:rPr>
  </w:style>
  <w:style w:type="paragraph" w:styleId="Rodap">
    <w:name w:val="footer"/>
    <w:basedOn w:val="Normal"/>
    <w:link w:val="RodapChar"/>
    <w:uiPriority w:val="99"/>
    <w:unhideWhenUsed/>
    <w:rsid w:val="00046031"/>
    <w:pPr>
      <w:tabs>
        <w:tab w:val="center" w:pos="4252"/>
        <w:tab w:val="right" w:pos="8504"/>
      </w:tabs>
      <w:spacing w:after="0" w:line="240" w:lineRule="auto"/>
    </w:pPr>
  </w:style>
  <w:style w:type="character" w:customStyle="1" w:styleId="RodapChar">
    <w:name w:val="Rodapé Char"/>
    <w:basedOn w:val="Fontepargpadro"/>
    <w:link w:val="Rodap"/>
    <w:uiPriority w:val="99"/>
    <w:rsid w:val="00046031"/>
    <w:rPr>
      <w:rFonts w:ascii="Calibri" w:eastAsia="Calibri" w:hAnsi="Calibri" w:cs="Calibri"/>
      <w:color w:val="000000"/>
      <w:sz w:val="24"/>
      <w:lang w:eastAsia="pt-BR"/>
    </w:rPr>
  </w:style>
  <w:style w:type="character" w:customStyle="1" w:styleId="Ttulo1Char">
    <w:name w:val="Título 1 Char"/>
    <w:basedOn w:val="Fontepargpadro"/>
    <w:link w:val="Ttulo1"/>
    <w:uiPriority w:val="9"/>
    <w:rsid w:val="00317B82"/>
    <w:rPr>
      <w:rFonts w:asciiTheme="majorHAnsi" w:eastAsiaTheme="majorEastAsia" w:hAnsiTheme="majorHAnsi" w:cstheme="majorBidi"/>
      <w:b/>
      <w:bCs/>
      <w:color w:val="365F91" w:themeColor="accent1" w:themeShade="BF"/>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1437</Words>
  <Characters>7764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2025-01-28T15:14:00Z</dcterms:created>
  <dcterms:modified xsi:type="dcterms:W3CDTF">2025-01-28T15:34:00Z</dcterms:modified>
</cp:coreProperties>
</file>