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21" w:rsidRPr="005769B5" w:rsidRDefault="00804890" w:rsidP="004F50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015</w:t>
      </w:r>
      <w:r w:rsidR="00951E7E">
        <w:rPr>
          <w:rFonts w:ascii="Arial" w:hAnsi="Arial" w:cs="Arial"/>
          <w:b/>
          <w:sz w:val="23"/>
          <w:szCs w:val="23"/>
        </w:rPr>
        <w:t>/202</w:t>
      </w:r>
      <w:r>
        <w:rPr>
          <w:rFonts w:ascii="Arial" w:hAnsi="Arial" w:cs="Arial"/>
          <w:b/>
          <w:sz w:val="23"/>
          <w:szCs w:val="23"/>
        </w:rPr>
        <w:t>3</w:t>
      </w:r>
      <w:r w:rsidR="004F5021" w:rsidRPr="005769B5">
        <w:rPr>
          <w:rFonts w:ascii="Arial" w:hAnsi="Arial" w:cs="Arial"/>
          <w:b/>
          <w:sz w:val="23"/>
          <w:szCs w:val="23"/>
        </w:rPr>
        <w:t>.</w:t>
      </w: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“CONTRATO DE FORNECIMENTO QUE FAZEM ENTRE SI O MUNICIPIO DE LAJEADO DO BUGRE - RS, E</w:t>
      </w:r>
      <w:r w:rsidR="00804890">
        <w:rPr>
          <w:rFonts w:ascii="Arial" w:hAnsi="Arial" w:cs="Arial"/>
          <w:sz w:val="23"/>
          <w:szCs w:val="23"/>
        </w:rPr>
        <w:t xml:space="preserve"> EMPRESA</w:t>
      </w:r>
      <w:r w:rsidRPr="005769B5">
        <w:rPr>
          <w:rFonts w:ascii="Arial" w:hAnsi="Arial" w:cs="Arial"/>
          <w:sz w:val="23"/>
          <w:szCs w:val="23"/>
        </w:rPr>
        <w:t xml:space="preserve"> </w:t>
      </w:r>
      <w:r w:rsidRPr="00804890">
        <w:rPr>
          <w:rFonts w:ascii="Arial" w:hAnsi="Arial" w:cs="Arial"/>
          <w:b/>
          <w:sz w:val="23"/>
          <w:szCs w:val="23"/>
        </w:rPr>
        <w:t>NEUSA MIFAELES DE SOUZA</w:t>
      </w:r>
      <w:r w:rsidRPr="005769B5">
        <w:rPr>
          <w:rFonts w:ascii="Arial" w:hAnsi="Arial" w:cs="Arial"/>
          <w:sz w:val="23"/>
          <w:szCs w:val="23"/>
        </w:rPr>
        <w:t>.”</w:t>
      </w:r>
    </w:p>
    <w:p w:rsidR="004F5021" w:rsidRPr="005769B5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5769B5">
        <w:rPr>
          <w:rFonts w:ascii="Arial" w:hAnsi="Arial" w:cs="Arial"/>
          <w:b/>
          <w:sz w:val="23"/>
          <w:szCs w:val="23"/>
        </w:rPr>
        <w:t>RO</w:t>
      </w:r>
      <w:r w:rsidR="00804890">
        <w:rPr>
          <w:rFonts w:ascii="Arial" w:hAnsi="Arial" w:cs="Arial"/>
          <w:b/>
          <w:sz w:val="23"/>
          <w:szCs w:val="23"/>
        </w:rPr>
        <w:t>NALDO MACHADO DA SILVA</w:t>
      </w:r>
      <w:r w:rsidRPr="005769B5">
        <w:rPr>
          <w:rFonts w:ascii="Arial" w:hAnsi="Arial" w:cs="Arial"/>
          <w:sz w:val="23"/>
          <w:szCs w:val="23"/>
        </w:rPr>
        <w:t>, brasileiro, casado, RG nº 10</w:t>
      </w:r>
      <w:r w:rsidR="00804890">
        <w:rPr>
          <w:rFonts w:ascii="Arial" w:hAnsi="Arial" w:cs="Arial"/>
          <w:sz w:val="23"/>
          <w:szCs w:val="23"/>
        </w:rPr>
        <w:t>89863953</w:t>
      </w:r>
      <w:r w:rsidRPr="005769B5">
        <w:rPr>
          <w:rFonts w:ascii="Arial" w:hAnsi="Arial" w:cs="Arial"/>
          <w:sz w:val="23"/>
          <w:szCs w:val="23"/>
        </w:rPr>
        <w:t xml:space="preserve">, CPF: </w:t>
      </w:r>
      <w:r w:rsidR="00804890">
        <w:rPr>
          <w:rFonts w:ascii="Arial" w:hAnsi="Arial" w:cs="Arial"/>
          <w:sz w:val="23"/>
          <w:szCs w:val="23"/>
        </w:rPr>
        <w:t>004.229.410-00</w:t>
      </w:r>
      <w:r w:rsidRPr="005769B5">
        <w:rPr>
          <w:rFonts w:ascii="Arial" w:hAnsi="Arial" w:cs="Arial"/>
          <w:sz w:val="23"/>
          <w:szCs w:val="23"/>
        </w:rPr>
        <w:t>, residente e domiciliado na</w:t>
      </w:r>
      <w:r w:rsidR="00804890">
        <w:rPr>
          <w:rFonts w:ascii="Arial" w:hAnsi="Arial" w:cs="Arial"/>
          <w:sz w:val="23"/>
          <w:szCs w:val="23"/>
        </w:rPr>
        <w:t xml:space="preserve"> Linha Cordilheira</w:t>
      </w:r>
      <w:r w:rsidRPr="005769B5">
        <w:rPr>
          <w:rFonts w:ascii="Arial" w:hAnsi="Arial" w:cs="Arial"/>
          <w:sz w:val="23"/>
          <w:szCs w:val="23"/>
        </w:rPr>
        <w:t>,</w:t>
      </w:r>
      <w:r w:rsidR="00804890">
        <w:rPr>
          <w:rFonts w:ascii="Arial" w:hAnsi="Arial" w:cs="Arial"/>
          <w:sz w:val="23"/>
          <w:szCs w:val="23"/>
        </w:rPr>
        <w:t xml:space="preserve"> interior,</w:t>
      </w:r>
      <w:r w:rsidRPr="005769B5">
        <w:rPr>
          <w:rFonts w:ascii="Arial" w:hAnsi="Arial" w:cs="Arial"/>
          <w:sz w:val="23"/>
          <w:szCs w:val="23"/>
        </w:rPr>
        <w:t xml:space="preserve">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e, por outro lado </w:t>
      </w:r>
      <w:r w:rsidR="00804890">
        <w:rPr>
          <w:rFonts w:ascii="Arial" w:hAnsi="Arial" w:cs="Arial"/>
          <w:sz w:val="23"/>
          <w:szCs w:val="23"/>
        </w:rPr>
        <w:t xml:space="preserve">a Empresa </w:t>
      </w:r>
      <w:r w:rsidRPr="005769B5">
        <w:rPr>
          <w:rFonts w:ascii="Arial" w:hAnsi="Arial" w:cs="Arial"/>
          <w:b/>
          <w:sz w:val="23"/>
          <w:szCs w:val="23"/>
        </w:rPr>
        <w:t>NE</w:t>
      </w:r>
      <w:r>
        <w:rPr>
          <w:rFonts w:ascii="Arial" w:hAnsi="Arial" w:cs="Arial"/>
          <w:b/>
          <w:sz w:val="23"/>
          <w:szCs w:val="23"/>
        </w:rPr>
        <w:t>USA MIFAELES DE SOUZA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>
        <w:rPr>
          <w:rFonts w:ascii="Arial" w:hAnsi="Arial" w:cs="Arial"/>
          <w:sz w:val="23"/>
          <w:szCs w:val="23"/>
        </w:rPr>
        <w:t>Jurídica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804890">
        <w:rPr>
          <w:rFonts w:ascii="Arial" w:hAnsi="Arial" w:cs="Arial"/>
          <w:sz w:val="23"/>
          <w:szCs w:val="23"/>
        </w:rPr>
        <w:t>com cede</w:t>
      </w:r>
      <w:r w:rsidRPr="005769B5">
        <w:rPr>
          <w:rFonts w:ascii="Arial" w:hAnsi="Arial" w:cs="Arial"/>
          <w:sz w:val="23"/>
          <w:szCs w:val="23"/>
        </w:rPr>
        <w:t xml:space="preserve"> na cidade de Lajeado do Bugre – RS, na Rua Jose </w:t>
      </w:r>
      <w:proofErr w:type="spellStart"/>
      <w:r w:rsidRPr="005769B5">
        <w:rPr>
          <w:rFonts w:ascii="Arial" w:hAnsi="Arial" w:cs="Arial"/>
          <w:sz w:val="23"/>
          <w:szCs w:val="23"/>
        </w:rPr>
        <w:t>Belarmino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Vicari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, Bairro Centro, Lajeado do Bugre – RS, </w:t>
      </w:r>
      <w:r>
        <w:rPr>
          <w:rFonts w:ascii="Arial" w:hAnsi="Arial" w:cs="Arial"/>
          <w:sz w:val="23"/>
          <w:szCs w:val="23"/>
        </w:rPr>
        <w:t>inscrita no CNPJ:</w:t>
      </w:r>
      <w:r w:rsidRPr="005769B5">
        <w:rPr>
          <w:rFonts w:ascii="Arial" w:hAnsi="Arial" w:cs="Arial"/>
          <w:sz w:val="23"/>
          <w:szCs w:val="23"/>
        </w:rPr>
        <w:t xml:space="preserve"> sob nº </w:t>
      </w:r>
      <w:r>
        <w:rPr>
          <w:rFonts w:ascii="Arial" w:hAnsi="Arial" w:cs="Arial"/>
          <w:sz w:val="23"/>
          <w:szCs w:val="23"/>
        </w:rPr>
        <w:t>42.662.731/0001-42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O presente contrato tem como objeto a </w:t>
      </w:r>
      <w:r>
        <w:rPr>
          <w:rFonts w:ascii="Arial" w:hAnsi="Arial" w:cs="Arial"/>
          <w:b/>
          <w:sz w:val="23"/>
          <w:szCs w:val="23"/>
        </w:rPr>
        <w:t>PRESTAÇÃO DE SERVIÇOS DE EDUCADOR SOCIAL, MINISTRANDO OFICINA DE ARTESANATO</w:t>
      </w:r>
      <w:r w:rsidR="00804890">
        <w:rPr>
          <w:rFonts w:ascii="Arial" w:hAnsi="Arial" w:cs="Arial"/>
          <w:b/>
          <w:sz w:val="23"/>
          <w:szCs w:val="23"/>
        </w:rPr>
        <w:t>, CORTE E COSTURA E COZINHA</w:t>
      </w:r>
      <w:r w:rsidRPr="005769B5">
        <w:rPr>
          <w:rFonts w:ascii="Arial" w:hAnsi="Arial" w:cs="Arial"/>
          <w:sz w:val="23"/>
          <w:szCs w:val="23"/>
        </w:rPr>
        <w:t xml:space="preserve">, desenvolvidos na CRAS do Lajeado do Bugre </w:t>
      </w:r>
      <w:r>
        <w:rPr>
          <w:rFonts w:ascii="Arial" w:hAnsi="Arial" w:cs="Arial"/>
          <w:sz w:val="23"/>
          <w:szCs w:val="23"/>
        </w:rPr>
        <w:t>–</w:t>
      </w:r>
      <w:r w:rsidRPr="005769B5">
        <w:rPr>
          <w:rFonts w:ascii="Arial" w:hAnsi="Arial" w:cs="Arial"/>
          <w:sz w:val="23"/>
          <w:szCs w:val="23"/>
        </w:rPr>
        <w:t xml:space="preserve"> RS</w:t>
      </w:r>
      <w:r>
        <w:rPr>
          <w:rFonts w:ascii="Arial" w:hAnsi="Arial" w:cs="Arial"/>
          <w:sz w:val="23"/>
          <w:szCs w:val="23"/>
        </w:rPr>
        <w:t>.</w:t>
      </w:r>
      <w:r w:rsidR="00951E7E">
        <w:rPr>
          <w:rFonts w:ascii="Arial" w:hAnsi="Arial" w:cs="Arial"/>
          <w:sz w:val="23"/>
          <w:szCs w:val="23"/>
        </w:rPr>
        <w:t xml:space="preserve"> Conf</w:t>
      </w:r>
      <w:r w:rsidR="00804890">
        <w:rPr>
          <w:rFonts w:ascii="Arial" w:hAnsi="Arial" w:cs="Arial"/>
          <w:sz w:val="23"/>
          <w:szCs w:val="23"/>
        </w:rPr>
        <w:t>orme Dispensa de Licitação n° 22/2023</w:t>
      </w:r>
      <w:r w:rsidR="00951E7E">
        <w:rPr>
          <w:rFonts w:ascii="Arial" w:hAnsi="Arial" w:cs="Arial"/>
          <w:sz w:val="23"/>
          <w:szCs w:val="23"/>
        </w:rPr>
        <w:t xml:space="preserve"> e Processo Admin</w:t>
      </w:r>
      <w:r w:rsidR="00804890">
        <w:rPr>
          <w:rFonts w:ascii="Arial" w:hAnsi="Arial" w:cs="Arial"/>
          <w:sz w:val="23"/>
          <w:szCs w:val="23"/>
        </w:rPr>
        <w:t>istrativo 28/2023</w:t>
      </w:r>
      <w:r w:rsidR="00951E7E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CLÁUSULA SEGUNDA- </w:t>
      </w:r>
      <w:r>
        <w:rPr>
          <w:rFonts w:ascii="Arial" w:hAnsi="Arial" w:cs="Arial"/>
          <w:b/>
          <w:sz w:val="23"/>
          <w:szCs w:val="23"/>
        </w:rPr>
        <w:t xml:space="preserve">PRESTAÇÃO DE SERVIÇOS DE EDUCADOR SOCIAL, MINISTRANDO OFICINA </w:t>
      </w:r>
      <w:r w:rsidR="00804890">
        <w:rPr>
          <w:rFonts w:ascii="Arial" w:hAnsi="Arial" w:cs="Arial"/>
          <w:b/>
          <w:sz w:val="23"/>
          <w:szCs w:val="23"/>
        </w:rPr>
        <w:t>DE ARTESANATO, CORTE E COSTURA E COZINHA</w:t>
      </w:r>
      <w:r w:rsidRPr="005769B5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Após a assinatura do contrato, deverá dar início a prestação dos serviços nas condições deste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Segundo– O local de prestação dos serviços Será na Secretaria Municipal de Assistência social e no CRAS, de forma presencial e com a carga horaria de 30 horas semanais.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PAGAMENTO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TERCEIRA - O VALOR TOTAL DO CONTRATO É R$ </w:t>
      </w:r>
      <w:r>
        <w:rPr>
          <w:rFonts w:ascii="Arial" w:hAnsi="Arial" w:cs="Arial"/>
          <w:sz w:val="23"/>
          <w:szCs w:val="23"/>
        </w:rPr>
        <w:t>12.7</w:t>
      </w:r>
      <w:r w:rsidR="00804890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0 </w:t>
      </w:r>
      <w:r w:rsidRPr="005769B5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>doze mil e setecentos</w:t>
      </w:r>
      <w:r w:rsidRPr="005769B5">
        <w:rPr>
          <w:rFonts w:ascii="Arial" w:hAnsi="Arial" w:cs="Arial"/>
          <w:sz w:val="23"/>
          <w:szCs w:val="23"/>
        </w:rPr>
        <w:t xml:space="preserve"> reais). Dessa forma, o CONTRATANTE pagará o valor mensal de R$ </w:t>
      </w:r>
      <w:r>
        <w:rPr>
          <w:rFonts w:ascii="Arial" w:hAnsi="Arial" w:cs="Arial"/>
          <w:sz w:val="23"/>
          <w:szCs w:val="23"/>
        </w:rPr>
        <w:t xml:space="preserve">1.270,00 </w:t>
      </w:r>
      <w:r w:rsidRPr="005769B5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>mil duzentos e setenta</w:t>
      </w:r>
      <w:r w:rsidRPr="005769B5">
        <w:rPr>
          <w:rFonts w:ascii="Arial" w:hAnsi="Arial" w:cs="Arial"/>
          <w:sz w:val="23"/>
          <w:szCs w:val="23"/>
        </w:rPr>
        <w:t xml:space="preserve"> reais) mensais, conforme contato assinado.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QUARTA - O pagamento será efetuado através de transferência eletrônica em conta específica da Contratada, e ou cheque, mediante empenho </w:t>
      </w:r>
      <w:r w:rsidRPr="005769B5">
        <w:rPr>
          <w:rFonts w:ascii="Arial" w:hAnsi="Arial" w:cs="Arial"/>
          <w:sz w:val="23"/>
          <w:szCs w:val="23"/>
        </w:rPr>
        <w:lastRenderedPageBreak/>
        <w:t>prévio, com nota fiscal assinada pelo responsável pelo recebimento do objeto deste contrato.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- A nota fiscal/fatura emitida pela CONTRATADA deverá conter, em local de fácil visualização, o número do Contrato, a fim de se acelerar o trâmite legais.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QUINTA - O prazo de vigência do presente contrato será </w:t>
      </w:r>
      <w:r w:rsidR="00804890">
        <w:rPr>
          <w:rFonts w:ascii="Arial" w:hAnsi="Arial" w:cs="Arial"/>
          <w:sz w:val="23"/>
          <w:szCs w:val="23"/>
        </w:rPr>
        <w:t>até o dia 10/12/2023</w:t>
      </w:r>
      <w:r w:rsidRPr="005769B5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nos artigos 77 a 79 da Lei nº8.666/93, regulamentada por alterações posteriores.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DOTAÇÃO ORÇAMENTÁRIA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 despesa decorrente deste contrato será contabilizada nas dotações orçamentárias da Secretaria Municipal que tenha desenvolvido suas atividades.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DAS RESPONSÁBILIDADES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Efetuar com rigorosa pontualidade os recolhimentos legais relativos ao INSS, PIS, FGTS, FINSOCIAL, etc., de seus empregados fazendo a comprovação de seus pagamentos;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4F5021" w:rsidRPr="005769B5" w:rsidRDefault="004F5021" w:rsidP="004F5021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V – Multa de 5% (cinco por cento) sobre o valor do contrato, relativo a execução dos serviços em desacordo com o solicitado.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TERCEIRA - 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QUARTA 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5769B5">
        <w:rPr>
          <w:rFonts w:ascii="Arial" w:hAnsi="Arial" w:cs="Arial"/>
          <w:sz w:val="23"/>
          <w:szCs w:val="23"/>
        </w:rPr>
        <w:t>n.ºs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8.883/94 e 9.648/98.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e) Ocorrendo qualquer uma das hipóteses previstas nos artigos 77 a 80 da Lei n.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SEXTA – CONTRATANTE ainda poderá rescindir o presente contrato, independentemente de qualquer indenização ou notificação judicial ou </w:t>
      </w:r>
      <w:proofErr w:type="spellStart"/>
      <w:r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 SETIMA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4F5021" w:rsidRPr="005769B5" w:rsidRDefault="004F5021" w:rsidP="004F5021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 do Bu</w:t>
      </w:r>
      <w:r w:rsidR="00384334">
        <w:rPr>
          <w:rFonts w:ascii="Arial" w:hAnsi="Arial" w:cs="Arial"/>
          <w:sz w:val="23"/>
          <w:szCs w:val="23"/>
        </w:rPr>
        <w:t>gre RS, 03 de M</w:t>
      </w:r>
      <w:r>
        <w:rPr>
          <w:rFonts w:ascii="Arial" w:hAnsi="Arial" w:cs="Arial"/>
          <w:sz w:val="23"/>
          <w:szCs w:val="23"/>
        </w:rPr>
        <w:t>arço de 202</w:t>
      </w:r>
      <w:r w:rsidR="00384334"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.</w:t>
      </w:r>
    </w:p>
    <w:p w:rsidR="004F5021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</w:t>
      </w:r>
    </w:p>
    <w:p w:rsidR="004F5021" w:rsidRPr="005769B5" w:rsidRDefault="00384334" w:rsidP="004F5021">
      <w:pPr>
        <w:spacing w:after="0"/>
        <w:ind w:left="-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RONALDO MACHADO DA SILVA</w:t>
      </w:r>
      <w:bookmarkStart w:id="0" w:name="_GoBack"/>
      <w:bookmarkEnd w:id="0"/>
      <w:r w:rsidR="004F5021" w:rsidRPr="005769B5">
        <w:rPr>
          <w:rFonts w:ascii="Arial" w:hAnsi="Arial" w:cs="Arial"/>
          <w:b/>
          <w:i/>
        </w:rPr>
        <w:tab/>
      </w:r>
      <w:r w:rsidR="004F5021" w:rsidRPr="005769B5">
        <w:rPr>
          <w:rFonts w:ascii="Arial" w:hAnsi="Arial" w:cs="Arial"/>
          <w:b/>
          <w:i/>
        </w:rPr>
        <w:tab/>
        <w:t xml:space="preserve">        N</w:t>
      </w:r>
      <w:r w:rsidR="004F5021">
        <w:rPr>
          <w:rFonts w:ascii="Arial" w:hAnsi="Arial" w:cs="Arial"/>
          <w:b/>
          <w:i/>
        </w:rPr>
        <w:t>EUSA MIFAELES DE SOUZA</w:t>
      </w:r>
    </w:p>
    <w:p w:rsidR="004F5021" w:rsidRPr="005769B5" w:rsidRDefault="004F5021" w:rsidP="004F5021">
      <w:pPr>
        <w:spacing w:after="0"/>
        <w:ind w:left="-426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</w:rPr>
        <w:t>PREFEITO MUNICIPAL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 w:rsidRPr="005769B5">
        <w:rPr>
          <w:rFonts w:ascii="Arial" w:hAnsi="Arial" w:cs="Arial"/>
          <w:b/>
          <w:i/>
        </w:rPr>
        <w:t>CONTRATADA</w:t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Testemunhas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86BDE" w:rsidRDefault="00F86BDE"/>
    <w:sectPr w:rsidR="00F86BDE" w:rsidSect="002F678E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21"/>
    <w:rsid w:val="00384334"/>
    <w:rsid w:val="004F5021"/>
    <w:rsid w:val="00804890"/>
    <w:rsid w:val="00951E7E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DEAD5-E49E-4E29-A537-2E8B7DB1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1867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acer-02</dc:creator>
  <cp:lastModifiedBy>Usuario</cp:lastModifiedBy>
  <cp:revision>4</cp:revision>
  <dcterms:created xsi:type="dcterms:W3CDTF">2022-03-29T19:37:00Z</dcterms:created>
  <dcterms:modified xsi:type="dcterms:W3CDTF">2023-03-03T10:56:00Z</dcterms:modified>
</cp:coreProperties>
</file>