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71" w:rsidRPr="003F3571" w:rsidRDefault="003F3571" w:rsidP="003F3571">
      <w:pPr>
        <w:jc w:val="both"/>
        <w:rPr>
          <w:rFonts w:ascii="Arial" w:hAnsi="Arial" w:cs="Arial"/>
          <w:b/>
          <w:sz w:val="24"/>
          <w:szCs w:val="24"/>
        </w:rPr>
      </w:pPr>
      <w:r w:rsidRPr="003F3571">
        <w:rPr>
          <w:rFonts w:ascii="Arial" w:hAnsi="Arial" w:cs="Arial"/>
          <w:b/>
          <w:sz w:val="24"/>
          <w:szCs w:val="24"/>
        </w:rPr>
        <w:t>CONTRATO Nº 154/2025</w:t>
      </w:r>
    </w:p>
    <w:p w:rsidR="003F3571" w:rsidRPr="003F3571" w:rsidRDefault="003F3571" w:rsidP="003F3571">
      <w:pPr>
        <w:jc w:val="both"/>
        <w:rPr>
          <w:rFonts w:ascii="Arial" w:hAnsi="Arial" w:cs="Arial"/>
          <w:sz w:val="24"/>
          <w:szCs w:val="24"/>
        </w:rPr>
      </w:pPr>
    </w:p>
    <w:p w:rsidR="003F3571" w:rsidRPr="003F3571" w:rsidRDefault="003F3571" w:rsidP="003F357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  <w:r w:rsidRPr="003F3571">
        <w:rPr>
          <w:rFonts w:ascii="Arial" w:hAnsi="Arial" w:cs="Arial"/>
          <w:b/>
          <w:sz w:val="24"/>
          <w:szCs w:val="24"/>
        </w:rPr>
        <w:t>CONTRATO DE FORNECIMENTO QUE FAZEM ENTRE SI O MUNICIPIO DE LAJEADO DO BUGRE - RS, E A EMPRESA M. CORNELLI BERTINATTO.</w:t>
      </w:r>
    </w:p>
    <w:p w:rsidR="003F3571" w:rsidRPr="003F3571" w:rsidRDefault="003F3571" w:rsidP="003F357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3F3571" w:rsidRPr="003F3571" w:rsidRDefault="003F3571" w:rsidP="003F3571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3F3571">
        <w:rPr>
          <w:rFonts w:ascii="Arial" w:hAnsi="Arial" w:cs="Arial"/>
          <w:sz w:val="24"/>
          <w:szCs w:val="24"/>
        </w:rPr>
        <w:t xml:space="preserve">Pelo presente instrumento particular de Contrato de fornecimento, que entre si fazem </w:t>
      </w:r>
      <w:r w:rsidRPr="003F3571">
        <w:rPr>
          <w:rFonts w:ascii="Arial" w:hAnsi="Arial" w:cs="Arial"/>
          <w:b/>
          <w:sz w:val="24"/>
          <w:szCs w:val="24"/>
        </w:rPr>
        <w:t>o MUNICÍPIO DE LAJEADO DO BUGRE/RS</w:t>
      </w:r>
      <w:r w:rsidRPr="003F3571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3F3571">
        <w:rPr>
          <w:rFonts w:ascii="Arial" w:eastAsia="Arial" w:hAnsi="Arial" w:cs="Arial"/>
          <w:b/>
          <w:sz w:val="24"/>
          <w:szCs w:val="24"/>
        </w:rPr>
        <w:t>RONALDO MACHADO DA SILVA</w:t>
      </w:r>
      <w:r w:rsidRPr="003F3571">
        <w:rPr>
          <w:rFonts w:ascii="Arial" w:hAnsi="Arial" w:cs="Arial"/>
          <w:sz w:val="24"/>
          <w:szCs w:val="24"/>
        </w:rPr>
        <w:t xml:space="preserve">, brasileiro, casado, residente e domiciliado na Linha Cordilheira </w:t>
      </w:r>
      <w:proofErr w:type="gramStart"/>
      <w:r w:rsidRPr="003F3571">
        <w:rPr>
          <w:rFonts w:ascii="Arial" w:hAnsi="Arial" w:cs="Arial"/>
          <w:sz w:val="24"/>
          <w:szCs w:val="24"/>
        </w:rPr>
        <w:t>s/n.</w:t>
      </w:r>
      <w:proofErr w:type="gramEnd"/>
      <w:r w:rsidRPr="003F3571">
        <w:rPr>
          <w:rFonts w:ascii="Arial" w:hAnsi="Arial" w:cs="Arial"/>
          <w:sz w:val="24"/>
          <w:szCs w:val="24"/>
        </w:rPr>
        <w:t xml:space="preserve">º, nesta cidade de Lajeado do Bugre RS, ora denominado simplesmente </w:t>
      </w:r>
      <w:r w:rsidRPr="003F3571">
        <w:rPr>
          <w:rFonts w:ascii="Arial" w:hAnsi="Arial" w:cs="Arial"/>
          <w:b/>
          <w:i/>
          <w:sz w:val="24"/>
          <w:szCs w:val="24"/>
        </w:rPr>
        <w:t xml:space="preserve">CONTRATANTE </w:t>
      </w:r>
      <w:r w:rsidRPr="003F3571">
        <w:rPr>
          <w:rFonts w:ascii="Arial" w:hAnsi="Arial" w:cs="Arial"/>
          <w:sz w:val="24"/>
          <w:szCs w:val="24"/>
        </w:rPr>
        <w:t xml:space="preserve">e, por outro lado a empresa </w:t>
      </w:r>
      <w:r>
        <w:rPr>
          <w:rFonts w:ascii="Arial" w:hAnsi="Arial" w:cs="Arial"/>
          <w:b/>
          <w:sz w:val="24"/>
          <w:szCs w:val="24"/>
        </w:rPr>
        <w:t>M. CORNELLI BERTINATTO</w:t>
      </w:r>
      <w:r w:rsidRPr="003F3571">
        <w:rPr>
          <w:rFonts w:ascii="Arial" w:hAnsi="Arial" w:cs="Arial"/>
          <w:b/>
          <w:sz w:val="24"/>
          <w:szCs w:val="24"/>
        </w:rPr>
        <w:t xml:space="preserve">, </w:t>
      </w:r>
      <w:r w:rsidRPr="003F3571">
        <w:rPr>
          <w:rFonts w:ascii="Arial" w:hAnsi="Arial" w:cs="Arial"/>
          <w:sz w:val="24"/>
          <w:szCs w:val="24"/>
        </w:rPr>
        <w:t>CNPJ:</w:t>
      </w:r>
      <w:r>
        <w:rPr>
          <w:rFonts w:ascii="Arial" w:hAnsi="Arial" w:cs="Arial"/>
          <w:b/>
          <w:sz w:val="24"/>
          <w:szCs w:val="24"/>
        </w:rPr>
        <w:t xml:space="preserve"> 04.166.333/0002-27</w:t>
      </w:r>
      <w:r w:rsidRPr="003F3571">
        <w:rPr>
          <w:rFonts w:ascii="Arial" w:hAnsi="Arial" w:cs="Arial"/>
          <w:sz w:val="24"/>
          <w:szCs w:val="24"/>
        </w:rPr>
        <w:t>, com sede na ci</w:t>
      </w:r>
      <w:r>
        <w:rPr>
          <w:rFonts w:ascii="Arial" w:hAnsi="Arial" w:cs="Arial"/>
          <w:sz w:val="24"/>
          <w:szCs w:val="24"/>
        </w:rPr>
        <w:t xml:space="preserve">dade de Itajaí/SC, Rua Vereador Germano Luiz Vieira, bairro/distrito Itaipava, n° 429, sala </w:t>
      </w:r>
      <w:proofErr w:type="spellStart"/>
      <w:r>
        <w:rPr>
          <w:rFonts w:ascii="Arial" w:hAnsi="Arial" w:cs="Arial"/>
          <w:sz w:val="24"/>
          <w:szCs w:val="24"/>
        </w:rPr>
        <w:t>adm</w:t>
      </w:r>
      <w:proofErr w:type="spellEnd"/>
      <w:r>
        <w:rPr>
          <w:rFonts w:ascii="Arial" w:hAnsi="Arial" w:cs="Arial"/>
          <w:sz w:val="24"/>
          <w:szCs w:val="24"/>
        </w:rPr>
        <w:t xml:space="preserve"> box 11</w:t>
      </w:r>
      <w:r w:rsidRPr="003F3571">
        <w:rPr>
          <w:rFonts w:ascii="Arial" w:hAnsi="Arial" w:cs="Arial"/>
          <w:sz w:val="24"/>
          <w:szCs w:val="24"/>
        </w:rPr>
        <w:t>,</w:t>
      </w:r>
      <w:r w:rsidRPr="003F3571">
        <w:rPr>
          <w:rFonts w:ascii="Arial" w:hAnsi="Arial" w:cs="Arial"/>
          <w:b/>
          <w:sz w:val="24"/>
          <w:szCs w:val="24"/>
        </w:rPr>
        <w:t xml:space="preserve"> </w:t>
      </w:r>
      <w:r w:rsidRPr="003F3571">
        <w:rPr>
          <w:rFonts w:ascii="Arial" w:hAnsi="Arial" w:cs="Arial"/>
          <w:sz w:val="24"/>
          <w:szCs w:val="24"/>
        </w:rPr>
        <w:t xml:space="preserve">e de ora em diante denominada </w:t>
      </w:r>
      <w:r w:rsidRPr="003F3571">
        <w:rPr>
          <w:rFonts w:ascii="Arial" w:hAnsi="Arial" w:cs="Arial"/>
          <w:b/>
          <w:i/>
          <w:sz w:val="24"/>
          <w:szCs w:val="24"/>
        </w:rPr>
        <w:t>CONTRATADA</w:t>
      </w:r>
      <w:r w:rsidRPr="003F3571">
        <w:rPr>
          <w:rFonts w:ascii="Arial" w:hAnsi="Arial" w:cs="Arial"/>
          <w:sz w:val="24"/>
          <w:szCs w:val="24"/>
        </w:rPr>
        <w:t xml:space="preserve">, </w:t>
      </w:r>
      <w:r w:rsidRPr="003F3571">
        <w:rPr>
          <w:rFonts w:ascii="Arial" w:hAnsi="Arial" w:cs="Arial"/>
          <w:b/>
          <w:sz w:val="24"/>
          <w:szCs w:val="24"/>
        </w:rPr>
        <w:t xml:space="preserve"> </w:t>
      </w:r>
      <w:r w:rsidR="00A42C8E">
        <w:rPr>
          <w:rFonts w:ascii="Arial" w:hAnsi="Arial" w:cs="Arial"/>
          <w:sz w:val="24"/>
          <w:szCs w:val="24"/>
        </w:rPr>
        <w:t>neste ato representada pela</w:t>
      </w:r>
      <w:r w:rsidRPr="003F3571">
        <w:rPr>
          <w:rFonts w:ascii="Arial" w:hAnsi="Arial" w:cs="Arial"/>
          <w:sz w:val="24"/>
          <w:szCs w:val="24"/>
        </w:rPr>
        <w:t xml:space="preserve"> Sr</w:t>
      </w:r>
      <w:r w:rsidR="00A42C8E">
        <w:rPr>
          <w:rFonts w:ascii="Arial" w:hAnsi="Arial" w:cs="Arial"/>
          <w:sz w:val="24"/>
          <w:szCs w:val="24"/>
        </w:rPr>
        <w:t>a</w:t>
      </w:r>
      <w:r w:rsidRPr="003F3571">
        <w:rPr>
          <w:rFonts w:ascii="Arial" w:hAnsi="Arial" w:cs="Arial"/>
          <w:sz w:val="24"/>
          <w:szCs w:val="24"/>
        </w:rPr>
        <w:t>.</w:t>
      </w:r>
      <w:r w:rsidR="00A42C8E">
        <w:rPr>
          <w:rFonts w:ascii="Arial" w:hAnsi="Arial" w:cs="Arial"/>
          <w:b/>
          <w:sz w:val="24"/>
          <w:szCs w:val="24"/>
        </w:rPr>
        <w:t xml:space="preserve"> Marcia </w:t>
      </w:r>
      <w:proofErr w:type="spellStart"/>
      <w:r w:rsidR="00A42C8E">
        <w:rPr>
          <w:rFonts w:ascii="Arial" w:hAnsi="Arial" w:cs="Arial"/>
          <w:b/>
          <w:sz w:val="24"/>
          <w:szCs w:val="24"/>
        </w:rPr>
        <w:t>Cornelli</w:t>
      </w:r>
      <w:proofErr w:type="spellEnd"/>
      <w:r w:rsidR="00A42C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2C8E">
        <w:rPr>
          <w:rFonts w:ascii="Arial" w:hAnsi="Arial" w:cs="Arial"/>
          <w:b/>
          <w:sz w:val="24"/>
          <w:szCs w:val="24"/>
        </w:rPr>
        <w:t>Bertinatto</w:t>
      </w:r>
      <w:proofErr w:type="spellEnd"/>
      <w:r w:rsidRPr="003F3571">
        <w:rPr>
          <w:rFonts w:ascii="Arial" w:hAnsi="Arial" w:cs="Arial"/>
          <w:b/>
          <w:sz w:val="24"/>
          <w:szCs w:val="24"/>
        </w:rPr>
        <w:t xml:space="preserve">, </w:t>
      </w:r>
      <w:r w:rsidR="00A42C8E">
        <w:rPr>
          <w:rFonts w:ascii="Arial" w:hAnsi="Arial" w:cs="Arial"/>
          <w:sz w:val="24"/>
          <w:szCs w:val="24"/>
        </w:rPr>
        <w:t>brasileira, empresária</w:t>
      </w:r>
      <w:r w:rsidRPr="003F3571">
        <w:rPr>
          <w:rFonts w:ascii="Arial" w:hAnsi="Arial" w:cs="Arial"/>
          <w:sz w:val="24"/>
          <w:szCs w:val="24"/>
        </w:rPr>
        <w:t>, portador</w:t>
      </w:r>
      <w:r w:rsidR="00A42C8E">
        <w:rPr>
          <w:rFonts w:ascii="Arial" w:hAnsi="Arial" w:cs="Arial"/>
          <w:sz w:val="24"/>
          <w:szCs w:val="24"/>
        </w:rPr>
        <w:t>a da identidade n° 1049752254</w:t>
      </w:r>
      <w:r w:rsidR="001D46DF">
        <w:rPr>
          <w:rFonts w:ascii="Arial" w:hAnsi="Arial" w:cs="Arial"/>
          <w:sz w:val="24"/>
          <w:szCs w:val="24"/>
        </w:rPr>
        <w:t>, CPF n° 624.931.400-87</w:t>
      </w:r>
      <w:r w:rsidRPr="003F3571">
        <w:rPr>
          <w:rFonts w:ascii="Arial" w:hAnsi="Arial" w:cs="Arial"/>
          <w:sz w:val="24"/>
          <w:szCs w:val="24"/>
        </w:rPr>
        <w:t xml:space="preserve">, têm entre si, certo e ajustado, firmam o presente contrato mediante ao </w:t>
      </w:r>
      <w:r w:rsidR="001D46DF">
        <w:rPr>
          <w:rFonts w:ascii="Arial" w:hAnsi="Arial" w:cs="Arial"/>
          <w:b/>
          <w:sz w:val="24"/>
          <w:szCs w:val="24"/>
        </w:rPr>
        <w:t>Processo Licitatório n° 114</w:t>
      </w:r>
      <w:r w:rsidRPr="003F3571">
        <w:rPr>
          <w:rFonts w:ascii="Arial" w:hAnsi="Arial" w:cs="Arial"/>
          <w:b/>
          <w:sz w:val="24"/>
          <w:szCs w:val="24"/>
        </w:rPr>
        <w:t>/2025</w:t>
      </w:r>
      <w:r w:rsidRPr="003F3571">
        <w:rPr>
          <w:rFonts w:ascii="Arial" w:hAnsi="Arial" w:cs="Arial"/>
          <w:sz w:val="24"/>
          <w:szCs w:val="24"/>
        </w:rPr>
        <w:t xml:space="preserve">, </w:t>
      </w:r>
      <w:r w:rsidR="001D46DF">
        <w:rPr>
          <w:rFonts w:ascii="Arial" w:hAnsi="Arial" w:cs="Arial"/>
          <w:b/>
          <w:sz w:val="24"/>
          <w:szCs w:val="24"/>
        </w:rPr>
        <w:t>Pregão Presencial n° 24</w:t>
      </w:r>
      <w:r w:rsidRPr="003F3571">
        <w:rPr>
          <w:rFonts w:ascii="Arial" w:hAnsi="Arial" w:cs="Arial"/>
          <w:b/>
          <w:sz w:val="24"/>
          <w:szCs w:val="24"/>
        </w:rPr>
        <w:t>/2025</w:t>
      </w:r>
      <w:r w:rsidRPr="003F3571">
        <w:rPr>
          <w:rFonts w:ascii="Arial" w:hAnsi="Arial" w:cs="Arial"/>
          <w:sz w:val="24"/>
          <w:szCs w:val="24"/>
        </w:rPr>
        <w:t xml:space="preserve"> as seguintes cláusulas e condições:</w:t>
      </w:r>
    </w:p>
    <w:p w:rsidR="00A60ACF" w:rsidRPr="003F3571" w:rsidRDefault="00A60ACF">
      <w:pPr>
        <w:rPr>
          <w:sz w:val="24"/>
          <w:szCs w:val="24"/>
        </w:rPr>
      </w:pPr>
    </w:p>
    <w:p w:rsidR="00FE1F55" w:rsidRPr="003F3571" w:rsidRDefault="00FE1F55" w:rsidP="00FE1F5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 w:rsidRPr="003F3571">
        <w:rPr>
          <w:rFonts w:ascii="Arial" w:hAnsi="Arial" w:cs="Arial"/>
          <w:b/>
          <w:sz w:val="24"/>
          <w:szCs w:val="24"/>
        </w:rPr>
        <w:t>1. CLÁUSULA PRIMEIRA – DO OBJETO</w:t>
      </w:r>
    </w:p>
    <w:p w:rsidR="00FE1F55" w:rsidRPr="003F3571" w:rsidRDefault="00FE1F55" w:rsidP="00FE1F55">
      <w:pPr>
        <w:jc w:val="both"/>
        <w:rPr>
          <w:rFonts w:ascii="Arial" w:hAnsi="Arial" w:cs="Arial"/>
          <w:sz w:val="24"/>
          <w:szCs w:val="24"/>
        </w:rPr>
      </w:pPr>
      <w:r w:rsidRPr="003F3571">
        <w:rPr>
          <w:rFonts w:ascii="Arial" w:hAnsi="Arial" w:cs="Arial"/>
          <w:b/>
          <w:sz w:val="24"/>
          <w:szCs w:val="24"/>
        </w:rPr>
        <w:t>1.1.</w:t>
      </w:r>
      <w:r w:rsidRPr="003F3571">
        <w:rPr>
          <w:rFonts w:ascii="Arial" w:hAnsi="Arial" w:cs="Arial"/>
          <w:sz w:val="24"/>
          <w:szCs w:val="24"/>
        </w:rPr>
        <w:t xml:space="preserve"> Compra de uma retroescavadeira nova (zero km) com peso operacional mínimo de 8.100kg.</w:t>
      </w:r>
    </w:p>
    <w:p w:rsidR="00FD2B36" w:rsidRPr="003F3571" w:rsidRDefault="00FD2B36" w:rsidP="00FE1F5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710"/>
        <w:gridCol w:w="3130"/>
        <w:gridCol w:w="976"/>
        <w:gridCol w:w="1294"/>
        <w:gridCol w:w="1835"/>
        <w:gridCol w:w="1836"/>
      </w:tblGrid>
      <w:tr w:rsidR="00FD2B36" w:rsidRPr="003F3571" w:rsidTr="00FD2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F3571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F3571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F3571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F3571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Un. Med.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F3571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V. Unitário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F3571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V. Total</w:t>
            </w:r>
          </w:p>
        </w:tc>
      </w:tr>
      <w:tr w:rsidR="00FD2B36" w:rsidRPr="003F3571" w:rsidTr="00FD2B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F3571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322B44" w:rsidP="00FD2B3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F3571">
              <w:rPr>
                <w:rFonts w:ascii="Arial" w:hAnsi="Arial" w:cs="Arial"/>
                <w:sz w:val="24"/>
                <w:szCs w:val="24"/>
              </w:rPr>
              <w:t xml:space="preserve">RETROESCAVADEIRA NOVA (ZERO KM) ANO 2025 MODELO 2025 E OU 2026, LIUGONG 766A, COM PESO OPERACIONAL MINIMO DE 8100 KG, MOTOR COM MINIMO DE 100 HP DE MINIMO 4 LITROS, TIER-III, COM TRAÇÃO 4X4, CABINE FECHADA COM AR CONDICIONADO E COM </w:t>
            </w:r>
            <w:r w:rsidRPr="003F3571">
              <w:rPr>
                <w:rFonts w:ascii="Arial" w:hAnsi="Arial" w:cs="Arial"/>
                <w:sz w:val="24"/>
                <w:szCs w:val="24"/>
              </w:rPr>
              <w:lastRenderedPageBreak/>
              <w:t xml:space="preserve">PROTEÇÃO ROPS/FOPS, COM DUAS PORTAS DE ACESSO A GABINE, COM RADIO AM, FM E MP3, COM TRANSMISÃO DE </w:t>
            </w:r>
            <w:proofErr w:type="gramStart"/>
            <w:r w:rsidRPr="003F3571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3F3571">
              <w:rPr>
                <w:rFonts w:ascii="Arial" w:hAnsi="Arial" w:cs="Arial"/>
                <w:sz w:val="24"/>
                <w:szCs w:val="24"/>
              </w:rPr>
              <w:t xml:space="preserve"> VELOCIDADE A FRENTE E 4 VELOCIDADES A RÉ, TANQUE DE COMBUSTIVEL COM CAPACIDADE MINIMA DE 130 LITROS, CAÇAMBA FRONTAL EQUIPADA COM LÂMINA RESGATE COM CAPACIDADE DE 1M³, CAÇAMBA DA RESTROESCAVADEIRA COM 0,20M³, CAPACIDADE DE  ESCAVAÇÃO PROFUNDIDADE DE MINIMO 4.400 mm, COM FREIOS A DISCO BANHADOS A ÓLEO, COM DIREÇÃO HIDROSTÁTICA, COM PNEUS NA DIANTEIRA MEDINDO 14X17,5 COM 14 LONAS E PNEUS TRASEIROS DE 19,5 X24 COM 12 LONAS, COM PARALAMAS DIANTEIROS E TRASEIROS COM JOGOS DE FAROIS PARA TRABALHO NOTURNO. O EQUIPAMENTO DEVERÁ SER ENTREGUE EMPLACADO PARA O MUNICIPIO DE LAJEADO </w:t>
            </w:r>
            <w:r w:rsidRPr="003F3571">
              <w:rPr>
                <w:rFonts w:ascii="Arial" w:hAnsi="Arial" w:cs="Arial"/>
                <w:sz w:val="24"/>
                <w:szCs w:val="24"/>
              </w:rPr>
              <w:lastRenderedPageBreak/>
              <w:t>DO BUGRE- RS.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gramStart"/>
            <w:r w:rsidRPr="003F357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3F357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Un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F357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R$: 498.000,00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36" w:rsidRPr="003F3571" w:rsidRDefault="00FD2B36" w:rsidP="00FD2B3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F357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R$: 498.000,00</w:t>
            </w:r>
          </w:p>
        </w:tc>
      </w:tr>
    </w:tbl>
    <w:p w:rsidR="00FE1F55" w:rsidRPr="003F3571" w:rsidRDefault="00322B44" w:rsidP="00322B44">
      <w:pPr>
        <w:ind w:right="-710"/>
        <w:jc w:val="right"/>
        <w:rPr>
          <w:rFonts w:ascii="Arial" w:hAnsi="Arial" w:cs="Arial"/>
          <w:b/>
          <w:sz w:val="24"/>
          <w:szCs w:val="24"/>
        </w:rPr>
      </w:pPr>
      <w:r w:rsidRPr="003F3571">
        <w:rPr>
          <w:rFonts w:ascii="Arial" w:hAnsi="Arial" w:cs="Arial"/>
          <w:b/>
          <w:sz w:val="24"/>
          <w:szCs w:val="24"/>
        </w:rPr>
        <w:lastRenderedPageBreak/>
        <w:t>Valor Total: 498.000,00</w:t>
      </w:r>
    </w:p>
    <w:p w:rsidR="00322B44" w:rsidRPr="003F3571" w:rsidRDefault="00322B44" w:rsidP="00FE1F55">
      <w:pPr>
        <w:jc w:val="both"/>
        <w:rPr>
          <w:rFonts w:ascii="Arial" w:hAnsi="Arial" w:cs="Arial"/>
          <w:sz w:val="24"/>
          <w:szCs w:val="24"/>
        </w:rPr>
      </w:pPr>
    </w:p>
    <w:p w:rsidR="00FE1F55" w:rsidRPr="003F3571" w:rsidRDefault="00FE1F55" w:rsidP="00FE1F55">
      <w:pPr>
        <w:pStyle w:val="Corpodetexto2"/>
        <w:shd w:val="clear" w:color="auto" w:fill="D9D9D9" w:themeFill="background1" w:themeFillShade="D9"/>
        <w:tabs>
          <w:tab w:val="left" w:pos="993"/>
        </w:tabs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>2. CLÁUSULA SEGUNDA – DO VALOR CONTRATUAL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2.1.</w:t>
      </w:r>
      <w:r w:rsidRPr="003F3571">
        <w:rPr>
          <w:sz w:val="24"/>
          <w:szCs w:val="24"/>
        </w:rPr>
        <w:t xml:space="preserve"> Pela execução do objeto ora contratado, a CONTRATANTE pagará à CONTRATADA, o valor total de </w:t>
      </w:r>
      <w:proofErr w:type="gramStart"/>
      <w:r w:rsidRPr="003F3571">
        <w:rPr>
          <w:sz w:val="24"/>
          <w:szCs w:val="24"/>
        </w:rPr>
        <w:t>R$ 498.000,00 (quatrocentos e noventa e oito mil reais), constante</w:t>
      </w:r>
      <w:proofErr w:type="gramEnd"/>
      <w:r w:rsidRPr="003F3571">
        <w:rPr>
          <w:sz w:val="24"/>
          <w:szCs w:val="24"/>
        </w:rPr>
        <w:t xml:space="preserve"> da proposta vencedora da licitação na modalidade Edital de Pregão Presencial nº 24/2025 aceito pelo CONTRATANTE, entendido este preço justo e suficiente para a total execução do presente contrato.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</w:p>
    <w:p w:rsidR="00FE1F55" w:rsidRPr="003F3571" w:rsidRDefault="00202C41" w:rsidP="00202C41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3. </w:t>
      </w:r>
      <w:r w:rsidR="00FE1F55" w:rsidRPr="003F3571">
        <w:rPr>
          <w:b/>
          <w:sz w:val="24"/>
          <w:szCs w:val="24"/>
        </w:rPr>
        <w:t xml:space="preserve">CLÁUSULA TERCEIRA – </w:t>
      </w:r>
      <w:r w:rsidR="003175EA">
        <w:rPr>
          <w:b/>
          <w:sz w:val="24"/>
          <w:szCs w:val="24"/>
        </w:rPr>
        <w:t xml:space="preserve">DAS </w:t>
      </w:r>
      <w:r w:rsidR="00FE1F55" w:rsidRPr="003F3571">
        <w:rPr>
          <w:b/>
          <w:sz w:val="24"/>
          <w:szCs w:val="24"/>
        </w:rPr>
        <w:t>CONDIÇÕES DE PAGAMENTO</w:t>
      </w:r>
    </w:p>
    <w:p w:rsidR="00FE1F55" w:rsidRPr="003F3571" w:rsidRDefault="00202C41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3.1.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 xml:space="preserve">O pagamento será no momento da entrega da Retroescavadeira, com dação em pagamento conforme lei autorizativa nº 1882/2025, no valor de R$ 190.000,00 (cento e noventa mil reais) com o equipamento - </w:t>
      </w:r>
      <w:r w:rsidR="00FE1F55" w:rsidRPr="003F3571">
        <w:rPr>
          <w:rFonts w:eastAsia="Times New Roman"/>
          <w:color w:val="000000"/>
          <w:sz w:val="24"/>
          <w:szCs w:val="24"/>
        </w:rPr>
        <w:t xml:space="preserve">ESCAVADEIRA HIDRÁULICA LIUGONG CLG 915 E ANO: 2019 - MARCA: LIUGONG MODELO: CLG 915 E ANO: </w:t>
      </w:r>
      <w:proofErr w:type="gramStart"/>
      <w:r w:rsidR="00FE1F55" w:rsidRPr="003F3571">
        <w:rPr>
          <w:rFonts w:eastAsia="Times New Roman"/>
          <w:color w:val="000000"/>
          <w:sz w:val="24"/>
          <w:szCs w:val="24"/>
        </w:rPr>
        <w:t>2019 SÉRIE</w:t>
      </w:r>
      <w:proofErr w:type="gramEnd"/>
      <w:r w:rsidR="00FE1F55" w:rsidRPr="003F3571">
        <w:rPr>
          <w:rFonts w:eastAsia="Times New Roman"/>
          <w:color w:val="000000"/>
          <w:sz w:val="24"/>
          <w:szCs w:val="24"/>
        </w:rPr>
        <w:t xml:space="preserve">: 19016429 HORÍMETRO: 3930 CAPACIDADE: 95 HP/19.000 KG PESO OPERACIONAL IMPLEMENTOS: LANÇA E CONCHA FRONTAL PNEUS: 02 ESTEIRAS RODANTES DE FERRO ESTADO DAS ESTEIRAS: REGULARES CONDIÇÕES GERAIS MOTOR: FUNCIONANDO TRAÇÃO: INTEGRAL OBSERVAÇÕES PINTURA: RISCOS/FOSCA TAMPA LATERAL DA BOMBA: AMASSADA TAMPA LATERAL DO RADIADOR: AMASSADA VIDRO DIANTEIRO INFERIOR QUEBRADO EQUIPAMENTO FUNCIONANDO APRESENTA RISCOS, MOSSAS E AMASSADOS PODENDO FALTAR PARTES, PEÇAS E COMPONENTES, mais 20% (vinte) em dinheiro, e o restante será dividido em 4 parcelas mensais. </w:t>
      </w:r>
    </w:p>
    <w:p w:rsidR="00FE1F55" w:rsidRPr="003F3571" w:rsidRDefault="00FE1F55" w:rsidP="00FE1F55">
      <w:pPr>
        <w:pStyle w:val="Corpodetexto2"/>
        <w:ind w:firstLine="705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4. </w:t>
      </w:r>
      <w:r w:rsidR="00FE1F55" w:rsidRPr="003F3571">
        <w:rPr>
          <w:b/>
          <w:sz w:val="24"/>
          <w:szCs w:val="24"/>
        </w:rPr>
        <w:t xml:space="preserve">CLÁUSULA QUARTA – </w:t>
      </w:r>
      <w:r w:rsidRPr="003F3571">
        <w:rPr>
          <w:b/>
          <w:sz w:val="24"/>
          <w:szCs w:val="24"/>
        </w:rPr>
        <w:t xml:space="preserve">DOS </w:t>
      </w:r>
      <w:r w:rsidR="00FE1F55" w:rsidRPr="003F3571">
        <w:rPr>
          <w:b/>
          <w:sz w:val="24"/>
          <w:szCs w:val="24"/>
        </w:rPr>
        <w:t>RECURSOS ORÇAMENTÁRIOS E FINANCEIROS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4.1.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As despesas decorrentes com a execução do presente Contrato correm à conta das dotações orçamentárias do orçamento vigente.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5. </w:t>
      </w:r>
      <w:r w:rsidR="00FE1F55" w:rsidRPr="003F3571">
        <w:rPr>
          <w:b/>
          <w:sz w:val="24"/>
          <w:szCs w:val="24"/>
        </w:rPr>
        <w:t xml:space="preserve">CLÁUSULA QUINTA – </w:t>
      </w:r>
      <w:proofErr w:type="gramStart"/>
      <w:r w:rsidRPr="003F3571">
        <w:rPr>
          <w:b/>
          <w:sz w:val="24"/>
          <w:szCs w:val="24"/>
        </w:rPr>
        <w:t xml:space="preserve">DOS </w:t>
      </w:r>
      <w:r w:rsidR="00FE1F55" w:rsidRPr="003F3571">
        <w:rPr>
          <w:b/>
          <w:sz w:val="24"/>
          <w:szCs w:val="24"/>
        </w:rPr>
        <w:t>CRITÉRIO</w:t>
      </w:r>
      <w:proofErr w:type="gramEnd"/>
      <w:r w:rsidR="00FE1F55" w:rsidRPr="003F3571">
        <w:rPr>
          <w:b/>
          <w:sz w:val="24"/>
          <w:szCs w:val="24"/>
        </w:rPr>
        <w:t xml:space="preserve"> DE REAJUSTE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5.1.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O preço ora contratado não sofrerá reajuste, exceto se houver aditamento para ampliação ou modificação da meta nos termos da Lei.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6. </w:t>
      </w:r>
      <w:r w:rsidR="00FE1F55" w:rsidRPr="003F3571">
        <w:rPr>
          <w:b/>
          <w:sz w:val="24"/>
          <w:szCs w:val="24"/>
        </w:rPr>
        <w:t xml:space="preserve">CLÁUSULA SEXTA – </w:t>
      </w:r>
      <w:r w:rsidRPr="003F3571">
        <w:rPr>
          <w:b/>
          <w:sz w:val="24"/>
          <w:szCs w:val="24"/>
        </w:rPr>
        <w:t xml:space="preserve">DAS </w:t>
      </w:r>
      <w:r w:rsidR="00FE1F55" w:rsidRPr="003F3571">
        <w:rPr>
          <w:b/>
          <w:sz w:val="24"/>
          <w:szCs w:val="24"/>
        </w:rPr>
        <w:t>CONDIÇÕES DE INÍCIO DA EXECUÇÃO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6.1.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A Obra, objeto deste contrato, deverá ser iniciada mediante ordem de serviço emitida pelo Município, após a assinatura do presente contrato.</w:t>
      </w:r>
    </w:p>
    <w:p w:rsidR="00FE1F55" w:rsidRPr="003F3571" w:rsidRDefault="00FE1F55" w:rsidP="00FE1F55">
      <w:pPr>
        <w:pStyle w:val="Corpodetexto2"/>
        <w:ind w:firstLine="705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7. </w:t>
      </w:r>
      <w:r w:rsidR="00FE1F55" w:rsidRPr="003F3571">
        <w:rPr>
          <w:b/>
          <w:sz w:val="24"/>
          <w:szCs w:val="24"/>
        </w:rPr>
        <w:t xml:space="preserve">CLÁUSULA SETIMA – </w:t>
      </w:r>
      <w:r w:rsidR="003175EA">
        <w:rPr>
          <w:b/>
          <w:sz w:val="24"/>
          <w:szCs w:val="24"/>
        </w:rPr>
        <w:t xml:space="preserve">DOS </w:t>
      </w:r>
      <w:bookmarkStart w:id="0" w:name="_GoBack"/>
      <w:bookmarkEnd w:id="0"/>
      <w:r w:rsidR="00FE1F55" w:rsidRPr="003F3571">
        <w:rPr>
          <w:b/>
          <w:sz w:val="24"/>
          <w:szCs w:val="24"/>
        </w:rPr>
        <w:t>DIREITOS E RESPONSABILIDADES DAS PARTES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7.1.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 xml:space="preserve">Constituem direitos </w:t>
      </w:r>
      <w:proofErr w:type="gramStart"/>
      <w:r w:rsidR="00FE1F55" w:rsidRPr="003F3571">
        <w:rPr>
          <w:sz w:val="24"/>
          <w:szCs w:val="24"/>
        </w:rPr>
        <w:t>da CONTRATANTE receber</w:t>
      </w:r>
      <w:proofErr w:type="gramEnd"/>
      <w:r w:rsidR="00FE1F55" w:rsidRPr="003F3571">
        <w:rPr>
          <w:sz w:val="24"/>
          <w:szCs w:val="24"/>
        </w:rPr>
        <w:t xml:space="preserve"> o objeto deste Contrato nas condições avençadas e da CONTRATADA perceber o valor ajustado na forma e prazo licitados e contratados.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lastRenderedPageBreak/>
        <w:t>7.2.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Constituem obrigações da CONTRATANTE: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sz w:val="24"/>
          <w:szCs w:val="24"/>
        </w:rPr>
        <w:t xml:space="preserve">a) efetuar o pagamento de sua responsabilidade, </w:t>
      </w:r>
      <w:proofErr w:type="gramStart"/>
      <w:r w:rsidRPr="003F3571">
        <w:rPr>
          <w:sz w:val="24"/>
          <w:szCs w:val="24"/>
        </w:rPr>
        <w:t>e</w:t>
      </w:r>
      <w:proofErr w:type="gramEnd"/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sz w:val="24"/>
          <w:szCs w:val="24"/>
        </w:rPr>
        <w:t>b) dar à CONTRATADA as condições necessárias à regular execução do Contrato.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7.3.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Constituem obrigações da CONTRATADA: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a)</w:t>
      </w:r>
      <w:r w:rsidRPr="003F3571">
        <w:rPr>
          <w:sz w:val="24"/>
          <w:szCs w:val="24"/>
        </w:rPr>
        <w:t xml:space="preserve"> Fornecer todos os produtos licitados;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b)</w:t>
      </w:r>
      <w:r w:rsidRPr="003F3571">
        <w:rPr>
          <w:sz w:val="24"/>
          <w:szCs w:val="24"/>
        </w:rPr>
        <w:t xml:space="preserve"> Prestar o fornecimento na forma ajustada e contratada por este termo;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c)</w:t>
      </w:r>
      <w:r w:rsidRPr="003F3571">
        <w:rPr>
          <w:sz w:val="24"/>
          <w:szCs w:val="24"/>
        </w:rPr>
        <w:t xml:space="preserve"> Atender aos encargos trabalhistas, previdenciários, fiscais e comerciais decorrentes da execução do presente Contrato;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d)</w:t>
      </w:r>
      <w:r w:rsidRPr="003F3571">
        <w:rPr>
          <w:sz w:val="24"/>
          <w:szCs w:val="24"/>
        </w:rPr>
        <w:t xml:space="preserve"> Manter durante toda a execução do Contrato, em compatibilidade com as obrigações por ela assumidas, todas as condições de habilitação e qualificação exigidas na licitação;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e)</w:t>
      </w:r>
      <w:r w:rsidRPr="003F3571">
        <w:rPr>
          <w:sz w:val="24"/>
          <w:szCs w:val="24"/>
        </w:rPr>
        <w:t xml:space="preserve"> Apresentar, sempre que solicitado, durante a execução do Contrato, documentos que comprovem </w:t>
      </w:r>
      <w:proofErr w:type="gramStart"/>
      <w:r w:rsidRPr="003F3571">
        <w:rPr>
          <w:sz w:val="24"/>
          <w:szCs w:val="24"/>
        </w:rPr>
        <w:t>estar</w:t>
      </w:r>
      <w:proofErr w:type="gramEnd"/>
      <w:r w:rsidRPr="003F3571">
        <w:rPr>
          <w:sz w:val="24"/>
          <w:szCs w:val="24"/>
        </w:rPr>
        <w:t xml:space="preserve"> cumprindo a legislação em vigor quanto às obrigações assumidas na licitação, em especial, encargos sociais, trabalhistas, previdenciários, tributários, fiscais e comerciais.</w:t>
      </w:r>
    </w:p>
    <w:p w:rsidR="00FE1F55" w:rsidRPr="003F3571" w:rsidRDefault="00FE1F55" w:rsidP="00FE1F55">
      <w:pPr>
        <w:pStyle w:val="Corpodetexto2"/>
        <w:ind w:left="705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8. </w:t>
      </w:r>
      <w:r w:rsidR="00FE1F55" w:rsidRPr="003F3571">
        <w:rPr>
          <w:b/>
          <w:sz w:val="24"/>
          <w:szCs w:val="24"/>
        </w:rPr>
        <w:t xml:space="preserve">CLÁUSULA OITAVA – </w:t>
      </w:r>
      <w:r w:rsidRPr="003F3571">
        <w:rPr>
          <w:b/>
          <w:sz w:val="24"/>
          <w:szCs w:val="24"/>
        </w:rPr>
        <w:t xml:space="preserve">DAS </w:t>
      </w:r>
      <w:r w:rsidR="00FE1F55" w:rsidRPr="003F3571">
        <w:rPr>
          <w:b/>
          <w:sz w:val="24"/>
          <w:szCs w:val="24"/>
        </w:rPr>
        <w:t>SANÇÕES ADMINISTRATIVAS PARA O CASO DE INADIMPLEMENTO CONTRATUAL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8.1.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A contratada, não cumprindo as obrigações assumidas neste documento ou os preceitos legais, sofrerá as sanções e penalidades previstas nos parágrafos a seguir especificados: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8.2.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No caso de não cumprimento do prazo de entrega do objeto constante na Cláusula Sexta, a CONTRATANTE aplicará à CONTRATADA, no percentual de 5% sobre o valor total contratado por dia útil excedente ao respectivo prazo.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8.3.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 xml:space="preserve">Pela inexecução total ou parcial do Contrato, a CONTRATANTE </w:t>
      </w:r>
      <w:proofErr w:type="gramStart"/>
      <w:r w:rsidR="00FE1F55" w:rsidRPr="003F3571">
        <w:rPr>
          <w:sz w:val="24"/>
          <w:szCs w:val="24"/>
        </w:rPr>
        <w:t>poderá,</w:t>
      </w:r>
      <w:proofErr w:type="gramEnd"/>
      <w:r w:rsidR="00FE1F55" w:rsidRPr="003F3571">
        <w:rPr>
          <w:sz w:val="24"/>
          <w:szCs w:val="24"/>
        </w:rPr>
        <w:t xml:space="preserve"> garantida a prévia defesa, aplicar à CONTRATADA as sanções previstas na lei 14.133/2021; sendo que em caso de multa esta corresponderá a 20% sobre o valor total do contrato.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9. </w:t>
      </w:r>
      <w:r w:rsidR="00FE1F55" w:rsidRPr="003F3571">
        <w:rPr>
          <w:b/>
          <w:sz w:val="24"/>
          <w:szCs w:val="24"/>
        </w:rPr>
        <w:t xml:space="preserve">CLÁUSULA NONA – </w:t>
      </w:r>
      <w:r w:rsidRPr="003F3571">
        <w:rPr>
          <w:b/>
          <w:sz w:val="24"/>
          <w:szCs w:val="24"/>
        </w:rPr>
        <w:t xml:space="preserve">DA </w:t>
      </w:r>
      <w:r w:rsidR="00FE1F55" w:rsidRPr="003F3571">
        <w:rPr>
          <w:b/>
          <w:sz w:val="24"/>
          <w:szCs w:val="24"/>
        </w:rPr>
        <w:t>RESCISÃO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9.1.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O presente contrato pode ser rescindido: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a)</w:t>
      </w:r>
      <w:r w:rsidRPr="003F3571">
        <w:rPr>
          <w:sz w:val="24"/>
          <w:szCs w:val="24"/>
        </w:rPr>
        <w:t xml:space="preserve"> Em comum acordo entre CONTRATANTE e CONTRATADA.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b)</w:t>
      </w:r>
      <w:r w:rsidRPr="003F3571">
        <w:rPr>
          <w:sz w:val="24"/>
          <w:szCs w:val="24"/>
        </w:rPr>
        <w:t xml:space="preserve"> Mediante interesse da municipalidade com comunicação de 30 dias, sem obrigação de indenizar.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10. </w:t>
      </w:r>
      <w:r w:rsidR="00FE1F55" w:rsidRPr="003F3571">
        <w:rPr>
          <w:b/>
          <w:sz w:val="24"/>
          <w:szCs w:val="24"/>
        </w:rPr>
        <w:t xml:space="preserve">CLÁUSULA DÉCIMA – </w:t>
      </w:r>
      <w:r w:rsidRPr="003F3571">
        <w:rPr>
          <w:b/>
          <w:sz w:val="24"/>
          <w:szCs w:val="24"/>
        </w:rPr>
        <w:t xml:space="preserve">DA </w:t>
      </w:r>
      <w:r w:rsidR="00FE1F55" w:rsidRPr="003F3571">
        <w:rPr>
          <w:b/>
          <w:sz w:val="24"/>
          <w:szCs w:val="24"/>
        </w:rPr>
        <w:t>LEGISLAÇÃO APLICÁVEL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10.1.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O presente instrumento rege-se pelas disposições expressas na Lei nº 14.133/2021 consolidada, pelos preceitos de direito público, aplicando lhes supletivamente, os princípios da Teoria Geral dos Contratos e as disposições de direito privado.</w:t>
      </w:r>
    </w:p>
    <w:p w:rsidR="00FE1F55" w:rsidRPr="003F3571" w:rsidRDefault="00FE1F55" w:rsidP="00FE1F55">
      <w:pPr>
        <w:pStyle w:val="Corpodetexto2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11. </w:t>
      </w:r>
      <w:r w:rsidR="00FE1F55" w:rsidRPr="003F3571">
        <w:rPr>
          <w:b/>
          <w:sz w:val="24"/>
          <w:szCs w:val="24"/>
        </w:rPr>
        <w:t>CLÁUSULA DÉCIMA PRIME</w:t>
      </w:r>
      <w:r w:rsidRPr="003F3571">
        <w:rPr>
          <w:b/>
          <w:sz w:val="24"/>
          <w:szCs w:val="24"/>
        </w:rPr>
        <w:t>IRA – DA TRANSMISSÃO DE DOCUMENTOS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11.1.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 xml:space="preserve">A troca eventual de documentos e cartas entre CONTRATANTE e CONTRATADA, será feita através de protocolo. Nenhuma outra forma será </w:t>
      </w:r>
      <w:r w:rsidR="00FE1F55" w:rsidRPr="003F3571">
        <w:rPr>
          <w:sz w:val="24"/>
          <w:szCs w:val="24"/>
        </w:rPr>
        <w:lastRenderedPageBreak/>
        <w:t>considerada como prova de entrega de documentos ou cartas.</w:t>
      </w:r>
    </w:p>
    <w:p w:rsidR="00FE1F55" w:rsidRPr="003F3571" w:rsidRDefault="00FE1F55" w:rsidP="00FE1F55">
      <w:pPr>
        <w:pStyle w:val="Corpodetexto2"/>
        <w:ind w:firstLine="705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12. </w:t>
      </w:r>
      <w:r w:rsidR="00FE1F55" w:rsidRPr="003F3571">
        <w:rPr>
          <w:b/>
          <w:sz w:val="24"/>
          <w:szCs w:val="24"/>
        </w:rPr>
        <w:t xml:space="preserve">CLÁUSULA DÉCIMA SEGUNDA – </w:t>
      </w:r>
      <w:r w:rsidRPr="003F3571">
        <w:rPr>
          <w:b/>
          <w:sz w:val="24"/>
          <w:szCs w:val="24"/>
        </w:rPr>
        <w:t xml:space="preserve">DA </w:t>
      </w:r>
      <w:r w:rsidR="00FE1F55" w:rsidRPr="003F3571">
        <w:rPr>
          <w:b/>
          <w:sz w:val="24"/>
          <w:szCs w:val="24"/>
        </w:rPr>
        <w:t>VIGÊNCIA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12.1.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O presen</w:t>
      </w:r>
      <w:r w:rsidR="00893E3B">
        <w:rPr>
          <w:sz w:val="24"/>
          <w:szCs w:val="24"/>
        </w:rPr>
        <w:t>te contrato terá vig</w:t>
      </w:r>
      <w:r w:rsidR="00211497">
        <w:rPr>
          <w:sz w:val="24"/>
          <w:szCs w:val="24"/>
        </w:rPr>
        <w:t>ência até 05 de Novembro de 2026</w:t>
      </w:r>
      <w:r w:rsidR="00FE1F55" w:rsidRPr="003F3571">
        <w:rPr>
          <w:sz w:val="24"/>
          <w:szCs w:val="24"/>
        </w:rPr>
        <w:t xml:space="preserve"> a partir da sua assinatura.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13. </w:t>
      </w:r>
      <w:r w:rsidR="00FE1F55" w:rsidRPr="003F3571">
        <w:rPr>
          <w:b/>
          <w:sz w:val="24"/>
          <w:szCs w:val="24"/>
        </w:rPr>
        <w:t xml:space="preserve">CLÁUSULA DÉCIMA TERCEIRA – </w:t>
      </w:r>
      <w:r w:rsidR="002971FA" w:rsidRPr="003F3571">
        <w:rPr>
          <w:b/>
          <w:sz w:val="24"/>
          <w:szCs w:val="24"/>
        </w:rPr>
        <w:t xml:space="preserve">DOS </w:t>
      </w:r>
      <w:r w:rsidR="00FE1F55" w:rsidRPr="003F3571">
        <w:rPr>
          <w:b/>
          <w:sz w:val="24"/>
          <w:szCs w:val="24"/>
        </w:rPr>
        <w:t>CASOS OMISSOS</w:t>
      </w:r>
    </w:p>
    <w:p w:rsidR="00FE1F55" w:rsidRPr="003F3571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13.1.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>Os casos omissos serão resolvidos à Luz da Lei nº 14.133/2021, e dos princípios gerais de direito.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14. </w:t>
      </w:r>
      <w:r w:rsidR="00FE1F55" w:rsidRPr="003F3571">
        <w:rPr>
          <w:b/>
          <w:sz w:val="24"/>
          <w:szCs w:val="24"/>
        </w:rPr>
        <w:t xml:space="preserve">CLÁUSULA DÉCIMA QUARTA – </w:t>
      </w:r>
      <w:r w:rsidRPr="003F3571">
        <w:rPr>
          <w:b/>
          <w:sz w:val="24"/>
          <w:szCs w:val="24"/>
        </w:rPr>
        <w:t xml:space="preserve">DAS </w:t>
      </w:r>
      <w:r w:rsidR="00FE1F55" w:rsidRPr="003F3571">
        <w:rPr>
          <w:b/>
          <w:sz w:val="24"/>
          <w:szCs w:val="24"/>
        </w:rPr>
        <w:t>DISPOSIÇÕES GERAIS</w:t>
      </w:r>
    </w:p>
    <w:p w:rsidR="00FE1F55" w:rsidRPr="003F3571" w:rsidRDefault="00FE1F55" w:rsidP="00FE1F55">
      <w:pPr>
        <w:pStyle w:val="Corpodetexto2"/>
        <w:ind w:firstLine="0"/>
        <w:rPr>
          <w:b/>
          <w:bCs/>
          <w:sz w:val="24"/>
          <w:szCs w:val="24"/>
        </w:rPr>
      </w:pPr>
      <w:r w:rsidRPr="003F3571">
        <w:rPr>
          <w:b/>
          <w:sz w:val="24"/>
          <w:szCs w:val="24"/>
        </w:rPr>
        <w:t>I -</w:t>
      </w:r>
      <w:r w:rsidRPr="003F3571">
        <w:rPr>
          <w:sz w:val="24"/>
          <w:szCs w:val="24"/>
        </w:rPr>
        <w:t xml:space="preserve"> Será de responsabilidade da contratada os custos para a execução do objeto ora contratado bem como os encargos trabalhistas, fiscais, tributários, para fiscais, administrativos, funcionais, enfim todas as despesas e obrigações pertinentes à execução do objeto contratado</w:t>
      </w:r>
      <w:r w:rsidRPr="003F3571">
        <w:rPr>
          <w:b/>
          <w:bCs/>
          <w:sz w:val="24"/>
          <w:szCs w:val="24"/>
        </w:rPr>
        <w:t>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II -</w:t>
      </w:r>
      <w:r w:rsidRPr="003F3571">
        <w:rPr>
          <w:sz w:val="24"/>
          <w:szCs w:val="24"/>
        </w:rPr>
        <w:t xml:space="preserve"> Será de responsabilidade da contratada qualquer dano causado a terceiros por sua culpa ou dolo, cabendo a esta a responsabilidade civil e criminal. 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III-</w:t>
      </w:r>
      <w:r w:rsidRPr="003F3571">
        <w:rPr>
          <w:sz w:val="24"/>
          <w:szCs w:val="24"/>
        </w:rPr>
        <w:t xml:space="preserve"> Para os casos omissos ou não previstos neste contrato, </w:t>
      </w:r>
      <w:proofErr w:type="gramStart"/>
      <w:r w:rsidRPr="003F3571">
        <w:rPr>
          <w:sz w:val="24"/>
          <w:szCs w:val="24"/>
        </w:rPr>
        <w:t>aplicar-se-á</w:t>
      </w:r>
      <w:proofErr w:type="gramEnd"/>
      <w:r w:rsidRPr="003F3571">
        <w:rPr>
          <w:sz w:val="24"/>
          <w:szCs w:val="24"/>
        </w:rPr>
        <w:t xml:space="preserve"> as disposições contidas na Licitação a que este contrato se vincula, bem como as disposições legais cabíveis previstas em Lei.</w:t>
      </w: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</w:p>
    <w:p w:rsidR="00FE1F55" w:rsidRPr="003F3571" w:rsidRDefault="008866CC" w:rsidP="008866CC">
      <w:pPr>
        <w:pStyle w:val="Corpodetexto2"/>
        <w:shd w:val="clear" w:color="auto" w:fill="D9D9D9" w:themeFill="background1" w:themeFillShade="D9"/>
        <w:ind w:firstLine="0"/>
        <w:rPr>
          <w:b/>
          <w:sz w:val="24"/>
          <w:szCs w:val="24"/>
        </w:rPr>
      </w:pPr>
      <w:r w:rsidRPr="003F3571">
        <w:rPr>
          <w:b/>
          <w:sz w:val="24"/>
          <w:szCs w:val="24"/>
        </w:rPr>
        <w:t xml:space="preserve">15. </w:t>
      </w:r>
      <w:r w:rsidR="00FE1F55" w:rsidRPr="003F3571">
        <w:rPr>
          <w:b/>
          <w:sz w:val="24"/>
          <w:szCs w:val="24"/>
        </w:rPr>
        <w:t xml:space="preserve">CLÁUSULA DÉCIMA QUINTA – </w:t>
      </w:r>
      <w:r w:rsidRPr="003F3571">
        <w:rPr>
          <w:b/>
          <w:sz w:val="24"/>
          <w:szCs w:val="24"/>
        </w:rPr>
        <w:t xml:space="preserve">DO </w:t>
      </w:r>
      <w:r w:rsidR="00FE1F55" w:rsidRPr="003F3571">
        <w:rPr>
          <w:b/>
          <w:sz w:val="24"/>
          <w:szCs w:val="24"/>
        </w:rPr>
        <w:t>FORO</w:t>
      </w:r>
    </w:p>
    <w:p w:rsidR="00FE1F55" w:rsidRDefault="008866CC" w:rsidP="00FE1F55">
      <w:pPr>
        <w:pStyle w:val="Corpodetexto2"/>
        <w:ind w:firstLine="0"/>
        <w:rPr>
          <w:sz w:val="24"/>
          <w:szCs w:val="24"/>
        </w:rPr>
      </w:pPr>
      <w:r w:rsidRPr="003F3571">
        <w:rPr>
          <w:b/>
          <w:sz w:val="24"/>
          <w:szCs w:val="24"/>
        </w:rPr>
        <w:t>15.1.</w:t>
      </w:r>
      <w:r w:rsidRPr="003F3571">
        <w:rPr>
          <w:sz w:val="24"/>
          <w:szCs w:val="24"/>
        </w:rPr>
        <w:t xml:space="preserve"> </w:t>
      </w:r>
      <w:r w:rsidR="00FE1F55" w:rsidRPr="003F3571">
        <w:rPr>
          <w:sz w:val="24"/>
          <w:szCs w:val="24"/>
        </w:rPr>
        <w:t xml:space="preserve">Fica eleito o foro da Comarca de Palmeira das Missões - RS para </w:t>
      </w:r>
      <w:proofErr w:type="gramStart"/>
      <w:r w:rsidR="00FE1F55" w:rsidRPr="003F3571">
        <w:rPr>
          <w:sz w:val="24"/>
          <w:szCs w:val="24"/>
        </w:rPr>
        <w:t>dirimir dúvidas</w:t>
      </w:r>
      <w:proofErr w:type="gramEnd"/>
      <w:r w:rsidR="00FE1F55" w:rsidRPr="003F3571">
        <w:rPr>
          <w:sz w:val="24"/>
          <w:szCs w:val="24"/>
        </w:rPr>
        <w:t xml:space="preserve"> ou questões oriundas do presente Contrato.</w:t>
      </w:r>
    </w:p>
    <w:p w:rsidR="00512F15" w:rsidRPr="003F3571" w:rsidRDefault="00512F15" w:rsidP="00FE1F55">
      <w:pPr>
        <w:pStyle w:val="Corpodetexto2"/>
        <w:ind w:firstLine="0"/>
        <w:rPr>
          <w:sz w:val="24"/>
          <w:szCs w:val="24"/>
        </w:rPr>
      </w:pPr>
    </w:p>
    <w:p w:rsidR="00FE1F55" w:rsidRPr="003F3571" w:rsidRDefault="00FE1F55" w:rsidP="00FE1F55">
      <w:pPr>
        <w:pStyle w:val="Corpodetexto2"/>
        <w:ind w:firstLine="0"/>
        <w:rPr>
          <w:sz w:val="24"/>
          <w:szCs w:val="24"/>
        </w:rPr>
      </w:pPr>
    </w:p>
    <w:p w:rsidR="00512F15" w:rsidRDefault="00512F15" w:rsidP="00512F15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06 de Novembro de 2025.</w:t>
      </w:r>
    </w:p>
    <w:p w:rsidR="00512F15" w:rsidRDefault="00512F15" w:rsidP="00512F15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512F15" w:rsidRDefault="00512F15" w:rsidP="00512F15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512F15" w:rsidRDefault="00512F15" w:rsidP="00512F15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512F15" w:rsidRDefault="00512F15" w:rsidP="00512F15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512F15" w:rsidRDefault="00512F15" w:rsidP="00512F1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________________________________</w:t>
      </w:r>
    </w:p>
    <w:p w:rsidR="00512F15" w:rsidRDefault="00512F15" w:rsidP="00512F15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MARCIA CORNELLI BERTINATTO</w:t>
      </w:r>
    </w:p>
    <w:p w:rsidR="00512F15" w:rsidRDefault="00512F15" w:rsidP="00512F1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Administradora</w:t>
      </w:r>
    </w:p>
    <w:p w:rsidR="00512F15" w:rsidRDefault="00512F15" w:rsidP="00512F15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CONTRATADA</w:t>
      </w:r>
    </w:p>
    <w:p w:rsidR="00512F15" w:rsidRPr="00833817" w:rsidRDefault="00512F15" w:rsidP="00512F15">
      <w:pPr>
        <w:rPr>
          <w:szCs w:val="24"/>
        </w:rPr>
      </w:pPr>
    </w:p>
    <w:p w:rsidR="00FE1F55" w:rsidRPr="003F3571" w:rsidRDefault="00FE1F55">
      <w:pPr>
        <w:rPr>
          <w:sz w:val="24"/>
          <w:szCs w:val="24"/>
        </w:rPr>
      </w:pPr>
    </w:p>
    <w:sectPr w:rsidR="00FE1F55" w:rsidRPr="003F3571" w:rsidSect="003F3571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8E" w:rsidRDefault="00A42C8E" w:rsidP="003F3571">
      <w:r>
        <w:separator/>
      </w:r>
    </w:p>
  </w:endnote>
  <w:endnote w:type="continuationSeparator" w:id="0">
    <w:p w:rsidR="00A42C8E" w:rsidRDefault="00A42C8E" w:rsidP="003F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8E" w:rsidRDefault="00A42C8E" w:rsidP="003F3571">
      <w:r>
        <w:separator/>
      </w:r>
    </w:p>
  </w:footnote>
  <w:footnote w:type="continuationSeparator" w:id="0">
    <w:p w:rsidR="00A42C8E" w:rsidRDefault="00A42C8E" w:rsidP="003F3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55"/>
    <w:rsid w:val="001D46DF"/>
    <w:rsid w:val="00202C41"/>
    <w:rsid w:val="00211497"/>
    <w:rsid w:val="002971FA"/>
    <w:rsid w:val="003175EA"/>
    <w:rsid w:val="00322B44"/>
    <w:rsid w:val="003F3571"/>
    <w:rsid w:val="004A20D4"/>
    <w:rsid w:val="00512F15"/>
    <w:rsid w:val="008866CC"/>
    <w:rsid w:val="00893E3B"/>
    <w:rsid w:val="00A42C8E"/>
    <w:rsid w:val="00A60ACF"/>
    <w:rsid w:val="00FD2B36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FE1F55"/>
    <w:pPr>
      <w:ind w:firstLine="2124"/>
      <w:jc w:val="both"/>
    </w:pPr>
    <w:rPr>
      <w:rFonts w:ascii="Arial" w:hAnsi="Arial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E1F55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5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3571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35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3571"/>
    <w:rPr>
      <w:rFonts w:ascii="Calibri" w:eastAsiaTheme="minorEastAsia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FE1F55"/>
    <w:pPr>
      <w:ind w:firstLine="2124"/>
      <w:jc w:val="both"/>
    </w:pPr>
    <w:rPr>
      <w:rFonts w:ascii="Arial" w:hAnsi="Arial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E1F55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5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3571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35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3571"/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1310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18</cp:revision>
  <dcterms:created xsi:type="dcterms:W3CDTF">2025-11-07T14:15:00Z</dcterms:created>
  <dcterms:modified xsi:type="dcterms:W3CDTF">2025-11-07T15:07:00Z</dcterms:modified>
</cp:coreProperties>
</file>