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D2" w:rsidRPr="00E25E91" w:rsidRDefault="003568C0" w:rsidP="00336EE5">
      <w:pPr>
        <w:spacing w:line="240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E25E91">
        <w:rPr>
          <w:rFonts w:ascii="Arial" w:hAnsi="Arial" w:cs="Arial"/>
          <w:b/>
          <w:sz w:val="23"/>
          <w:szCs w:val="23"/>
        </w:rPr>
        <w:t>CONTRATO Nº 160/2025</w:t>
      </w:r>
    </w:p>
    <w:p w:rsidR="003568C0" w:rsidRPr="00E25E91" w:rsidRDefault="003568C0" w:rsidP="00336EE5">
      <w:pPr>
        <w:spacing w:line="240" w:lineRule="auto"/>
        <w:ind w:right="-1"/>
        <w:jc w:val="both"/>
        <w:rPr>
          <w:rFonts w:ascii="Arial" w:hAnsi="Arial" w:cs="Arial"/>
          <w:b/>
          <w:sz w:val="23"/>
          <w:szCs w:val="23"/>
        </w:rPr>
      </w:pPr>
    </w:p>
    <w:p w:rsidR="00E36AD2" w:rsidRPr="00E25E91" w:rsidRDefault="00E36AD2" w:rsidP="00E55767">
      <w:pPr>
        <w:spacing w:line="240" w:lineRule="auto"/>
        <w:ind w:left="4820" w:right="-1"/>
        <w:jc w:val="both"/>
        <w:rPr>
          <w:rFonts w:ascii="Arial" w:hAnsi="Arial" w:cs="Arial"/>
          <w:b/>
          <w:sz w:val="23"/>
          <w:szCs w:val="23"/>
        </w:rPr>
      </w:pPr>
      <w:r w:rsidRPr="00E25E91"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TIAGO WESTERICH PIZZI.</w:t>
      </w:r>
    </w:p>
    <w:p w:rsidR="00E36AD2" w:rsidRPr="00E25E91" w:rsidRDefault="00E36AD2" w:rsidP="00336EE5">
      <w:pPr>
        <w:spacing w:line="240" w:lineRule="auto"/>
        <w:ind w:left="4395" w:right="-1"/>
        <w:jc w:val="both"/>
        <w:rPr>
          <w:rFonts w:ascii="Arial" w:hAnsi="Arial" w:cs="Arial"/>
          <w:b/>
          <w:sz w:val="23"/>
          <w:szCs w:val="23"/>
        </w:rPr>
      </w:pPr>
    </w:p>
    <w:p w:rsidR="00625DED" w:rsidRPr="00E25E91" w:rsidRDefault="00625DED" w:rsidP="00336EE5">
      <w:pPr>
        <w:suppressAutoHyphens/>
        <w:autoSpaceDN w:val="0"/>
        <w:spacing w:after="0" w:line="240" w:lineRule="auto"/>
        <w:ind w:right="-1" w:firstLine="709"/>
        <w:jc w:val="both"/>
        <w:textAlignment w:val="baseline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E25E91">
        <w:rPr>
          <w:rFonts w:ascii="Arial" w:hAnsi="Arial" w:cs="Arial"/>
          <w:b/>
          <w:sz w:val="23"/>
          <w:szCs w:val="23"/>
        </w:rPr>
        <w:t>o MUNICÍPIO DE LAJEADO DO BUGRE/RS</w:t>
      </w:r>
      <w:r w:rsidRPr="00E25E91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E25E91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E25E91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E25E91">
        <w:rPr>
          <w:rFonts w:ascii="Arial" w:hAnsi="Arial" w:cs="Arial"/>
          <w:sz w:val="23"/>
          <w:szCs w:val="23"/>
        </w:rPr>
        <w:t>s/n.</w:t>
      </w:r>
      <w:proofErr w:type="gramEnd"/>
      <w:r w:rsidRPr="00E25E91">
        <w:rPr>
          <w:rFonts w:ascii="Arial" w:hAnsi="Arial" w:cs="Arial"/>
          <w:sz w:val="23"/>
          <w:szCs w:val="23"/>
        </w:rPr>
        <w:t xml:space="preserve">º, nesta </w:t>
      </w:r>
      <w:proofErr w:type="gramStart"/>
      <w:r w:rsidRPr="00E25E91">
        <w:rPr>
          <w:rFonts w:ascii="Arial" w:hAnsi="Arial" w:cs="Arial"/>
          <w:sz w:val="23"/>
          <w:szCs w:val="23"/>
        </w:rPr>
        <w:t>cidade</w:t>
      </w:r>
      <w:proofErr w:type="gramEnd"/>
      <w:r w:rsidRPr="00E25E91">
        <w:rPr>
          <w:rFonts w:ascii="Arial" w:hAnsi="Arial" w:cs="Arial"/>
          <w:sz w:val="23"/>
          <w:szCs w:val="23"/>
        </w:rPr>
        <w:t xml:space="preserve"> de Lajeado do Bugre RS, ora denominado simplesmente </w:t>
      </w:r>
      <w:r w:rsidRPr="00E25E91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E25E91">
        <w:rPr>
          <w:rFonts w:ascii="Arial" w:hAnsi="Arial" w:cs="Arial"/>
          <w:sz w:val="23"/>
          <w:szCs w:val="23"/>
        </w:rPr>
        <w:t xml:space="preserve">e, por outro lado a empresa </w:t>
      </w:r>
      <w:r w:rsidRPr="00E25E91">
        <w:rPr>
          <w:rFonts w:ascii="Arial" w:hAnsi="Arial" w:cs="Arial"/>
          <w:b/>
          <w:sz w:val="23"/>
          <w:szCs w:val="23"/>
        </w:rPr>
        <w:t xml:space="preserve">TIAGO WESTERICH PIZZI, </w:t>
      </w:r>
      <w:r w:rsidRPr="00E25E91">
        <w:rPr>
          <w:rFonts w:ascii="Arial" w:hAnsi="Arial" w:cs="Arial"/>
          <w:sz w:val="23"/>
          <w:szCs w:val="23"/>
        </w:rPr>
        <w:t>CNPJ:</w:t>
      </w:r>
      <w:r w:rsidRPr="00E25E91">
        <w:rPr>
          <w:rFonts w:ascii="Arial" w:hAnsi="Arial" w:cs="Arial"/>
          <w:b/>
          <w:sz w:val="23"/>
          <w:szCs w:val="23"/>
        </w:rPr>
        <w:t xml:space="preserve"> 10.463.577/0001-93</w:t>
      </w:r>
      <w:r w:rsidRPr="00E25E91">
        <w:rPr>
          <w:rFonts w:ascii="Arial" w:hAnsi="Arial" w:cs="Arial"/>
          <w:sz w:val="23"/>
          <w:szCs w:val="23"/>
        </w:rPr>
        <w:t xml:space="preserve">, com sede na cidade de </w:t>
      </w:r>
      <w:proofErr w:type="spellStart"/>
      <w:r w:rsidRPr="00E25E91">
        <w:rPr>
          <w:rFonts w:ascii="Arial" w:hAnsi="Arial" w:cs="Arial"/>
          <w:sz w:val="23"/>
          <w:szCs w:val="23"/>
        </w:rPr>
        <w:t>Constantina</w:t>
      </w:r>
      <w:proofErr w:type="spellEnd"/>
      <w:r w:rsidRPr="00E25E91">
        <w:rPr>
          <w:rFonts w:ascii="Arial" w:hAnsi="Arial" w:cs="Arial"/>
          <w:sz w:val="23"/>
          <w:szCs w:val="23"/>
        </w:rPr>
        <w:t xml:space="preserve">/RS, Rua </w:t>
      </w:r>
      <w:proofErr w:type="spellStart"/>
      <w:r w:rsidRPr="00E25E91">
        <w:rPr>
          <w:rFonts w:ascii="Arial" w:hAnsi="Arial" w:cs="Arial"/>
          <w:sz w:val="23"/>
          <w:szCs w:val="23"/>
        </w:rPr>
        <w:t>Italo</w:t>
      </w:r>
      <w:proofErr w:type="spellEnd"/>
      <w:r w:rsidRPr="00E25E91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25E91">
        <w:rPr>
          <w:rFonts w:ascii="Arial" w:hAnsi="Arial" w:cs="Arial"/>
          <w:sz w:val="23"/>
          <w:szCs w:val="23"/>
        </w:rPr>
        <w:t>Ferlauto</w:t>
      </w:r>
      <w:proofErr w:type="spellEnd"/>
      <w:r w:rsidRPr="00E25E91">
        <w:rPr>
          <w:rFonts w:ascii="Arial" w:hAnsi="Arial" w:cs="Arial"/>
          <w:sz w:val="23"/>
          <w:szCs w:val="23"/>
        </w:rPr>
        <w:t>, centro, n° 151,</w:t>
      </w:r>
      <w:r w:rsidRPr="00E25E91">
        <w:rPr>
          <w:rFonts w:ascii="Arial" w:hAnsi="Arial" w:cs="Arial"/>
          <w:b/>
          <w:sz w:val="23"/>
          <w:szCs w:val="23"/>
        </w:rPr>
        <w:t xml:space="preserve"> </w:t>
      </w:r>
      <w:r w:rsidRPr="00E25E91">
        <w:rPr>
          <w:rFonts w:ascii="Arial" w:hAnsi="Arial" w:cs="Arial"/>
          <w:sz w:val="23"/>
          <w:szCs w:val="23"/>
        </w:rPr>
        <w:t xml:space="preserve">e de ora em diante denominada </w:t>
      </w:r>
      <w:r w:rsidRPr="00E25E91">
        <w:rPr>
          <w:rFonts w:ascii="Arial" w:hAnsi="Arial" w:cs="Arial"/>
          <w:b/>
          <w:i/>
          <w:sz w:val="23"/>
          <w:szCs w:val="23"/>
        </w:rPr>
        <w:t>CONTRATADA</w:t>
      </w:r>
      <w:r w:rsidRPr="00E25E91">
        <w:rPr>
          <w:rFonts w:ascii="Arial" w:hAnsi="Arial" w:cs="Arial"/>
          <w:sz w:val="23"/>
          <w:szCs w:val="23"/>
        </w:rPr>
        <w:t xml:space="preserve">, </w:t>
      </w:r>
      <w:r w:rsidRPr="00E25E91">
        <w:rPr>
          <w:rFonts w:ascii="Arial" w:hAnsi="Arial" w:cs="Arial"/>
          <w:b/>
          <w:sz w:val="23"/>
          <w:szCs w:val="23"/>
        </w:rPr>
        <w:t xml:space="preserve"> </w:t>
      </w:r>
      <w:r w:rsidRPr="00E25E91">
        <w:rPr>
          <w:rFonts w:ascii="Arial" w:hAnsi="Arial" w:cs="Arial"/>
          <w:sz w:val="23"/>
          <w:szCs w:val="23"/>
        </w:rPr>
        <w:t>neste ato representada pelo Sr.</w:t>
      </w:r>
      <w:r w:rsidR="00095072" w:rsidRPr="00E25E91">
        <w:rPr>
          <w:rFonts w:ascii="Arial" w:hAnsi="Arial" w:cs="Arial"/>
          <w:b/>
          <w:sz w:val="23"/>
          <w:szCs w:val="23"/>
        </w:rPr>
        <w:t xml:space="preserve"> Tiago </w:t>
      </w:r>
      <w:proofErr w:type="spellStart"/>
      <w:r w:rsidR="00095072" w:rsidRPr="00E25E91">
        <w:rPr>
          <w:rFonts w:ascii="Arial" w:hAnsi="Arial" w:cs="Arial"/>
          <w:b/>
          <w:sz w:val="23"/>
          <w:szCs w:val="23"/>
        </w:rPr>
        <w:t>Westerich</w:t>
      </w:r>
      <w:proofErr w:type="spellEnd"/>
      <w:r w:rsidR="00095072" w:rsidRPr="00E25E91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095072" w:rsidRPr="00E25E91">
        <w:rPr>
          <w:rFonts w:ascii="Arial" w:hAnsi="Arial" w:cs="Arial"/>
          <w:b/>
          <w:sz w:val="23"/>
          <w:szCs w:val="23"/>
        </w:rPr>
        <w:t>Pizzi</w:t>
      </w:r>
      <w:proofErr w:type="spellEnd"/>
      <w:r w:rsidRPr="00E25E91">
        <w:rPr>
          <w:rFonts w:ascii="Arial" w:hAnsi="Arial" w:cs="Arial"/>
          <w:b/>
          <w:sz w:val="23"/>
          <w:szCs w:val="23"/>
        </w:rPr>
        <w:t xml:space="preserve">, </w:t>
      </w:r>
      <w:r w:rsidR="00095072" w:rsidRPr="00E25E91">
        <w:rPr>
          <w:rFonts w:ascii="Arial" w:hAnsi="Arial" w:cs="Arial"/>
          <w:sz w:val="23"/>
          <w:szCs w:val="23"/>
        </w:rPr>
        <w:t>brasileiro, portador do CPF n° 012.415.140-03</w:t>
      </w:r>
      <w:r w:rsidRPr="00E25E91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6442B4" w:rsidRPr="00E25E91">
        <w:rPr>
          <w:rFonts w:ascii="Arial" w:hAnsi="Arial" w:cs="Arial"/>
          <w:b/>
          <w:sz w:val="23"/>
          <w:szCs w:val="23"/>
        </w:rPr>
        <w:t>Processo Licitatório n° 122</w:t>
      </w:r>
      <w:r w:rsidRPr="00E25E91">
        <w:rPr>
          <w:rFonts w:ascii="Arial" w:hAnsi="Arial" w:cs="Arial"/>
          <w:b/>
          <w:sz w:val="23"/>
          <w:szCs w:val="23"/>
        </w:rPr>
        <w:t>/2025</w:t>
      </w:r>
      <w:r w:rsidRPr="00E25E91">
        <w:rPr>
          <w:rFonts w:ascii="Arial" w:hAnsi="Arial" w:cs="Arial"/>
          <w:sz w:val="23"/>
          <w:szCs w:val="23"/>
        </w:rPr>
        <w:t xml:space="preserve">, </w:t>
      </w:r>
      <w:r w:rsidR="006442B4" w:rsidRPr="00E25E91">
        <w:rPr>
          <w:rFonts w:ascii="Arial" w:hAnsi="Arial" w:cs="Arial"/>
          <w:b/>
          <w:sz w:val="23"/>
          <w:szCs w:val="23"/>
        </w:rPr>
        <w:t>Dispensa de Licitação n° 82</w:t>
      </w:r>
      <w:r w:rsidRPr="00E25E91">
        <w:rPr>
          <w:rFonts w:ascii="Arial" w:hAnsi="Arial" w:cs="Arial"/>
          <w:b/>
          <w:sz w:val="23"/>
          <w:szCs w:val="23"/>
        </w:rPr>
        <w:t>/2025</w:t>
      </w:r>
      <w:r w:rsidRPr="00E25E91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7346C2" w:rsidRPr="00E25E91" w:rsidRDefault="007346C2" w:rsidP="00336EE5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</w:p>
    <w:p w:rsidR="007346C2" w:rsidRPr="00E25E91" w:rsidRDefault="002A44E3" w:rsidP="00336EE5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-1" w:hanging="299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sz w:val="23"/>
          <w:szCs w:val="23"/>
        </w:rPr>
        <w:t xml:space="preserve">CLÁUSULA PRIMEIRA – DAS </w:t>
      </w:r>
      <w:r w:rsidR="007346C2" w:rsidRPr="00E25E91">
        <w:rPr>
          <w:rFonts w:ascii="Arial" w:hAnsi="Arial" w:cs="Arial"/>
          <w:b/>
          <w:sz w:val="23"/>
          <w:szCs w:val="23"/>
        </w:rPr>
        <w:t>CONDIÇÕES GERAIS DA CONTRATAÇÃO</w:t>
      </w:r>
    </w:p>
    <w:p w:rsidR="007346C2" w:rsidRPr="00E25E91" w:rsidRDefault="002A44E3" w:rsidP="00336EE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-1" w:hanging="15"/>
        <w:jc w:val="both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 xml:space="preserve">Contratação de empresa para </w:t>
      </w:r>
      <w:r w:rsidR="007346C2" w:rsidRPr="00E25E91">
        <w:rPr>
          <w:rFonts w:ascii="Arial" w:hAnsi="Arial" w:cs="Arial"/>
          <w:sz w:val="23"/>
          <w:szCs w:val="23"/>
        </w:rPr>
        <w:t xml:space="preserve">CONSTRUÇÃO DE POÇO TUBULAR PROFUNDO E DEMAIS REGULARIZAÇÕES DEMANDADAS PARA O SERVIÇO, por 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DISPENSA DE LICITAÇÃO</w:t>
      </w:r>
      <w:r w:rsidR="007346C2" w:rsidRPr="00E25E91">
        <w:rPr>
          <w:rFonts w:ascii="Arial" w:hAnsi="Arial" w:cs="Arial"/>
          <w:sz w:val="23"/>
          <w:szCs w:val="23"/>
        </w:rPr>
        <w:t>, se dá em virtude da necessidade de manter o abastecimento de água tanto na cidade quanto no interior. A contratação será realizada conforme condições, quantidades e exigências estabelecidas neste instrumento:</w:t>
      </w:r>
    </w:p>
    <w:p w:rsidR="007346C2" w:rsidRPr="00E25E91" w:rsidRDefault="007346C2" w:rsidP="00336EE5">
      <w:pPr>
        <w:tabs>
          <w:tab w:val="left" w:pos="142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9357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2881"/>
        <w:gridCol w:w="1230"/>
        <w:gridCol w:w="708"/>
        <w:gridCol w:w="1985"/>
        <w:gridCol w:w="1843"/>
      </w:tblGrid>
      <w:tr w:rsidR="007346C2" w:rsidRPr="00E25E91" w:rsidTr="002A44E3">
        <w:trPr>
          <w:trHeight w:val="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2A44E3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5E91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2A44E3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25E91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2A44E3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5E91"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2A44E3" w:rsidP="00336EE5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E25E91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2A44E3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E25E91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2A44E3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E25E91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2A44E3" w:rsidRPr="00E25E91" w:rsidTr="002A44E3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bCs/>
                <w:sz w:val="23"/>
                <w:szCs w:val="23"/>
              </w:rPr>
              <w:t xml:space="preserve">Licença prévia para perfuração de poços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R$ 2.200,00</w:t>
            </w:r>
          </w:p>
        </w:tc>
      </w:tr>
      <w:tr w:rsidR="002A44E3" w:rsidRPr="00E25E91" w:rsidTr="002A44E3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Transportes de </w:t>
            </w:r>
            <w:proofErr w:type="gramStart"/>
            <w:r w:rsidRPr="00E25E91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 w:rsidRPr="00E25E91">
              <w:rPr>
                <w:rFonts w:ascii="Arial" w:hAnsi="Arial" w:cs="Arial"/>
                <w:sz w:val="23"/>
                <w:szCs w:val="23"/>
              </w:rPr>
              <w:t xml:space="preserve"> caminhão e montagem de canteiro de obras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</w:tr>
      <w:tr w:rsidR="002A44E3" w:rsidRPr="00E25E91" w:rsidTr="002A44E3"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Reabertura em 12 até a rocha de </w:t>
            </w:r>
            <w:proofErr w:type="spellStart"/>
            <w:proofErr w:type="gramStart"/>
            <w:r w:rsidRPr="00E25E91">
              <w:rPr>
                <w:rFonts w:ascii="Arial" w:hAnsi="Arial" w:cs="Arial"/>
                <w:sz w:val="23"/>
                <w:szCs w:val="23"/>
              </w:rPr>
              <w:t>sá</w:t>
            </w:r>
            <w:proofErr w:type="spellEnd"/>
            <w:proofErr w:type="gramEnd"/>
            <w:r w:rsidRPr="00E25E9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R$ 3.200,00</w:t>
            </w:r>
          </w:p>
        </w:tc>
      </w:tr>
      <w:tr w:rsidR="002A44E3" w:rsidRPr="00E25E91" w:rsidTr="002A44E3"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lastRenderedPageBreak/>
              <w:t>4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Revestimento standard PVC GEO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R$ 7.700,00</w:t>
            </w:r>
          </w:p>
        </w:tc>
      </w:tr>
      <w:tr w:rsidR="002A44E3" w:rsidRPr="00E25E91" w:rsidTr="002A44E3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Perfuração em </w:t>
            </w:r>
            <w:proofErr w:type="gramStart"/>
            <w:r w:rsidRPr="00E25E91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  <w:r w:rsidRPr="00E25E91">
              <w:rPr>
                <w:rFonts w:ascii="Arial" w:hAnsi="Arial" w:cs="Arial"/>
                <w:sz w:val="23"/>
                <w:szCs w:val="23"/>
              </w:rPr>
              <w:t xml:space="preserve"> 1/8 de 0 A 100 metros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R$ 11.000,00</w:t>
            </w:r>
          </w:p>
        </w:tc>
      </w:tr>
      <w:tr w:rsidR="002A44E3" w:rsidRPr="00E25E91" w:rsidTr="002A44E3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Perfuração de </w:t>
            </w:r>
            <w:proofErr w:type="gramStart"/>
            <w:r w:rsidRPr="00E25E91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  <w:r w:rsidRPr="00E25E91">
              <w:rPr>
                <w:rFonts w:ascii="Arial" w:hAnsi="Arial" w:cs="Arial"/>
                <w:sz w:val="23"/>
                <w:szCs w:val="23"/>
              </w:rPr>
              <w:t xml:space="preserve"> 1/8 de 100 a 200 metros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R$ 13.000,00</w:t>
            </w:r>
          </w:p>
        </w:tc>
      </w:tr>
      <w:tr w:rsidR="002A44E3" w:rsidRPr="00E25E91" w:rsidTr="002A44E3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7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Laje proteção sanitária de 4m</w:t>
            </w:r>
            <w:proofErr w:type="gramStart"/>
            <w:r w:rsidRPr="00E25E91">
              <w:rPr>
                <w:rFonts w:ascii="Arial" w:hAnsi="Arial" w:cs="Arial"/>
                <w:sz w:val="23"/>
                <w:szCs w:val="23"/>
              </w:rPr>
              <w:t>²</w:t>
            </w:r>
            <w:proofErr w:type="gramEnd"/>
            <w:r w:rsidRPr="00E25E91">
              <w:rPr>
                <w:rFonts w:ascii="Arial" w:hAnsi="Arial" w:cs="Arial"/>
                <w:sz w:val="23"/>
                <w:szCs w:val="23"/>
              </w:rPr>
              <w:t xml:space="preserve"> e 015cm </w:t>
            </w:r>
            <w:proofErr w:type="spellStart"/>
            <w:r w:rsidRPr="00E25E91">
              <w:rPr>
                <w:rFonts w:ascii="Arial" w:hAnsi="Arial" w:cs="Arial"/>
                <w:sz w:val="23"/>
                <w:szCs w:val="23"/>
              </w:rPr>
              <w:t>espe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A462A5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R$ 650,00</w:t>
            </w:r>
          </w:p>
        </w:tc>
      </w:tr>
      <w:tr w:rsidR="002A44E3" w:rsidRPr="00E25E91" w:rsidTr="002A44E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8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Selo sanitário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R$ 600,00</w:t>
            </w:r>
          </w:p>
        </w:tc>
      </w:tr>
      <w:tr w:rsidR="002A44E3" w:rsidRPr="00E25E91" w:rsidTr="002A44E3">
        <w:trPr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E25E91">
              <w:rPr>
                <w:rFonts w:ascii="Arial" w:hAnsi="Arial" w:cs="Arial"/>
                <w:b/>
                <w:sz w:val="23"/>
                <w:szCs w:val="23"/>
              </w:rPr>
              <w:t>9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Limpeza e desinfecção com </w:t>
            </w:r>
            <w:proofErr w:type="spellStart"/>
            <w:r w:rsidRPr="00E25E91">
              <w:rPr>
                <w:rFonts w:ascii="Arial" w:hAnsi="Arial" w:cs="Arial"/>
                <w:sz w:val="23"/>
                <w:szCs w:val="23"/>
              </w:rPr>
              <w:t>expungel</w:t>
            </w:r>
            <w:proofErr w:type="spellEnd"/>
            <w:r w:rsidRPr="00E25E9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R$ 800,00</w:t>
            </w:r>
          </w:p>
        </w:tc>
      </w:tr>
      <w:tr w:rsidR="002A44E3" w:rsidRPr="00E25E91" w:rsidTr="002A44E3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5E9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Teste de vazão com compressor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R$ 1.100,00</w:t>
            </w:r>
          </w:p>
        </w:tc>
      </w:tr>
      <w:tr w:rsidR="002A44E3" w:rsidRPr="00E25E91" w:rsidTr="002A44E3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5E91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 xml:space="preserve">Tampa de proteção poço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6C2" w:rsidRPr="00E25E91" w:rsidRDefault="007346C2" w:rsidP="00336EE5">
            <w:pPr>
              <w:tabs>
                <w:tab w:val="left" w:pos="142"/>
              </w:tabs>
              <w:spacing w:after="0" w:line="240" w:lineRule="auto"/>
              <w:ind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25E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</w:tr>
    </w:tbl>
    <w:p w:rsidR="002A44E3" w:rsidRPr="00E25E91" w:rsidRDefault="002A44E3" w:rsidP="00E55767">
      <w:pPr>
        <w:tabs>
          <w:tab w:val="left" w:pos="426"/>
        </w:tabs>
        <w:spacing w:after="0" w:line="240" w:lineRule="auto"/>
        <w:ind w:right="-427"/>
        <w:jc w:val="right"/>
        <w:rPr>
          <w:rFonts w:ascii="Arial" w:hAnsi="Arial" w:cs="Arial"/>
          <w:b/>
          <w:sz w:val="23"/>
          <w:szCs w:val="23"/>
        </w:rPr>
      </w:pPr>
      <w:r w:rsidRPr="00E25E91">
        <w:rPr>
          <w:rFonts w:ascii="Arial" w:hAnsi="Arial" w:cs="Arial"/>
          <w:b/>
          <w:sz w:val="23"/>
          <w:szCs w:val="23"/>
        </w:rPr>
        <w:t>VALOR TOTAL: 42.030,00</w:t>
      </w:r>
    </w:p>
    <w:p w:rsidR="002A44E3" w:rsidRPr="00E25E91" w:rsidRDefault="002A44E3" w:rsidP="00336EE5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</w:p>
    <w:p w:rsidR="007346C2" w:rsidRPr="00E25E91" w:rsidRDefault="007346C2" w:rsidP="00336EE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jc w:val="both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>O fornecedor deverá realizar o serviço o mais rápido possível após a contratação</w:t>
      </w:r>
      <w:r w:rsidR="00D25335" w:rsidRPr="00E25E91">
        <w:rPr>
          <w:rFonts w:ascii="Arial" w:hAnsi="Arial" w:cs="Arial"/>
          <w:sz w:val="23"/>
          <w:szCs w:val="23"/>
        </w:rPr>
        <w:t>,</w:t>
      </w:r>
      <w:r w:rsidRPr="00E25E91">
        <w:rPr>
          <w:rFonts w:ascii="Arial" w:hAnsi="Arial" w:cs="Arial"/>
          <w:sz w:val="23"/>
          <w:szCs w:val="23"/>
        </w:rPr>
        <w:t xml:space="preserve"> com prazo máximo de </w:t>
      </w:r>
      <w:proofErr w:type="gramStart"/>
      <w:r w:rsidRPr="00E25E91">
        <w:rPr>
          <w:rFonts w:ascii="Arial" w:hAnsi="Arial" w:cs="Arial"/>
          <w:sz w:val="23"/>
          <w:szCs w:val="23"/>
        </w:rPr>
        <w:t>8</w:t>
      </w:r>
      <w:proofErr w:type="gramEnd"/>
      <w:r w:rsidRPr="00E25E91">
        <w:rPr>
          <w:rFonts w:ascii="Arial" w:hAnsi="Arial" w:cs="Arial"/>
          <w:sz w:val="23"/>
          <w:szCs w:val="23"/>
        </w:rPr>
        <w:t xml:space="preserve"> dias após assinatura do contrato.</w:t>
      </w:r>
    </w:p>
    <w:p w:rsidR="007346C2" w:rsidRPr="00E25E91" w:rsidRDefault="007346C2" w:rsidP="00336EE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-1" w:hanging="15"/>
        <w:jc w:val="both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>O custo estimado total da contratação é de R$ 42.030,00 (quarenta e dois mil e trinta reais), conforme custos unitários apostos na tabela acima.</w:t>
      </w:r>
    </w:p>
    <w:p w:rsidR="007346C2" w:rsidRPr="00E25E91" w:rsidRDefault="007346C2" w:rsidP="00336EE5">
      <w:pPr>
        <w:tabs>
          <w:tab w:val="left" w:pos="284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</w:p>
    <w:p w:rsidR="007346C2" w:rsidRPr="00E25E91" w:rsidRDefault="00E25E91" w:rsidP="00336EE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>2</w:t>
      </w:r>
      <w:r w:rsidR="007346C2" w:rsidRPr="00E25E91">
        <w:rPr>
          <w:rFonts w:ascii="Arial" w:hAnsi="Arial" w:cs="Arial"/>
          <w:sz w:val="23"/>
          <w:szCs w:val="23"/>
        </w:rPr>
        <w:t>.</w:t>
      </w:r>
      <w:r w:rsidR="007346C2" w:rsidRPr="00E25E91">
        <w:rPr>
          <w:rFonts w:ascii="Arial" w:hAnsi="Arial" w:cs="Arial"/>
          <w:sz w:val="23"/>
          <w:szCs w:val="23"/>
        </w:rPr>
        <w:tab/>
      </w:r>
      <w:r w:rsidRPr="00E25E91">
        <w:rPr>
          <w:rFonts w:ascii="Arial" w:hAnsi="Arial" w:cs="Arial"/>
          <w:sz w:val="23"/>
          <w:szCs w:val="23"/>
        </w:rPr>
        <w:t xml:space="preserve">CLÁUSULA SEGUNDA – DA </w:t>
      </w:r>
      <w:r w:rsidR="007346C2" w:rsidRPr="00E25E91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CONTRATAÇÃO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</w:t>
      </w:r>
    </w:p>
    <w:p w:rsidR="007346C2" w:rsidRPr="00E25E91" w:rsidRDefault="00E25E91" w:rsidP="00336EE5">
      <w:pPr>
        <w:tabs>
          <w:tab w:val="left" w:pos="284"/>
        </w:tabs>
        <w:spacing w:after="0" w:line="240" w:lineRule="auto"/>
        <w:ind w:left="-15"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2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A contratação de empresa para realizar os serviços acima descritos, é extremamente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necessário e urgente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>, pois garante o abastecimento de água a população.</w:t>
      </w:r>
    </w:p>
    <w:p w:rsidR="007346C2" w:rsidRPr="00E25E91" w:rsidRDefault="00E25E91" w:rsidP="00336EE5">
      <w:pPr>
        <w:tabs>
          <w:tab w:val="left" w:pos="284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2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.2.</w:t>
      </w:r>
      <w:r w:rsidR="007346C2" w:rsidRPr="00E25E91">
        <w:rPr>
          <w:rFonts w:ascii="Arial" w:hAnsi="Arial" w:cs="Arial"/>
          <w:sz w:val="23"/>
          <w:szCs w:val="23"/>
        </w:rPr>
        <w:t xml:space="preserve"> Desta maneira, fica evidente a necessidade do município manter o abastecimento com água potável a população.</w:t>
      </w:r>
    </w:p>
    <w:p w:rsidR="007346C2" w:rsidRPr="00E25E91" w:rsidRDefault="00E25E91" w:rsidP="00336EE5">
      <w:pPr>
        <w:tabs>
          <w:tab w:val="left" w:pos="284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2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.3.</w:t>
      </w:r>
      <w:r w:rsidR="007346C2" w:rsidRPr="00E25E91">
        <w:rPr>
          <w:rFonts w:ascii="Arial" w:hAnsi="Arial" w:cs="Arial"/>
          <w:sz w:val="23"/>
          <w:szCs w:val="23"/>
        </w:rPr>
        <w:t xml:space="preserve"> Cabe destacar ainda que com a referida contratação, tende a diminuir se não cessar com a falta de água no perímetro urbano de nosso </w:t>
      </w:r>
      <w:proofErr w:type="spellStart"/>
      <w:r w:rsidR="007346C2" w:rsidRPr="00E25E91">
        <w:rPr>
          <w:rFonts w:ascii="Arial" w:hAnsi="Arial" w:cs="Arial"/>
          <w:sz w:val="23"/>
          <w:szCs w:val="23"/>
        </w:rPr>
        <w:t>municipio</w:t>
      </w:r>
      <w:proofErr w:type="spellEnd"/>
      <w:r w:rsidR="007346C2" w:rsidRPr="00E25E91">
        <w:rPr>
          <w:rFonts w:ascii="Arial" w:hAnsi="Arial" w:cs="Arial"/>
          <w:sz w:val="23"/>
          <w:szCs w:val="23"/>
        </w:rPr>
        <w:t>.</w:t>
      </w:r>
    </w:p>
    <w:p w:rsidR="007346C2" w:rsidRPr="00E25E91" w:rsidRDefault="00E25E91" w:rsidP="00336EE5">
      <w:pPr>
        <w:tabs>
          <w:tab w:val="left" w:pos="284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2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.4.</w:t>
      </w:r>
      <w:r w:rsidR="007346C2" w:rsidRPr="00E25E91">
        <w:rPr>
          <w:rFonts w:ascii="Arial" w:hAnsi="Arial" w:cs="Arial"/>
          <w:sz w:val="23"/>
          <w:szCs w:val="23"/>
        </w:rPr>
        <w:t xml:space="preserve"> De acordo com a Lei de Licitações, Lei nº 14.133/2021, a contratação</w:t>
      </w:r>
      <w:r>
        <w:rPr>
          <w:rFonts w:ascii="Arial" w:hAnsi="Arial" w:cs="Arial"/>
          <w:sz w:val="23"/>
          <w:szCs w:val="23"/>
        </w:rPr>
        <w:t xml:space="preserve"> de empresa para</w:t>
      </w:r>
      <w:r w:rsidR="007346C2" w:rsidRPr="00E25E91">
        <w:rPr>
          <w:rFonts w:ascii="Arial" w:hAnsi="Arial" w:cs="Arial"/>
          <w:sz w:val="23"/>
          <w:szCs w:val="23"/>
        </w:rPr>
        <w:t xml:space="preserve"> CONSTRUÇÃO DE POÇO TUBULAR PROFUNDO E DEMAIS REGULARIZAÇÕES DEMANDADAS PARA O SERVIÇO, se enquadra nas disposições do seu artigo 75, inciso II, conforme transcrição abaixo:</w:t>
      </w:r>
    </w:p>
    <w:p w:rsidR="007346C2" w:rsidRPr="00E25E91" w:rsidRDefault="007346C2" w:rsidP="00336EE5">
      <w:pPr>
        <w:tabs>
          <w:tab w:val="left" w:pos="284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</w:p>
    <w:p w:rsidR="007346C2" w:rsidRPr="00E25E91" w:rsidRDefault="007346C2" w:rsidP="00336EE5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E25E91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7346C2" w:rsidRPr="00E25E91" w:rsidRDefault="007346C2" w:rsidP="00336EE5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E25E91"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</w:t>
      </w:r>
      <w:r w:rsidRPr="00E25E91">
        <w:rPr>
          <w:rFonts w:ascii="Arial" w:eastAsia="Times New Roman" w:hAnsi="Arial" w:cs="Arial"/>
          <w:i/>
          <w:sz w:val="23"/>
          <w:szCs w:val="23"/>
        </w:rPr>
        <w:lastRenderedPageBreak/>
        <w:t xml:space="preserve">manutenção de veículos automotores; </w:t>
      </w:r>
    </w:p>
    <w:p w:rsidR="007346C2" w:rsidRPr="00E25E91" w:rsidRDefault="007346C2" w:rsidP="00336EE5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E25E91">
        <w:rPr>
          <w:rFonts w:ascii="Arial" w:eastAsia="Times New Roman" w:hAnsi="Arial" w:cs="Arial"/>
          <w:i/>
          <w:sz w:val="23"/>
          <w:szCs w:val="23"/>
        </w:rPr>
        <w:t xml:space="preserve">II - </w:t>
      </w:r>
      <w:r w:rsidRPr="00E25E91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Pr="00E25E91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7346C2" w:rsidRPr="00E25E91" w:rsidRDefault="00E25E91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2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.5.2.</w:t>
      </w:r>
      <w:r w:rsidR="007346C2" w:rsidRPr="00E25E91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7346C2" w:rsidRPr="00E25E91" w:rsidRDefault="00E25E91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2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.5.3.</w:t>
      </w:r>
      <w:r w:rsidR="007346C2" w:rsidRPr="00E25E91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7346C2" w:rsidRPr="00E25E91" w:rsidRDefault="007346C2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7346C2" w:rsidRPr="00E25E91" w:rsidRDefault="00B452CD" w:rsidP="00336EE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7346C2" w:rsidRPr="00E25E91">
        <w:rPr>
          <w:rFonts w:ascii="Arial" w:hAnsi="Arial" w:cs="Arial"/>
          <w:sz w:val="23"/>
          <w:szCs w:val="23"/>
        </w:rPr>
        <w:t>.</w:t>
      </w:r>
      <w:r w:rsidR="007346C2" w:rsidRPr="00E25E91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7346C2" w:rsidRPr="00E25E91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O CICLO DE VIDA </w:t>
      </w:r>
    </w:p>
    <w:p w:rsidR="007346C2" w:rsidRPr="00E25E91" w:rsidRDefault="00B452CD" w:rsidP="00336EE5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à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contratante o seguinte:</w:t>
      </w:r>
    </w:p>
    <w:p w:rsidR="007346C2" w:rsidRPr="00E25E91" w:rsidRDefault="00B452CD" w:rsidP="00336EE5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Contratação de empresa para prestar os serviços de instalação, perfuração, teste de vazão e limpeza de poço para o abastecimento de água para o perímetro urbano do município de Lajeado do Bugre – RS.</w:t>
      </w:r>
    </w:p>
    <w:p w:rsidR="007346C2" w:rsidRPr="00E25E91" w:rsidRDefault="00B452CD" w:rsidP="00336EE5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.1.2.</w:t>
      </w:r>
      <w:r w:rsidR="007346C2" w:rsidRPr="00E25E91">
        <w:rPr>
          <w:rFonts w:ascii="Arial" w:hAnsi="Arial" w:cs="Arial"/>
          <w:sz w:val="23"/>
          <w:szCs w:val="23"/>
        </w:rPr>
        <w:t xml:space="preserve"> A entrega deverá ser realizada em um prazo máximo de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8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dias a contar da assinatura do contrato. </w:t>
      </w:r>
    </w:p>
    <w:p w:rsidR="007346C2" w:rsidRPr="00E25E91" w:rsidRDefault="007346C2" w:rsidP="00336EE5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7346C2" w:rsidRPr="00E25E91" w:rsidTr="00A463EE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346C2" w:rsidRPr="00E25E91" w:rsidRDefault="00B452CD" w:rsidP="00336EE5">
            <w:pPr>
              <w:spacing w:after="0" w:line="240" w:lineRule="auto"/>
              <w:ind w:right="-1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7346C2" w:rsidRPr="00E25E91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7346C2" w:rsidRPr="00E25E91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7346C2" w:rsidRPr="00E25E91" w:rsidRDefault="00B452CD" w:rsidP="00336EE5">
      <w:pPr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>
        <w:r w:rsidR="007346C2" w:rsidRPr="00E25E91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>
        <w:r w:rsidR="007346C2" w:rsidRPr="00E25E91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0">
        <w:proofErr w:type="gramStart"/>
        <w:r w:rsidR="007346C2" w:rsidRPr="00E25E91">
          <w:rPr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7346C2" w:rsidRPr="00E25E91" w:rsidRDefault="00B452CD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</w:t>
      </w:r>
      <w:r>
        <w:rPr>
          <w:rFonts w:ascii="Arial" w:hAnsi="Arial" w:cs="Arial"/>
          <w:sz w:val="23"/>
          <w:szCs w:val="23"/>
        </w:rPr>
        <w:t>scrito neste contrato</w:t>
      </w:r>
      <w:r w:rsidR="007346C2" w:rsidRPr="00E25E91">
        <w:rPr>
          <w:rFonts w:ascii="Arial" w:hAnsi="Arial" w:cs="Arial"/>
          <w:sz w:val="23"/>
          <w:szCs w:val="23"/>
        </w:rPr>
        <w:t>.</w:t>
      </w:r>
    </w:p>
    <w:p w:rsidR="007346C2" w:rsidRPr="00E25E91" w:rsidRDefault="00B452CD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.1.2.</w:t>
      </w:r>
      <w:r w:rsidR="007346C2" w:rsidRPr="00E25E91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7346C2" w:rsidRPr="00E25E91" w:rsidRDefault="00B452CD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7346C2" w:rsidRPr="00E25E91">
        <w:rPr>
          <w:rFonts w:ascii="Arial" w:hAnsi="Arial" w:cs="Arial"/>
          <w:b/>
          <w:sz w:val="23"/>
          <w:szCs w:val="23"/>
        </w:rPr>
        <w:t>.2. Subcontratação</w:t>
      </w:r>
    </w:p>
    <w:p w:rsidR="007346C2" w:rsidRPr="00E25E91" w:rsidRDefault="00B452CD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.2.1.</w:t>
      </w:r>
      <w:r w:rsidR="007346C2" w:rsidRPr="00E25E91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7346C2" w:rsidRPr="00E25E91" w:rsidRDefault="00B452CD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.3.</w:t>
      </w:r>
      <w:r w:rsidR="007346C2" w:rsidRPr="00E25E91">
        <w:rPr>
          <w:rFonts w:ascii="Arial" w:hAnsi="Arial" w:cs="Arial"/>
          <w:sz w:val="23"/>
          <w:szCs w:val="23"/>
        </w:rPr>
        <w:t xml:space="preserve"> 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7346C2" w:rsidRPr="00E25E91" w:rsidRDefault="00B452CD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.3.1.</w:t>
      </w:r>
      <w:r w:rsidR="007346C2" w:rsidRPr="00E25E91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tratar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7346C2" w:rsidRPr="00E25E91" w:rsidRDefault="007346C2" w:rsidP="00336EE5">
      <w:pPr>
        <w:spacing w:after="0" w:line="240" w:lineRule="auto"/>
        <w:ind w:right="-1"/>
        <w:rPr>
          <w:rFonts w:ascii="Arial" w:hAnsi="Arial" w:cs="Arial"/>
          <w:sz w:val="23"/>
          <w:szCs w:val="23"/>
        </w:rPr>
      </w:pPr>
    </w:p>
    <w:p w:rsidR="007346C2" w:rsidRPr="00E25E91" w:rsidRDefault="00A463EE" w:rsidP="00336EE5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7346C2" w:rsidRPr="00E25E91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7346C2" w:rsidRPr="00E25E91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7346C2" w:rsidRPr="00E25E91" w:rsidRDefault="00A463EE" w:rsidP="00DD20EC">
      <w:pPr>
        <w:tabs>
          <w:tab w:val="left" w:pos="426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O prazo de entrega dos serviços deverá ser em no máximo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8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dias após assinatura do contrato. No entanto, o contrato terá </w:t>
      </w:r>
      <w:r>
        <w:rPr>
          <w:rFonts w:ascii="Arial" w:hAnsi="Arial" w:cs="Arial"/>
          <w:sz w:val="23"/>
          <w:szCs w:val="23"/>
        </w:rPr>
        <w:t xml:space="preserve">validade até 30 de Abril de </w:t>
      </w:r>
      <w:r>
        <w:rPr>
          <w:rFonts w:ascii="Arial" w:hAnsi="Arial" w:cs="Arial"/>
          <w:sz w:val="23"/>
          <w:szCs w:val="23"/>
        </w:rPr>
        <w:lastRenderedPageBreak/>
        <w:t>2026</w:t>
      </w:r>
      <w:r w:rsidR="007346C2" w:rsidRPr="00E25E91">
        <w:rPr>
          <w:rFonts w:ascii="Arial" w:hAnsi="Arial" w:cs="Arial"/>
          <w:sz w:val="23"/>
          <w:szCs w:val="23"/>
        </w:rPr>
        <w:t>, a contar da data de assinatura do contrato, não podendo este ser renovado de a</w:t>
      </w:r>
      <w:r w:rsidR="00DD20EC">
        <w:rPr>
          <w:rFonts w:ascii="Arial" w:hAnsi="Arial" w:cs="Arial"/>
          <w:sz w:val="23"/>
          <w:szCs w:val="23"/>
        </w:rPr>
        <w:t>cordo com a Lei nº 14.133/2021.</w:t>
      </w:r>
    </w:p>
    <w:p w:rsidR="007346C2" w:rsidRPr="00E25E91" w:rsidRDefault="00A463EE" w:rsidP="00336EE5">
      <w:pPr>
        <w:pStyle w:val="Ttulo2"/>
        <w:tabs>
          <w:tab w:val="left" w:pos="284"/>
        </w:tabs>
        <w:spacing w:after="0" w:line="240" w:lineRule="auto"/>
        <w:ind w:left="0" w:right="-1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7346C2" w:rsidRPr="00E25E91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7346C2" w:rsidRPr="00E25E91" w:rsidRDefault="00A463EE" w:rsidP="00336EE5">
      <w:pPr>
        <w:tabs>
          <w:tab w:val="left" w:pos="284"/>
          <w:tab w:val="right" w:pos="10724"/>
        </w:tabs>
        <w:spacing w:after="0" w:line="240" w:lineRule="auto"/>
        <w:ind w:left="-1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.2.1.</w:t>
      </w:r>
      <w:r w:rsidR="007346C2" w:rsidRPr="00E25E91">
        <w:rPr>
          <w:rFonts w:ascii="Arial" w:hAnsi="Arial" w:cs="Arial"/>
          <w:sz w:val="23"/>
          <w:szCs w:val="23"/>
        </w:rPr>
        <w:t xml:space="preserve"> Os bens serviços serão realizados no município de Lajeado do Bugre/RS.</w:t>
      </w:r>
    </w:p>
    <w:p w:rsidR="007346C2" w:rsidRPr="00E25E91" w:rsidRDefault="007346C2" w:rsidP="00336EE5">
      <w:pPr>
        <w:tabs>
          <w:tab w:val="left" w:pos="284"/>
          <w:tab w:val="right" w:pos="10724"/>
        </w:tabs>
        <w:spacing w:after="0" w:line="240" w:lineRule="auto"/>
        <w:ind w:left="-15" w:right="-1"/>
        <w:rPr>
          <w:rFonts w:ascii="Arial" w:hAnsi="Arial" w:cs="Arial"/>
          <w:sz w:val="23"/>
          <w:szCs w:val="23"/>
        </w:rPr>
      </w:pPr>
    </w:p>
    <w:p w:rsidR="007346C2" w:rsidRPr="00E25E91" w:rsidRDefault="00A463EE" w:rsidP="00336EE5">
      <w:pPr>
        <w:shd w:val="clear" w:color="auto" w:fill="EEECE1" w:themeFill="background2"/>
        <w:tabs>
          <w:tab w:val="left" w:pos="284"/>
        </w:tabs>
        <w:spacing w:after="0" w:line="240" w:lineRule="auto"/>
        <w:ind w:right="-1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Para a perfeita entrega dos serviços, a Contratada deverá disponibilizar os materiais, equipamentos, ferramentas e utensílios necessários, nas quantidades estimadas e qualidades a seguir estabelecidas, promovendo sua substituição e ou concerto quando necessário: </w:t>
      </w:r>
    </w:p>
    <w:p w:rsidR="007346C2" w:rsidRPr="00E25E91" w:rsidRDefault="00A463EE" w:rsidP="00336EE5">
      <w:pPr>
        <w:tabs>
          <w:tab w:val="left" w:pos="284"/>
          <w:tab w:val="center" w:pos="2154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7346C2" w:rsidRPr="00E25E91" w:rsidRDefault="00A463EE" w:rsidP="00336EE5">
      <w:pPr>
        <w:tabs>
          <w:tab w:val="left" w:pos="284"/>
          <w:tab w:val="center" w:pos="3478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.1.2.</w:t>
      </w:r>
      <w:r w:rsidR="007346C2" w:rsidRPr="00E25E91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7346C2" w:rsidRPr="00E25E91" w:rsidRDefault="007346C2" w:rsidP="00336EE5">
      <w:pPr>
        <w:tabs>
          <w:tab w:val="left" w:pos="284"/>
          <w:tab w:val="center" w:pos="3478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</w:p>
    <w:p w:rsidR="007346C2" w:rsidRPr="00E25E91" w:rsidRDefault="00A463EE" w:rsidP="00336EE5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SÉTIMA – DAS 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7346C2" w:rsidRPr="00E25E91" w:rsidRDefault="00A463EE" w:rsidP="00336EE5">
      <w:pPr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Necessidade de manter o abastecimento de água ao perímetro urbano da cidade de Lajeado do Bugre - RS.</w:t>
      </w:r>
    </w:p>
    <w:p w:rsidR="007346C2" w:rsidRPr="00E25E91" w:rsidRDefault="007346C2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7346C2" w:rsidRPr="00E25E91" w:rsidRDefault="00A463EE" w:rsidP="00336EE5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MODELO DE</w:t>
      </w:r>
      <w:r w:rsidR="007346C2" w:rsidRPr="00E25E91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7346C2" w:rsidRPr="00E25E91" w:rsidRDefault="00A463EE" w:rsidP="00336EE5">
      <w:pPr>
        <w:tabs>
          <w:tab w:val="left" w:pos="284"/>
          <w:tab w:val="center" w:pos="3449"/>
        </w:tabs>
        <w:spacing w:after="0" w:line="240" w:lineRule="auto"/>
        <w:ind w:right="-1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responderá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.1.2.</w:t>
      </w:r>
      <w:r w:rsidR="007346C2" w:rsidRPr="00E25E91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.1.3.</w:t>
      </w:r>
      <w:r w:rsidR="007346C2" w:rsidRPr="00E25E91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7346C2" w:rsidRPr="00E25E91">
        <w:rPr>
          <w:rFonts w:ascii="Arial" w:hAnsi="Arial" w:cs="Arial"/>
          <w:sz w:val="23"/>
          <w:szCs w:val="23"/>
        </w:rPr>
        <w:t>is</w:t>
      </w:r>
      <w:proofErr w:type="spellEnd"/>
      <w:r w:rsidR="007346C2" w:rsidRPr="00E25E91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.1.3.1.</w:t>
      </w:r>
      <w:r w:rsidR="007346C2" w:rsidRPr="00E25E91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.1.4.</w:t>
      </w:r>
      <w:r w:rsidR="007346C2" w:rsidRPr="00E25E91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7346C2" w:rsidRPr="00E25E91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.1.6.</w:t>
      </w:r>
      <w:r w:rsidR="007346C2" w:rsidRPr="00E25E91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a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.1.7.</w:t>
      </w:r>
      <w:r w:rsidR="007346C2" w:rsidRPr="00E25E91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.1.7.1.</w:t>
      </w:r>
      <w:r w:rsidR="007346C2" w:rsidRPr="00E25E91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.1.8.</w:t>
      </w:r>
      <w:r w:rsidR="007346C2" w:rsidRPr="00E25E91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7346C2" w:rsidRPr="00E25E91">
        <w:rPr>
          <w:rFonts w:ascii="Arial" w:hAnsi="Arial" w:cs="Arial"/>
          <w:sz w:val="23"/>
          <w:szCs w:val="23"/>
        </w:rPr>
        <w:t>admistrando-se</w:t>
      </w:r>
      <w:proofErr w:type="spellEnd"/>
      <w:r w:rsidR="007346C2" w:rsidRPr="00E25E91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.1.9.</w:t>
      </w:r>
      <w:r w:rsidR="007346C2" w:rsidRPr="00E25E91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.1.10.</w:t>
      </w:r>
      <w:r w:rsidR="007346C2" w:rsidRPr="00E25E91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.1.11.</w:t>
      </w:r>
      <w:r w:rsidR="007346C2" w:rsidRPr="00E25E9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Serão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7346C2" w:rsidRPr="00E25E91" w:rsidRDefault="007346C2" w:rsidP="00336EE5">
      <w:pPr>
        <w:spacing w:after="0" w:line="240" w:lineRule="auto"/>
        <w:ind w:left="2257"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 xml:space="preserve"> </w:t>
      </w:r>
    </w:p>
    <w:p w:rsidR="007346C2" w:rsidRPr="00E25E91" w:rsidRDefault="00A463EE" w:rsidP="00336EE5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</w:t>
      </w:r>
      <w:r w:rsidR="007346C2" w:rsidRPr="00E25E91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ou</w:t>
      </w:r>
      <w:proofErr w:type="gramEnd"/>
    </w:p>
    <w:p w:rsidR="007346C2" w:rsidRPr="00E25E91" w:rsidRDefault="00A463EE" w:rsidP="00336EE5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.1.2.</w:t>
      </w:r>
      <w:r w:rsidR="007346C2" w:rsidRPr="00E25E91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7346C2" w:rsidRPr="00E25E91" w:rsidRDefault="00A463EE" w:rsidP="00336EE5">
      <w:pPr>
        <w:tabs>
          <w:tab w:val="left" w:pos="284"/>
          <w:tab w:val="right" w:pos="10724"/>
        </w:tabs>
        <w:spacing w:after="0" w:line="240" w:lineRule="auto"/>
        <w:ind w:left="-1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.1.3.</w:t>
      </w:r>
      <w:r w:rsidR="007346C2" w:rsidRPr="00E25E91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1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7346C2" w:rsidRPr="00E25E91" w:rsidRDefault="00A463EE" w:rsidP="00336EE5">
      <w:pPr>
        <w:tabs>
          <w:tab w:val="center" w:pos="3299"/>
        </w:tabs>
        <w:spacing w:after="0" w:line="240" w:lineRule="auto"/>
        <w:ind w:left="-1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.1.4.</w:t>
      </w:r>
      <w:r w:rsidR="007346C2" w:rsidRPr="00E25E9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não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.1.5.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ab/>
      </w:r>
      <w:r w:rsidR="007346C2" w:rsidRPr="00E25E91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.1.6.</w:t>
      </w:r>
      <w:r w:rsidR="007346C2" w:rsidRPr="00E25E9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deixou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7346C2" w:rsidRPr="00E25E91" w:rsidRDefault="007346C2" w:rsidP="00336EE5">
      <w:pPr>
        <w:spacing w:after="0" w:line="240" w:lineRule="auto"/>
        <w:ind w:left="2257"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 xml:space="preserve"> </w:t>
      </w:r>
    </w:p>
    <w:p w:rsidR="007346C2" w:rsidRPr="00E25E91" w:rsidRDefault="00A463EE" w:rsidP="00336EE5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>10</w:t>
      </w:r>
      <w:r w:rsidR="007346C2" w:rsidRPr="00E25E91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</w:t>
      </w:r>
      <w:r w:rsidR="007346C2" w:rsidRPr="00E25E91">
        <w:rPr>
          <w:rFonts w:ascii="Arial" w:hAnsi="Arial" w:cs="Arial"/>
          <w:bCs/>
          <w:sz w:val="23"/>
          <w:szCs w:val="23"/>
        </w:rPr>
        <w:t>DO RECEBIMENTO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</w:t>
      </w:r>
      <w:r w:rsidR="007346C2" w:rsidRPr="00E25E91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pelo(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.1.1.</w:t>
      </w:r>
      <w:r w:rsidR="007346C2" w:rsidRPr="00E25E91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.1.2.</w:t>
      </w:r>
      <w:r w:rsidR="007346C2" w:rsidRPr="00E25E91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.1.3.</w:t>
      </w:r>
      <w:r w:rsidR="007346C2" w:rsidRPr="00E25E91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obrigada</w:t>
      </w:r>
      <w:proofErr w:type="gramEnd"/>
      <w:r w:rsidR="007346C2" w:rsidRPr="00E25E91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.1.4.</w:t>
      </w:r>
      <w:r w:rsidR="007346C2" w:rsidRPr="00E25E91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.1.5.</w:t>
      </w:r>
      <w:r w:rsidR="007346C2" w:rsidRPr="00E25E91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.1.6.</w:t>
      </w:r>
      <w:r w:rsidR="007346C2" w:rsidRPr="00E25E91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.2.</w:t>
      </w:r>
      <w:r w:rsidR="007346C2" w:rsidRPr="00E25E91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</w:t>
      </w:r>
      <w:r w:rsidR="00336EE5">
        <w:rPr>
          <w:rFonts w:ascii="Arial" w:hAnsi="Arial" w:cs="Arial"/>
          <w:sz w:val="23"/>
          <w:szCs w:val="23"/>
        </w:rPr>
        <w:t>tantes neste contrato</w:t>
      </w:r>
      <w:r w:rsidR="007346C2" w:rsidRPr="00E25E91">
        <w:rPr>
          <w:rFonts w:ascii="Arial" w:hAnsi="Arial" w:cs="Arial"/>
          <w:sz w:val="23"/>
          <w:szCs w:val="23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.3. </w:t>
      </w:r>
      <w:r w:rsidR="007346C2" w:rsidRPr="00E25E91">
        <w:rPr>
          <w:rFonts w:ascii="Arial" w:hAnsi="Arial" w:cs="Arial"/>
          <w:sz w:val="23"/>
          <w:szCs w:val="23"/>
        </w:rPr>
        <w:t>Os bens/produtos/serviços serão recebidos definitivamente no prazo de 120 (cento e vinte)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7346C2" w:rsidRPr="00E25E91">
        <w:rPr>
          <w:rFonts w:ascii="Arial" w:hAnsi="Arial" w:cs="Arial"/>
          <w:sz w:val="23"/>
          <w:szCs w:val="23"/>
        </w:rPr>
        <w:t xml:space="preserve">Realizar a análise dos relatórios e de toda a documentação apresentada pela fiscalização e, caso haja irregularidades que impeçam a liquidação e o </w:t>
      </w:r>
      <w:r w:rsidR="007346C2" w:rsidRPr="00E25E91">
        <w:rPr>
          <w:rFonts w:ascii="Arial" w:hAnsi="Arial" w:cs="Arial"/>
          <w:sz w:val="23"/>
          <w:szCs w:val="23"/>
        </w:rPr>
        <w:lastRenderedPageBreak/>
        <w:t>pagamento da despesa, indicar as cláusulas contratuais pertinentes, solicitando à CONTRATADA, por escrito, as respectivas correções;</w:t>
      </w:r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7346C2" w:rsidRPr="00E25E91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7346C2" w:rsidRPr="00E25E91">
        <w:rPr>
          <w:rFonts w:ascii="Arial" w:hAnsi="Arial" w:cs="Arial"/>
          <w:sz w:val="23"/>
          <w:szCs w:val="23"/>
        </w:rPr>
        <w:t>e</w:t>
      </w:r>
      <w:proofErr w:type="gramEnd"/>
    </w:p>
    <w:p w:rsidR="007346C2" w:rsidRPr="00E25E91" w:rsidRDefault="00A463EE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.3.3.</w:t>
      </w:r>
      <w:r w:rsidR="007346C2" w:rsidRPr="00E25E91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7346C2" w:rsidRPr="00E25E91" w:rsidRDefault="007346C2" w:rsidP="00336EE5">
      <w:pPr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sz w:val="23"/>
          <w:szCs w:val="23"/>
        </w:rPr>
        <w:t xml:space="preserve"> </w:t>
      </w:r>
    </w:p>
    <w:p w:rsidR="007346C2" w:rsidRPr="00E25E91" w:rsidRDefault="00A463EE" w:rsidP="00336EE5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 xml:space="preserve">. </w:t>
      </w:r>
      <w:r w:rsidR="00336EE5"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7346C2" w:rsidRPr="00E25E91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7346C2" w:rsidRPr="00E25E91" w:rsidRDefault="007346C2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1</w:t>
      </w:r>
      <w:r w:rsidR="00A463EE">
        <w:rPr>
          <w:rFonts w:ascii="Arial" w:hAnsi="Arial" w:cs="Arial"/>
          <w:b/>
          <w:bCs/>
          <w:sz w:val="23"/>
          <w:szCs w:val="23"/>
        </w:rPr>
        <w:t>1</w:t>
      </w:r>
      <w:r w:rsidRPr="00E25E91">
        <w:rPr>
          <w:rFonts w:ascii="Arial" w:hAnsi="Arial" w:cs="Arial"/>
          <w:b/>
          <w:bCs/>
          <w:sz w:val="23"/>
          <w:szCs w:val="23"/>
        </w:rPr>
        <w:t>.1.</w:t>
      </w:r>
      <w:r w:rsidRPr="00E25E91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</w:t>
      </w:r>
      <w:r w:rsidR="00336EE5">
        <w:rPr>
          <w:rFonts w:ascii="Arial" w:hAnsi="Arial" w:cs="Arial"/>
          <w:sz w:val="23"/>
          <w:szCs w:val="23"/>
        </w:rPr>
        <w:t>rçamentária do Exercício de 2025</w:t>
      </w:r>
      <w:r w:rsidRPr="00E25E91">
        <w:rPr>
          <w:rFonts w:ascii="Arial" w:hAnsi="Arial" w:cs="Arial"/>
          <w:sz w:val="23"/>
          <w:szCs w:val="23"/>
        </w:rPr>
        <w:t xml:space="preserve"> do Município de Lajeado do Bugre/RS.</w:t>
      </w:r>
    </w:p>
    <w:p w:rsidR="007346C2" w:rsidRPr="00E25E91" w:rsidRDefault="007346C2" w:rsidP="00336EE5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7346C2" w:rsidRPr="00E25E91" w:rsidRDefault="007346C2" w:rsidP="00336EE5">
      <w:pPr>
        <w:shd w:val="clear" w:color="auto" w:fill="EEECE1" w:themeFill="background2"/>
        <w:spacing w:after="0" w:line="240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1</w:t>
      </w:r>
      <w:r w:rsidR="00A463EE">
        <w:rPr>
          <w:rFonts w:ascii="Arial" w:hAnsi="Arial" w:cs="Arial"/>
          <w:b/>
          <w:bCs/>
          <w:sz w:val="23"/>
          <w:szCs w:val="23"/>
        </w:rPr>
        <w:t>2</w:t>
      </w:r>
      <w:r w:rsidRPr="00E25E91">
        <w:rPr>
          <w:rFonts w:ascii="Arial" w:hAnsi="Arial" w:cs="Arial"/>
          <w:b/>
          <w:bCs/>
          <w:sz w:val="23"/>
          <w:szCs w:val="23"/>
        </w:rPr>
        <w:t xml:space="preserve">. </w:t>
      </w:r>
      <w:r w:rsidR="00336EE5"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Pr="00E25E91">
        <w:rPr>
          <w:rFonts w:ascii="Arial" w:hAnsi="Arial" w:cs="Arial"/>
          <w:b/>
          <w:bCs/>
          <w:sz w:val="23"/>
          <w:szCs w:val="23"/>
        </w:rPr>
        <w:t>DO FORO</w:t>
      </w:r>
    </w:p>
    <w:p w:rsidR="007346C2" w:rsidRPr="00E25E91" w:rsidRDefault="007346C2" w:rsidP="00336EE5">
      <w:pPr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 w:rsidRPr="00E25E91">
        <w:rPr>
          <w:rFonts w:ascii="Arial" w:hAnsi="Arial" w:cs="Arial"/>
          <w:b/>
          <w:bCs/>
          <w:sz w:val="23"/>
          <w:szCs w:val="23"/>
        </w:rPr>
        <w:t>1</w:t>
      </w:r>
      <w:r w:rsidR="00A463EE">
        <w:rPr>
          <w:rFonts w:ascii="Arial" w:hAnsi="Arial" w:cs="Arial"/>
          <w:b/>
          <w:bCs/>
          <w:sz w:val="23"/>
          <w:szCs w:val="23"/>
        </w:rPr>
        <w:t>2</w:t>
      </w:r>
      <w:r w:rsidRPr="00E25E91">
        <w:rPr>
          <w:rFonts w:ascii="Arial" w:hAnsi="Arial" w:cs="Arial"/>
          <w:b/>
          <w:bCs/>
          <w:sz w:val="23"/>
          <w:szCs w:val="23"/>
        </w:rPr>
        <w:t>.1.</w:t>
      </w:r>
      <w:r w:rsidRPr="00E25E91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1A0709" w:rsidRDefault="001A0709" w:rsidP="00336EE5">
      <w:pPr>
        <w:tabs>
          <w:tab w:val="left" w:pos="142"/>
        </w:tabs>
        <w:spacing w:after="0" w:line="240" w:lineRule="auto"/>
        <w:ind w:right="-1" w:hanging="15"/>
        <w:jc w:val="both"/>
        <w:rPr>
          <w:rFonts w:ascii="Arial" w:hAnsi="Arial" w:cs="Arial"/>
          <w:sz w:val="23"/>
          <w:szCs w:val="23"/>
        </w:rPr>
      </w:pPr>
    </w:p>
    <w:p w:rsidR="001B53C3" w:rsidRDefault="001B53C3" w:rsidP="001B53C3">
      <w:pPr>
        <w:spacing w:after="204" w:line="256" w:lineRule="auto"/>
        <w:ind w:right="-1"/>
        <w:jc w:val="center"/>
        <w:rPr>
          <w:rFonts w:ascii="Arial" w:eastAsia="Times New Roman" w:hAnsi="Arial" w:cs="Arial"/>
          <w:b/>
          <w:bCs/>
          <w:szCs w:val="24"/>
        </w:rPr>
      </w:pPr>
    </w:p>
    <w:p w:rsidR="001B53C3" w:rsidRDefault="001B53C3" w:rsidP="001B53C3">
      <w:pPr>
        <w:spacing w:after="204" w:line="256" w:lineRule="auto"/>
        <w:ind w:right="-1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Lajeado do Bugre/RS, 09 de Dezembro</w:t>
      </w:r>
      <w:r w:rsidRPr="00CE3CD8">
        <w:rPr>
          <w:rFonts w:ascii="Arial" w:eastAsia="Times New Roman" w:hAnsi="Arial" w:cs="Arial"/>
          <w:b/>
          <w:bCs/>
          <w:szCs w:val="24"/>
        </w:rPr>
        <w:t xml:space="preserve"> de 2025.</w:t>
      </w:r>
    </w:p>
    <w:p w:rsidR="001B53C3" w:rsidRDefault="001B53C3" w:rsidP="001B53C3">
      <w:pPr>
        <w:spacing w:after="204" w:line="256" w:lineRule="auto"/>
        <w:ind w:right="-1"/>
        <w:rPr>
          <w:rFonts w:ascii="Arial" w:eastAsia="Times New Roman" w:hAnsi="Arial" w:cs="Arial"/>
          <w:b/>
          <w:bCs/>
          <w:szCs w:val="24"/>
        </w:rPr>
      </w:pPr>
    </w:p>
    <w:p w:rsidR="001B53C3" w:rsidRDefault="001B53C3" w:rsidP="001B53C3">
      <w:pPr>
        <w:spacing w:after="204" w:line="256" w:lineRule="auto"/>
        <w:ind w:right="-1"/>
        <w:jc w:val="center"/>
        <w:rPr>
          <w:rFonts w:ascii="Arial" w:eastAsia="Times New Roman" w:hAnsi="Arial" w:cs="Arial"/>
          <w:b/>
          <w:bCs/>
          <w:szCs w:val="24"/>
        </w:rPr>
      </w:pPr>
    </w:p>
    <w:p w:rsidR="001B53C3" w:rsidRPr="00397CC0" w:rsidRDefault="001B53C3" w:rsidP="001B53C3">
      <w:pPr>
        <w:spacing w:after="204" w:line="256" w:lineRule="auto"/>
        <w:ind w:right="-1"/>
        <w:jc w:val="center"/>
        <w:rPr>
          <w:rFonts w:ascii="Arial" w:eastAsia="Times New Roman" w:hAnsi="Arial" w:cs="Arial"/>
          <w:b/>
          <w:bCs/>
          <w:szCs w:val="24"/>
        </w:rPr>
      </w:pPr>
    </w:p>
    <w:p w:rsidR="001B53C3" w:rsidRDefault="001B53C3" w:rsidP="001B53C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1B53C3" w:rsidRDefault="001B53C3" w:rsidP="001B53C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>TIAGO WESTERICH PIZZI</w:t>
      </w:r>
    </w:p>
    <w:p w:rsidR="001B53C3" w:rsidRDefault="001B53C3" w:rsidP="001B53C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1B53C3" w:rsidRPr="00397CC0" w:rsidRDefault="001B53C3" w:rsidP="001B53C3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1B53C3" w:rsidRPr="00E25E91" w:rsidRDefault="001B53C3" w:rsidP="00336EE5">
      <w:pPr>
        <w:tabs>
          <w:tab w:val="left" w:pos="142"/>
        </w:tabs>
        <w:spacing w:after="0" w:line="240" w:lineRule="auto"/>
        <w:ind w:right="-1" w:hanging="15"/>
        <w:jc w:val="both"/>
        <w:rPr>
          <w:rFonts w:ascii="Arial" w:hAnsi="Arial" w:cs="Arial"/>
          <w:sz w:val="23"/>
          <w:szCs w:val="23"/>
        </w:rPr>
      </w:pPr>
    </w:p>
    <w:sectPr w:rsidR="001B53C3" w:rsidRPr="00E25E91" w:rsidSect="00E36AD2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EE" w:rsidRDefault="00A463EE" w:rsidP="00E36AD2">
      <w:pPr>
        <w:spacing w:after="0" w:line="240" w:lineRule="auto"/>
      </w:pPr>
      <w:r>
        <w:separator/>
      </w:r>
    </w:p>
  </w:endnote>
  <w:endnote w:type="continuationSeparator" w:id="0">
    <w:p w:rsidR="00A463EE" w:rsidRDefault="00A463EE" w:rsidP="00E3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EE" w:rsidRDefault="00A463EE" w:rsidP="00E36AD2">
      <w:pPr>
        <w:spacing w:after="0" w:line="240" w:lineRule="auto"/>
      </w:pPr>
      <w:r>
        <w:separator/>
      </w:r>
    </w:p>
  </w:footnote>
  <w:footnote w:type="continuationSeparator" w:id="0">
    <w:p w:rsidR="00A463EE" w:rsidRDefault="00A463EE" w:rsidP="00E3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D2"/>
    <w:rsid w:val="00095072"/>
    <w:rsid w:val="001A0709"/>
    <w:rsid w:val="001A43A3"/>
    <w:rsid w:val="001B53C3"/>
    <w:rsid w:val="002A44E3"/>
    <w:rsid w:val="00336EE5"/>
    <w:rsid w:val="003568C0"/>
    <w:rsid w:val="00625DED"/>
    <w:rsid w:val="006442B4"/>
    <w:rsid w:val="007346C2"/>
    <w:rsid w:val="00A462A5"/>
    <w:rsid w:val="00A463EE"/>
    <w:rsid w:val="00AB461C"/>
    <w:rsid w:val="00B452CD"/>
    <w:rsid w:val="00D101BB"/>
    <w:rsid w:val="00D25335"/>
    <w:rsid w:val="00DD20EC"/>
    <w:rsid w:val="00E25E91"/>
    <w:rsid w:val="00E36AD2"/>
    <w:rsid w:val="00E5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AD2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1A0709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1A0709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6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A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6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AD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A0709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0709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1A070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A0709"/>
    <w:pPr>
      <w:spacing w:after="122" w:line="248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1A0709"/>
    <w:pPr>
      <w:spacing w:before="120" w:after="120" w:line="276" w:lineRule="auto"/>
      <w:jc w:val="both"/>
    </w:pPr>
    <w:rPr>
      <w:rFonts w:ascii="Times New Roman" w:eastAsia="Arial" w:hAnsi="Times New Roman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1A0709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AD2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1A0709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1A0709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6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A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6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AD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A0709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0709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1A070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A0709"/>
    <w:pPr>
      <w:spacing w:after="122" w:line="248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1A0709"/>
    <w:pPr>
      <w:spacing w:before="120" w:after="120" w:line="276" w:lineRule="auto"/>
      <w:jc w:val="both"/>
    </w:pPr>
    <w:rPr>
      <w:rFonts w:ascii="Times New Roman" w:eastAsia="Arial" w:hAnsi="Times New Roman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1A0709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2427</Words>
  <Characters>13112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16</cp:revision>
  <dcterms:created xsi:type="dcterms:W3CDTF">2024-07-24T12:41:00Z</dcterms:created>
  <dcterms:modified xsi:type="dcterms:W3CDTF">2025-12-10T15:11:00Z</dcterms:modified>
</cp:coreProperties>
</file>