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Nº 18/2024</w:t>
      </w:r>
    </w:p>
    <w:p w:rsidR="00296AFF" w:rsidRPr="00950792" w:rsidRDefault="00296AFF" w:rsidP="00296AFF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ind w:left="4678"/>
        <w:jc w:val="both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  <w:r w:rsidRPr="00950792"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CONTRATO DE FORNECIMENTO QUE FAZEM ENTRE SI O MUNICIPIO DE LAJEADO DO BUGRE – RS, E A EMP</w:t>
      </w:r>
      <w:r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  <w:t>RESA ALEXANDRINA CARDOZO DE LIMA.</w:t>
      </w:r>
    </w:p>
    <w:p w:rsidR="00296AFF" w:rsidRPr="00950792" w:rsidRDefault="00296AFF" w:rsidP="00296AFF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950792" w:rsidRDefault="00296AFF" w:rsidP="00296AFF">
      <w:pPr>
        <w:suppressAutoHyphens/>
        <w:autoSpaceDN w:val="0"/>
        <w:spacing w:after="0" w:line="240" w:lineRule="auto"/>
        <w:ind w:left="4678"/>
        <w:textAlignment w:val="baseline"/>
        <w:rPr>
          <w:rFonts w:ascii="Arial" w:eastAsia="NSimSun" w:hAnsi="Arial" w:cs="Arial"/>
          <w:b/>
          <w:bCs/>
          <w:kern w:val="3"/>
          <w:sz w:val="23"/>
          <w:szCs w:val="23"/>
          <w:lang w:eastAsia="zh-CN" w:bidi="hi-IN"/>
        </w:rPr>
      </w:pPr>
    </w:p>
    <w:p w:rsidR="00296AFF" w:rsidRPr="00296AFF" w:rsidRDefault="00296AFF" w:rsidP="00296AFF">
      <w:pPr>
        <w:jc w:val="both"/>
        <w:rPr>
          <w:rFonts w:ascii="Arial" w:hAnsi="Arial" w:cs="Arial"/>
          <w:sz w:val="23"/>
          <w:szCs w:val="23"/>
        </w:rPr>
      </w:pPr>
      <w:r w:rsidRPr="00950792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950792">
        <w:rPr>
          <w:rFonts w:ascii="Arial" w:hAnsi="Arial" w:cs="Arial"/>
          <w:b/>
          <w:sz w:val="23"/>
          <w:szCs w:val="23"/>
        </w:rPr>
        <w:t>o MUNICÍPIO DE LAJEADO DO BUGRE/RS</w:t>
      </w:r>
      <w:r w:rsidRPr="00950792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950792">
        <w:rPr>
          <w:rFonts w:ascii="Arial" w:hAnsi="Arial" w:cs="Arial"/>
          <w:b/>
          <w:sz w:val="23"/>
          <w:szCs w:val="23"/>
        </w:rPr>
        <w:t>RONALDO MACHADO DA SILVA</w:t>
      </w:r>
      <w:r w:rsidRPr="00950792">
        <w:rPr>
          <w:rFonts w:ascii="Arial" w:hAnsi="Arial" w:cs="Arial"/>
          <w:sz w:val="23"/>
          <w:szCs w:val="23"/>
        </w:rPr>
        <w:t xml:space="preserve">, brasileiro, casado, RG nº 1089863853, CPF: 004.229.410-00, residente e domiciliado na Linha Cordilheira, interior, Lajeado do Bugre - RS, ora denominado simplesmente </w:t>
      </w:r>
      <w:r w:rsidRPr="00950792">
        <w:rPr>
          <w:rFonts w:ascii="Arial" w:hAnsi="Arial" w:cs="Arial"/>
          <w:b/>
          <w:i/>
          <w:sz w:val="23"/>
          <w:szCs w:val="23"/>
        </w:rPr>
        <w:t>CONTRATANTE</w:t>
      </w:r>
      <w:r w:rsidRPr="00950792">
        <w:rPr>
          <w:rFonts w:ascii="Arial" w:hAnsi="Arial" w:cs="Arial"/>
          <w:b/>
          <w:sz w:val="23"/>
          <w:szCs w:val="23"/>
        </w:rPr>
        <w:t xml:space="preserve"> </w:t>
      </w:r>
      <w:r w:rsidRPr="00950792">
        <w:rPr>
          <w:rFonts w:ascii="Arial" w:hAnsi="Arial" w:cs="Arial"/>
          <w:sz w:val="23"/>
          <w:szCs w:val="23"/>
        </w:rPr>
        <w:t>e, por outro lado a emp</w:t>
      </w:r>
      <w:r>
        <w:rPr>
          <w:rFonts w:ascii="Arial" w:hAnsi="Arial" w:cs="Arial"/>
          <w:sz w:val="23"/>
          <w:szCs w:val="23"/>
        </w:rPr>
        <w:t>resa ALEXANDRINA CARDOZO DE LIMA</w:t>
      </w:r>
      <w:r w:rsidRPr="00950792">
        <w:rPr>
          <w:rFonts w:ascii="Arial" w:hAnsi="Arial" w:cs="Arial"/>
          <w:sz w:val="23"/>
          <w:szCs w:val="23"/>
        </w:rPr>
        <w:t>, pessoa jurídica, inscrita n</w:t>
      </w:r>
      <w:r>
        <w:rPr>
          <w:rFonts w:ascii="Arial" w:hAnsi="Arial" w:cs="Arial"/>
          <w:sz w:val="23"/>
          <w:szCs w:val="23"/>
        </w:rPr>
        <w:t>o CNPJ sob nº 26.986.546/0001-57</w:t>
      </w:r>
      <w:r w:rsidRPr="00950792">
        <w:rPr>
          <w:rFonts w:ascii="Arial" w:hAnsi="Arial" w:cs="Arial"/>
          <w:b/>
          <w:sz w:val="23"/>
          <w:szCs w:val="23"/>
        </w:rPr>
        <w:t xml:space="preserve">, RESIDENTE </w:t>
      </w:r>
      <w:r>
        <w:rPr>
          <w:rFonts w:ascii="Arial" w:hAnsi="Arial" w:cs="Arial"/>
          <w:sz w:val="23"/>
          <w:szCs w:val="23"/>
        </w:rPr>
        <w:t xml:space="preserve">na cidade de Lajeado do Bugre </w:t>
      </w:r>
      <w:r w:rsidRPr="00950792"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 xml:space="preserve"> RS, Endereço,</w:t>
      </w:r>
      <w:r w:rsidR="008C1CA2">
        <w:rPr>
          <w:rFonts w:ascii="Arial" w:hAnsi="Arial" w:cs="Arial"/>
          <w:sz w:val="23"/>
          <w:szCs w:val="23"/>
        </w:rPr>
        <w:t xml:space="preserve"> </w:t>
      </w:r>
      <w:proofErr w:type="gramStart"/>
      <w:r w:rsidR="008C1CA2">
        <w:rPr>
          <w:rFonts w:ascii="Arial" w:hAnsi="Arial" w:cs="Arial"/>
          <w:sz w:val="23"/>
          <w:szCs w:val="23"/>
        </w:rPr>
        <w:t>Av.</w:t>
      </w:r>
      <w:proofErr w:type="gramEnd"/>
      <w:r w:rsidR="008C1CA2">
        <w:rPr>
          <w:rFonts w:ascii="Arial" w:hAnsi="Arial" w:cs="Arial"/>
          <w:sz w:val="23"/>
          <w:szCs w:val="23"/>
        </w:rPr>
        <w:t xml:space="preserve"> 20 de março</w:t>
      </w:r>
      <w:r>
        <w:rPr>
          <w:rFonts w:ascii="Arial" w:hAnsi="Arial" w:cs="Arial"/>
          <w:sz w:val="23"/>
          <w:szCs w:val="23"/>
        </w:rPr>
        <w:t xml:space="preserve"> </w:t>
      </w:r>
      <w:r w:rsidR="008C1CA2">
        <w:rPr>
          <w:rFonts w:ascii="Arial" w:hAnsi="Arial" w:cs="Arial"/>
          <w:sz w:val="23"/>
          <w:szCs w:val="23"/>
        </w:rPr>
        <w:t>, bairro, centro, Lajeado do Bugre</w:t>
      </w:r>
      <w:r w:rsidRPr="00950792">
        <w:rPr>
          <w:rFonts w:ascii="Arial" w:hAnsi="Arial" w:cs="Arial"/>
          <w:sz w:val="23"/>
          <w:szCs w:val="23"/>
        </w:rPr>
        <w:t xml:space="preserve"> - RS,</w:t>
      </w:r>
      <w:r w:rsidRPr="00950792">
        <w:rPr>
          <w:rFonts w:ascii="Arial" w:hAnsi="Arial" w:cs="Arial"/>
          <w:b/>
          <w:sz w:val="23"/>
          <w:szCs w:val="23"/>
        </w:rPr>
        <w:t xml:space="preserve"> </w:t>
      </w:r>
      <w:r w:rsidRPr="00950792">
        <w:rPr>
          <w:rFonts w:ascii="Arial" w:hAnsi="Arial" w:cs="Arial"/>
          <w:sz w:val="23"/>
          <w:szCs w:val="23"/>
        </w:rPr>
        <w:t xml:space="preserve">e de ora em diante denominada </w:t>
      </w:r>
      <w:r w:rsidRPr="00950792">
        <w:rPr>
          <w:rFonts w:ascii="Arial" w:hAnsi="Arial" w:cs="Arial"/>
          <w:b/>
          <w:i/>
          <w:sz w:val="23"/>
          <w:szCs w:val="23"/>
        </w:rPr>
        <w:t>CONTRATADA</w:t>
      </w:r>
      <w:r w:rsidRPr="00950792">
        <w:rPr>
          <w:rFonts w:ascii="Arial" w:hAnsi="Arial" w:cs="Arial"/>
          <w:sz w:val="23"/>
          <w:szCs w:val="23"/>
        </w:rPr>
        <w:t>, têm entre si, certo e ajustado, firmam o presente contrato con</w:t>
      </w:r>
      <w:r w:rsidR="008C1CA2">
        <w:rPr>
          <w:rFonts w:ascii="Arial" w:hAnsi="Arial" w:cs="Arial"/>
          <w:sz w:val="23"/>
          <w:szCs w:val="23"/>
        </w:rPr>
        <w:t>forme Processo Administrativo 08</w:t>
      </w:r>
      <w:r w:rsidRPr="00950792">
        <w:rPr>
          <w:rFonts w:ascii="Arial" w:hAnsi="Arial" w:cs="Arial"/>
          <w:sz w:val="23"/>
          <w:szCs w:val="23"/>
        </w:rPr>
        <w:t xml:space="preserve">/2024, Dispensa </w:t>
      </w:r>
      <w:r w:rsidR="008C1CA2">
        <w:rPr>
          <w:rFonts w:ascii="Arial" w:hAnsi="Arial" w:cs="Arial"/>
          <w:sz w:val="23"/>
          <w:szCs w:val="23"/>
        </w:rPr>
        <w:t>de Licitação LEI 14.133/2021, 08</w:t>
      </w:r>
      <w:r w:rsidRPr="00950792">
        <w:rPr>
          <w:rFonts w:ascii="Arial" w:hAnsi="Arial" w:cs="Arial"/>
          <w:sz w:val="23"/>
          <w:szCs w:val="23"/>
        </w:rPr>
        <w:t xml:space="preserve">/2024 mediante as </w:t>
      </w:r>
      <w:r>
        <w:rPr>
          <w:rFonts w:ascii="Arial" w:hAnsi="Arial" w:cs="Arial"/>
          <w:sz w:val="23"/>
          <w:szCs w:val="23"/>
        </w:rPr>
        <w:t>seguintes cláusulas e condições</w:t>
      </w:r>
    </w:p>
    <w:p w:rsidR="00296AFF" w:rsidRPr="00296AFF" w:rsidRDefault="00296AFF" w:rsidP="00296AFF">
      <w:pPr>
        <w:pStyle w:val="PargrafodaList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96AFF">
        <w:rPr>
          <w:rFonts w:eastAsia="Arial Narrow" w:cs="Calibri"/>
          <w:b/>
          <w:bCs/>
          <w:kern w:val="3"/>
          <w:lang w:eastAsia="zh-CN" w:bidi="hi-IN"/>
        </w:rPr>
        <w:t>CLÁUSULA PRIMEIRA – DO OBJETO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CONTRATAÇÃO DE EMPRESA COM PROFISSIONAL QUALIFICADO PARA </w:t>
      </w:r>
      <w:r>
        <w:rPr>
          <w:rFonts w:cs="Calibri"/>
          <w:bCs/>
        </w:rPr>
        <w:t>MANUTENÇÃO, CONFIGURAÇÃO E ASSITENCIA TECNICA PARA SISTEMAS DE INFORMATICA, CONCERTOS EM GERAL DE COMPUTADORES E IMPRESSORAS E TODOS OS SERVIÇOS QUE ENVOLVAM T.I.</w:t>
      </w:r>
    </w:p>
    <w:p w:rsidR="00296AFF" w:rsidRPr="008C1CA2" w:rsidRDefault="00296AFF" w:rsidP="008C1CA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4F81BD"/>
          <w:kern w:val="3"/>
          <w:lang w:eastAsia="zh-CN" w:bidi="hi-IN"/>
        </w:rPr>
      </w:pPr>
      <w:r>
        <w:rPr>
          <w:rFonts w:eastAsia="Arial Narrow" w:cs="Calibri"/>
          <w:color w:val="4F81BD"/>
          <w:kern w:val="3"/>
          <w:lang w:eastAsia="zh-CN" w:bidi="hi-IN"/>
        </w:rPr>
        <w:tab/>
      </w:r>
    </w:p>
    <w:tbl>
      <w:tblPr>
        <w:tblW w:w="8709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4"/>
        <w:gridCol w:w="906"/>
        <w:gridCol w:w="1275"/>
        <w:gridCol w:w="4173"/>
        <w:gridCol w:w="1701"/>
      </w:tblGrid>
      <w:tr w:rsidR="008C1CA2" w:rsidTr="008C1CA2">
        <w:trPr>
          <w:trHeight w:hRule="exact" w:val="567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Total geral dos itens:</w:t>
            </w:r>
          </w:p>
        </w:tc>
      </w:tr>
      <w:tr w:rsidR="008C1CA2" w:rsidTr="008C1CA2">
        <w:trPr>
          <w:trHeight w:hRule="exact" w:val="2143"/>
        </w:trPr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1CA2" w:rsidRDefault="008C1CA2">
            <w:pPr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  <w:r>
              <w:rPr>
                <w:rFonts w:eastAsia="NSimSun" w:cs="Calibri"/>
                <w:kern w:val="3"/>
                <w:lang w:eastAsia="zh-CN" w:bidi="hi-I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UN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CONTRATAÇÃO DE EMPRESA COM PROFISSIONAL QUALIFICADO PARA </w:t>
            </w:r>
            <w:r>
              <w:rPr>
                <w:rFonts w:cs="Calibri"/>
                <w:bCs/>
              </w:rPr>
              <w:t>MANUTENÇÃO, CONFIGURAÇÃO E ASSITENCIA TECNICA PARA SISTEMAS DE INFORMATICA, CONCERTOS EM GERAL DE COMPUTADORES E IMPRESSORAS E TODOS OS SERVIÇOS QUE ENVOLVAM T.I.</w:t>
            </w:r>
          </w:p>
          <w:p w:rsidR="008C1CA2" w:rsidRDefault="008C1CA2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eastAsia="NSimSun" w:cs="Calibri"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bCs/>
                <w:sz w:val="24"/>
                <w:szCs w:val="24"/>
              </w:rPr>
            </w:pPr>
          </w:p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bCs/>
                <w:sz w:val="24"/>
                <w:szCs w:val="24"/>
              </w:rPr>
            </w:pPr>
          </w:p>
          <w:p w:rsidR="008C1CA2" w:rsidRDefault="008C1C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R$ 2.960,00</w:t>
            </w:r>
          </w:p>
        </w:tc>
      </w:tr>
    </w:tbl>
    <w:p w:rsidR="00296AFF" w:rsidRDefault="00296AFF" w:rsidP="00296AFF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8C1CA2" w:rsidRPr="008C1CA2" w:rsidRDefault="008C1CA2" w:rsidP="008C1CA2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</w:pPr>
      <w:r w:rsidRPr="008C1CA2"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  <w:t>TOTAL</w:t>
      </w:r>
      <w:r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  <w:t>:</w:t>
      </w:r>
      <w:r w:rsidR="00FE2821"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  <w:t xml:space="preserve"> </w:t>
      </w:r>
      <w:bookmarkStart w:id="0" w:name="_GoBack"/>
      <w:bookmarkEnd w:id="0"/>
      <w:r>
        <w:rPr>
          <w:rFonts w:eastAsia="Arial Narrow" w:cs="Calibri"/>
          <w:b/>
          <w:iCs/>
          <w:color w:val="000000" w:themeColor="text1"/>
          <w:kern w:val="3"/>
          <w:lang w:eastAsia="zh-CN" w:bidi="hi-IN"/>
        </w:rPr>
        <w:t>26.900,00</w:t>
      </w:r>
    </w:p>
    <w:p w:rsidR="008C1CA2" w:rsidRDefault="008C1CA2" w:rsidP="008C1CA2">
      <w:pPr>
        <w:tabs>
          <w:tab w:val="left" w:pos="4620"/>
        </w:tabs>
        <w:suppressAutoHyphens/>
        <w:autoSpaceDN w:val="0"/>
        <w:spacing w:after="0" w:line="240" w:lineRule="auto"/>
        <w:jc w:val="right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SEGUNDA – DA</w:t>
      </w:r>
      <w:proofErr w:type="gramStart"/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2.1.</w:t>
      </w:r>
      <w:r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proofErr w:type="gramStart"/>
      <w:r>
        <w:rPr>
          <w:rFonts w:eastAsia="Arial Narrow" w:cs="Calibri"/>
          <w:b/>
          <w:bCs/>
          <w:kern w:val="3"/>
          <w:lang w:eastAsia="zh-CN" w:bidi="hi-IN"/>
        </w:rPr>
        <w:t>3.</w:t>
      </w:r>
      <w:proofErr w:type="gramEnd"/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TERCEIRA – DA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CLASSIFICAÇÃO DOS BENS/ SERVIÇOS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4.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QUARTA – DA</w:t>
      </w:r>
      <w:proofErr w:type="gramStart"/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NECESSIDADE DA CONTRATAÇÃO</w:t>
      </w: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A contratação de empresa para a referida prestação de serviço se faz necessária para a que tenhamos uma assistência quando da demanda para manutenção de impressoras e computadores e para as devidas configurações e ajustes em nossos sistemas de internet e informática em geral, dando assim segurança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nas nossa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realizações de atividades diárias, o suporte técnico de um empresa com conhecimento em T.I é indispensável para o andamento dos serviços públicos municipais.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 a contratação de uma empresa especializada sem sistemas de informática T.I, nós teremos segurança nas atividades executadas diariamente, tendo segurança e agilidades nas atividades executadas diariamente e dando um bom fluxo a nossas atividades.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CLÁSULA SEXTA – DOS </w:t>
      </w:r>
      <w:r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296AFF" w:rsidRDefault="00296AFF" w:rsidP="00296AFF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296AFF" w:rsidRDefault="00296AFF" w:rsidP="00296AFF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296AFF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A empresa contratada compromete em manter sempre um profissional habilitado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disposição da Administração Municipal, dar assistência técnica após demandada em um prazo máximo de 1 hora, participar presencialmente quando demanda de reuniões junto a administração de Lajeado do Bugre – RS.</w:t>
      </w:r>
    </w:p>
    <w:p w:rsidR="00296AFF" w:rsidRDefault="00296AFF" w:rsidP="00296AFF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296AFF" w:rsidTr="008C1CA2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6AFF" w:rsidRDefault="00296AF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SÉTIMA - DA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DESCRIÇÃO DOS SERVIÇOS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7.1.</w:t>
      </w:r>
      <w:r>
        <w:rPr>
          <w:rFonts w:eastAsia="Arial Narrow" w:cs="Calibri"/>
          <w:kern w:val="3"/>
          <w:lang w:eastAsia="zh-CN" w:bidi="hi-IN"/>
        </w:rPr>
        <w:t xml:space="preserve"> A</w:t>
      </w:r>
      <w:r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8C1CA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Sra.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Secretária de Administração Sra. </w:t>
      </w:r>
      <w:proofErr w:type="spellStart"/>
      <w:r>
        <w:rPr>
          <w:rFonts w:eastAsia="Arial Narrow" w:cs="Calibri"/>
          <w:kern w:val="3"/>
          <w:lang w:eastAsia="zh-CN" w:bidi="hi-IN"/>
        </w:rPr>
        <w:t>Sirlna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Silva da Silva. Os serviços serão prestados de forma parcelada conforme demanda, mensalmente conforme demanda, sem limite de atendimento e ou chamado e sim sempre que demandado e sem custo adicional.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 xml:space="preserve">8.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OITAVA - </w:t>
      </w:r>
      <w:r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X ) Prazo inicial para a prestação de serviço é imediatamente após a Assinatura do contrato e os Serviços deverão ser prestados a contar do 1º dia útil posterior a data da confirmação do recebimento, pela ADJUDICATÁRIA, da assinatura do contrato.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8.2.</w:t>
      </w:r>
      <w:r>
        <w:rPr>
          <w:rFonts w:eastAsia="Arial Narrow" w:cs="Calibri"/>
          <w:kern w:val="3"/>
          <w:lang w:eastAsia="zh-CN" w:bidi="hi-IN"/>
        </w:rPr>
        <w:t xml:space="preserve"> LOCAL</w:t>
      </w: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O local da prestação de serviço será em Lajeado do Bugre – RS nas dependências da Administração Municipal e onde está demandar </w:t>
      </w:r>
      <w:proofErr w:type="gramStart"/>
      <w:r>
        <w:rPr>
          <w:rFonts w:eastAsia="Arial Narrow" w:cs="Calibri"/>
          <w:kern w:val="3"/>
          <w:lang w:eastAsia="zh-CN" w:bidi="hi-IN"/>
        </w:rPr>
        <w:t>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este não poderá sofrer alterações em seus valores. </w:t>
      </w: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 xml:space="preserve">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8.3.</w:t>
      </w:r>
      <w:r>
        <w:rPr>
          <w:rFonts w:eastAsia="Arial Narrow" w:cs="Calibri"/>
          <w:kern w:val="3"/>
          <w:lang w:eastAsia="zh-CN" w:bidi="hi-IN"/>
        </w:rPr>
        <w:t xml:space="preserve"> HORÁRIO</w:t>
      </w: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>Os serviços deste Termo de Referência deverá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efetuados sempre que demandados com um prazo máximo de execução para o início do serviço de 1 hora após demandada.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9.1.</w:t>
      </w:r>
      <w:r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 xml:space="preserve">prestar os serviços no prazo e condições estabelecidas neste Termo de Referência; 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>
        <w:rPr>
          <w:rFonts w:eastAsia="Arial Narrow" w:cs="Calibri"/>
          <w:kern w:val="3"/>
          <w:lang w:eastAsia="zh-CN" w:bidi="hi-IN"/>
        </w:rPr>
        <w:t>do serviços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eastAsia="Arial Narrow" w:cs="Calibri"/>
          <w:kern w:val="3"/>
          <w:lang w:eastAsia="zh-CN" w:bidi="hi-IN"/>
        </w:rPr>
        <w:t>serviços prestado</w:t>
      </w:r>
      <w:proofErr w:type="gramEnd"/>
      <w:r>
        <w:rPr>
          <w:rFonts w:eastAsia="Arial Narrow" w:cs="Calibri"/>
          <w:kern w:val="3"/>
          <w:lang w:eastAsia="zh-CN" w:bidi="hi-IN"/>
        </w:rPr>
        <w:t>, para que seja substituído, reparado ou corrigido;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10.1.</w:t>
      </w:r>
      <w:r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lang w:eastAsia="zh-CN" w:bidi="hi-IN"/>
        </w:rPr>
        <w:t>efetuar as atividades em perfeitas condições e segurança, conforme especificações, prazo e local constantes no Edital e seus anexos, acompanhado da respectiva nota fiscal.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c) </w:t>
      </w:r>
      <w:r>
        <w:rPr>
          <w:rFonts w:eastAsia="Arial Narrow" w:cs="Calibri"/>
          <w:kern w:val="3"/>
          <w:lang w:eastAsia="zh-CN" w:bidi="hi-IN"/>
        </w:rPr>
        <w:t>comunicar à Contratante, no prazo máximo de 06 (Seis) horas que antecede a data do serviço, os motivos que impossibilitem o cumprimento do prazo previsto, com a devida comprovação;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f) </w:t>
      </w:r>
      <w:r>
        <w:rPr>
          <w:rFonts w:eastAsia="Arial Narrow" w:cs="Calibri"/>
          <w:kern w:val="3"/>
          <w:lang w:eastAsia="zh-CN" w:bidi="hi-IN"/>
        </w:rPr>
        <w:t xml:space="preserve">Manter profissional habilitado para atendimento </w:t>
      </w:r>
      <w:proofErr w:type="gramStart"/>
      <w:r>
        <w:rPr>
          <w:rFonts w:eastAsia="Arial Narrow" w:cs="Calibri"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demandas da administração sempre que demandado.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g) </w:t>
      </w:r>
      <w:r>
        <w:rPr>
          <w:rFonts w:eastAsia="Arial Narrow" w:cs="Calibri"/>
          <w:kern w:val="3"/>
          <w:lang w:eastAsia="zh-CN" w:bidi="hi-IN"/>
        </w:rPr>
        <w:t>a contratada obrigasse a dar os equipamentos instalados e em pleno funcionamento.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fazer a manutenções e serviços prestados de forma presencial.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>
        <w:rPr>
          <w:rFonts w:eastAsia="Arial Narrow" w:cs="Calibri"/>
          <w:kern w:val="3"/>
          <w:lang w:eastAsia="zh-CN" w:bidi="hi-IN"/>
        </w:rPr>
        <w:t xml:space="preserve">A empresa contratante deve estar a uma distância de no máximo de 50 km de distância da sede do município.  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J) </w:t>
      </w:r>
      <w:r>
        <w:rPr>
          <w:rFonts w:eastAsia="Arial Narrow" w:cs="Calibri"/>
          <w:kern w:val="3"/>
          <w:lang w:eastAsia="zh-CN" w:bidi="hi-IN"/>
        </w:rPr>
        <w:t xml:space="preserve">O atendimento deve ocorrer em no máximo 1 hora </w:t>
      </w:r>
      <w:proofErr w:type="gramStart"/>
      <w:r>
        <w:rPr>
          <w:rFonts w:eastAsia="Arial Narrow" w:cs="Calibri"/>
          <w:kern w:val="3"/>
          <w:lang w:eastAsia="zh-CN" w:bidi="hi-IN"/>
        </w:rPr>
        <w:t>após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solicitado. 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k) </w:t>
      </w:r>
      <w:r>
        <w:rPr>
          <w:rFonts w:eastAsia="Arial Narrow" w:cs="Calibri"/>
          <w:kern w:val="3"/>
          <w:lang w:eastAsia="zh-CN" w:bidi="hi-IN"/>
        </w:rPr>
        <w:t xml:space="preserve">A empresa contratada deverá ter no mínimo </w:t>
      </w:r>
      <w:proofErr w:type="gramStart"/>
      <w:r>
        <w:rPr>
          <w:rFonts w:eastAsia="Arial Narrow" w:cs="Calibri"/>
          <w:kern w:val="3"/>
          <w:lang w:eastAsia="zh-CN" w:bidi="hi-IN"/>
        </w:rPr>
        <w:t>5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anos de atividade na área.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DÉCIMA PRIMEIRA -</w:t>
      </w:r>
      <w:proofErr w:type="gramStart"/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11.1.</w:t>
      </w:r>
      <w:r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lang w:eastAsia="zh-CN" w:bidi="hi-IN"/>
        </w:rPr>
        <w:t>X ) Não.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>
        <w:rPr>
          <w:rFonts w:eastAsia="Arial Narrow" w:cs="Calibri"/>
          <w:kern w:val="3"/>
          <w:lang w:eastAsia="zh-CN" w:bidi="hi-IN"/>
        </w:rPr>
        <w:t>podem ser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12.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DÉCIMA SEGUNDA – DA</w:t>
      </w:r>
      <w:proofErr w:type="gramStart"/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  </w:t>
      </w:r>
      <w:proofErr w:type="gramEnd"/>
      <w:r>
        <w:rPr>
          <w:rFonts w:eastAsia="Arial Narrow" w:cs="Calibri"/>
          <w:kern w:val="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13.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CÁUSULA DÉCIMA TERCEIRA – DO</w:t>
      </w:r>
      <w:proofErr w:type="gramStart"/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 xml:space="preserve">O controle a fiscalização dos serviços a serem prestados é de responsabilidade da Sra.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Sirlane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Silva da Silva Secretária de Administração, fone contato 55 9 8408 3012.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lastRenderedPageBreak/>
        <w:t xml:space="preserve">13.4. </w:t>
      </w:r>
      <w:r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eastAsia="Arial Narrow" w:cs="Calibri"/>
          <w:kern w:val="3"/>
          <w:lang w:eastAsia="zh-CN" w:bidi="hi-IN"/>
        </w:rPr>
        <w:t>dirimir dúvidas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>
        <w:rPr>
          <w:rFonts w:eastAsia="Arial" w:cs="Calibri"/>
          <w:kern w:val="3"/>
          <w:lang w:eastAsia="ar-SA" w:bidi="hi-IN"/>
        </w:rPr>
        <w:t>O responsável pela fiscalização do contrato</w:t>
      </w:r>
      <w:r>
        <w:rPr>
          <w:rFonts w:eastAsia="Arial" w:cs="Calibri"/>
          <w:kern w:val="3"/>
          <w:lang w:val="pt-PT" w:eastAsia="ar-SA" w:bidi="hi-IN"/>
        </w:rPr>
        <w:t xml:space="preserve"> será Sirlane Silva da Silva, Secretaria de Administração, telefone </w:t>
      </w:r>
      <w:r>
        <w:rPr>
          <w:rFonts w:eastAsia="Arial Narrow" w:cs="Calibri"/>
          <w:iCs/>
          <w:kern w:val="3"/>
          <w:lang w:eastAsia="zh-CN" w:bidi="hi-IN"/>
        </w:rPr>
        <w:t>55 9 8408 3012</w:t>
      </w:r>
      <w:r>
        <w:rPr>
          <w:rFonts w:eastAsia="Arial" w:cs="Calibri"/>
          <w:kern w:val="3"/>
          <w:lang w:val="pt-PT" w:eastAsia="ar-SA" w:bidi="hi-IN"/>
        </w:rPr>
        <w:t xml:space="preserve">. </w:t>
      </w:r>
    </w:p>
    <w:p w:rsidR="00296AFF" w:rsidRDefault="00296AFF" w:rsidP="00296AFF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kern w:val="3"/>
          <w:lang w:val="pt-PT" w:eastAsia="ar-SA" w:bidi="hi-IN"/>
        </w:rPr>
        <w:tab/>
      </w: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14.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DÉCIMA QUARTA -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DOS PROCEDIMENTOS DE TESTES E INSPEÇÕES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>
        <w:rPr>
          <w:rFonts w:eastAsia="Arial" w:cs="Calibri"/>
          <w:kern w:val="3"/>
          <w:lang w:val="pt-PT" w:eastAsia="ar-SA" w:bidi="hi-IN"/>
        </w:rPr>
        <w:t xml:space="preserve">O CONTRATANTE reserva-se ao direito de promover avaliações, inspeções e diligências visando esclarecer quaisquer situações relacionadas </w:t>
      </w:r>
      <w:proofErr w:type="gramStart"/>
      <w:r>
        <w:rPr>
          <w:rFonts w:eastAsia="Arial" w:cs="Calibri"/>
          <w:kern w:val="3"/>
          <w:lang w:val="pt-PT" w:eastAsia="ar-SA" w:bidi="hi-IN"/>
        </w:rPr>
        <w:t>a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prestação dos serviços do objeto contratado, sendo obrigação da CONTRATADA acolhê-las.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DÉCIMA QUINTA - </w:t>
      </w:r>
      <w:r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serviços prestados será com a simples conferência.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  <w:r>
        <w:rPr>
          <w:rFonts w:eastAsia="Arial" w:cs="Calibri"/>
          <w:b/>
          <w:kern w:val="3"/>
          <w:lang w:val="pt-PT" w:eastAsia="ar-SA" w:bidi="hi-IN"/>
        </w:rPr>
        <w:t xml:space="preserve">15.2. </w:t>
      </w:r>
      <w:r>
        <w:rPr>
          <w:rFonts w:eastAsia="Arial" w:cs="Calibri"/>
          <w:kern w:val="3"/>
          <w:lang w:val="pt-PT" w:eastAsia="ar-SA" w:bidi="hi-IN"/>
        </w:rPr>
        <w:t>O pagamento somente será efetuado apos os 10 dias da devida realização das atividades.</w:t>
      </w: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16.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DÉCIMA SEXTA -</w:t>
      </w:r>
      <w:proofErr w:type="gramStart"/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proofErr w:type="gramEnd"/>
      <w:r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 xml:space="preserve">I a natureza e a gravidade da infração cometida;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16.2.3.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16.2.4.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16.2.5.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16.2.6.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16.2.7.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16.2.8.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16.2.9.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16.2.10.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16.2.11.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16.2.12.</w:t>
      </w:r>
      <w:r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DÉCIMA SÉTIMA - </w:t>
      </w:r>
      <w:r>
        <w:rPr>
          <w:rFonts w:eastAsia="Arial Narrow" w:cs="Calibri"/>
          <w:b/>
          <w:bCs/>
          <w:kern w:val="3"/>
          <w:lang w:eastAsia="zh-CN" w:bidi="hi-IN"/>
        </w:rPr>
        <w:t>DAS PENALIDADES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lastRenderedPageBreak/>
        <w:t>17.1. A sanção de suspensão de participar de licitação e contratar com o a Administração Pública poderá ser também, aplicada, sem prejuízo das sanções penais e civis, aqueles que: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296AFF" w:rsidRDefault="00296AFF" w:rsidP="00296AFF">
      <w:pPr>
        <w:suppressAutoHyphens/>
        <w:autoSpaceDN w:val="0"/>
        <w:spacing w:after="0" w:line="276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CLÁUSULA DÉCIMA OITAVA - </w:t>
      </w:r>
      <w:r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a prestação dos serviços.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296AFF" w:rsidRDefault="00296AFF" w:rsidP="00296AFF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>19.</w:t>
      </w:r>
      <w:r w:rsidR="008C1CA2">
        <w:rPr>
          <w:rFonts w:eastAsia="Arial Narrow" w:cs="Calibri"/>
          <w:b/>
          <w:bCs/>
          <w:kern w:val="3"/>
          <w:lang w:eastAsia="zh-CN" w:bidi="hi-IN"/>
        </w:rPr>
        <w:t xml:space="preserve"> CLÁUSULA DÉCIMA NONA -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 DOS CRITÉRIOS DE REDUÇÕES DE PAGAMENTO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296AFF" w:rsidRDefault="00296AFF" w:rsidP="00296AFF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>
        <w:rPr>
          <w:rFonts w:eastAsia="Arial" w:cs="Calibri"/>
          <w:iCs/>
          <w:kern w:val="3"/>
          <w:lang w:val="pt-PT" w:eastAsia="ar-SA" w:bidi="hi-IN"/>
        </w:rPr>
        <w:t xml:space="preserve">O pagamento somente ocorrera na forma integral, mensal, não sendo aceito parcelamento no pagamento dos serviços já prestados.  </w:t>
      </w:r>
    </w:p>
    <w:p w:rsidR="00296AFF" w:rsidRDefault="00296AFF" w:rsidP="00296AFF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val="pt-PT" w:eastAsia="zh-CN" w:bidi="hi-IN"/>
        </w:rPr>
      </w:pPr>
    </w:p>
    <w:p w:rsidR="00D22A05" w:rsidRDefault="00FE282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</w:t>
      </w:r>
      <w:proofErr w:type="gramStart"/>
      <w:r>
        <w:rPr>
          <w:rFonts w:ascii="Arial" w:hAnsi="Arial" w:cs="Arial"/>
          <w:sz w:val="23"/>
          <w:szCs w:val="23"/>
        </w:rPr>
        <w:t>testemunhas</w:t>
      </w:r>
      <w:proofErr w:type="gramEnd"/>
    </w:p>
    <w:p w:rsidR="00FE2821" w:rsidRDefault="00FE2821">
      <w:pPr>
        <w:rPr>
          <w:rFonts w:ascii="Arial" w:hAnsi="Arial" w:cs="Arial"/>
          <w:sz w:val="23"/>
          <w:szCs w:val="23"/>
        </w:rPr>
      </w:pPr>
    </w:p>
    <w:p w:rsidR="00FE2821" w:rsidRDefault="00FE2821" w:rsidP="00FE2821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12 de Março de 2024.</w:t>
      </w:r>
    </w:p>
    <w:p w:rsidR="00FE2821" w:rsidRDefault="00FE2821" w:rsidP="00FE2821">
      <w:pPr>
        <w:jc w:val="center"/>
        <w:rPr>
          <w:rFonts w:ascii="Arial" w:hAnsi="Arial" w:cs="Arial"/>
          <w:sz w:val="23"/>
          <w:szCs w:val="23"/>
        </w:rPr>
      </w:pPr>
    </w:p>
    <w:p w:rsidR="00FE2821" w:rsidRPr="00FE2821" w:rsidRDefault="00FE2821" w:rsidP="00FE2821">
      <w:pPr>
        <w:rPr>
          <w:rFonts w:ascii="Arial" w:hAnsi="Arial" w:cs="Arial"/>
          <w:sz w:val="23"/>
          <w:szCs w:val="23"/>
        </w:rPr>
      </w:pPr>
      <w:r w:rsidRPr="00FE2821">
        <w:rPr>
          <w:rFonts w:ascii="Arial" w:hAnsi="Arial" w:cs="Arial"/>
          <w:sz w:val="23"/>
          <w:szCs w:val="23"/>
        </w:rPr>
        <w:t>____________________                                         __________________</w:t>
      </w:r>
    </w:p>
    <w:p w:rsidR="00FE2821" w:rsidRPr="00FE2821" w:rsidRDefault="00FE2821" w:rsidP="00FE2821">
      <w:pPr>
        <w:rPr>
          <w:b/>
        </w:rPr>
      </w:pPr>
      <w:r w:rsidRPr="00FE2821">
        <w:rPr>
          <w:b/>
        </w:rPr>
        <w:t xml:space="preserve">Ronaldo Machado da Silva                                                        Alexandrina Cardozo de Lima </w:t>
      </w:r>
    </w:p>
    <w:p w:rsidR="00FE2821" w:rsidRPr="00FE2821" w:rsidRDefault="00FE2821" w:rsidP="00FE2821">
      <w:pPr>
        <w:rPr>
          <w:b/>
          <w:i/>
        </w:rPr>
      </w:pPr>
      <w:r w:rsidRPr="00FE2821">
        <w:rPr>
          <w:b/>
          <w:i/>
        </w:rPr>
        <w:t>CONTRATANTE                                                                            CONTRATADA</w:t>
      </w:r>
    </w:p>
    <w:sectPr w:rsidR="00FE2821" w:rsidRPr="00FE282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A2" w:rsidRDefault="008C1CA2" w:rsidP="00296AFF">
      <w:pPr>
        <w:spacing w:after="0" w:line="240" w:lineRule="auto"/>
      </w:pPr>
      <w:r>
        <w:separator/>
      </w:r>
    </w:p>
  </w:endnote>
  <w:endnote w:type="continuationSeparator" w:id="0">
    <w:p w:rsidR="008C1CA2" w:rsidRDefault="008C1CA2" w:rsidP="0029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A2" w:rsidRDefault="008C1CA2" w:rsidP="00296AFF">
      <w:pPr>
        <w:spacing w:after="0" w:line="240" w:lineRule="auto"/>
      </w:pPr>
      <w:r>
        <w:separator/>
      </w:r>
    </w:p>
  </w:footnote>
  <w:footnote w:type="continuationSeparator" w:id="0">
    <w:p w:rsidR="008C1CA2" w:rsidRDefault="008C1CA2" w:rsidP="0029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A2" w:rsidRDefault="008C1CA2"/>
  <w:p w:rsidR="00E346DE" w:rsidRDefault="00E346DE"/>
  <w:p w:rsidR="00E346DE" w:rsidRDefault="00E346DE"/>
  <w:p w:rsidR="00E346DE" w:rsidRDefault="00E346DE"/>
  <w:p w:rsidR="00E346DE" w:rsidRDefault="00E346D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26246252"/>
    <w:multiLevelType w:val="hybridMultilevel"/>
    <w:tmpl w:val="39528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FF"/>
    <w:rsid w:val="00296AFF"/>
    <w:rsid w:val="008C1CA2"/>
    <w:rsid w:val="00D22A05"/>
    <w:rsid w:val="00E346DE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F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296AFF"/>
  </w:style>
  <w:style w:type="paragraph" w:styleId="PargrafodaLista">
    <w:name w:val="List Paragraph"/>
    <w:basedOn w:val="Normal"/>
    <w:link w:val="PargrafodaListaChar"/>
    <w:uiPriority w:val="34"/>
    <w:qFormat/>
    <w:rsid w:val="00296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6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6D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F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argrafodaListaChar">
    <w:name w:val="Parágrafo da Lista Char"/>
    <w:link w:val="PargrafodaLista"/>
    <w:uiPriority w:val="34"/>
    <w:locked/>
    <w:rsid w:val="00296AFF"/>
  </w:style>
  <w:style w:type="paragraph" w:styleId="PargrafodaLista">
    <w:name w:val="List Paragraph"/>
    <w:basedOn w:val="Normal"/>
    <w:link w:val="PargrafodaListaChar"/>
    <w:uiPriority w:val="34"/>
    <w:qFormat/>
    <w:rsid w:val="00296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46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346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46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A297-26D8-4B5F-BB39-939B4C0A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2703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</cp:revision>
  <dcterms:created xsi:type="dcterms:W3CDTF">2024-03-12T13:16:00Z</dcterms:created>
  <dcterms:modified xsi:type="dcterms:W3CDTF">2024-03-12T13:41:00Z</dcterms:modified>
</cp:coreProperties>
</file>