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21" w:rsidRPr="005769B5" w:rsidRDefault="00C53565" w:rsidP="004F502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48/2023.</w:t>
      </w:r>
    </w:p>
    <w:p w:rsidR="004F5021" w:rsidRDefault="004F5021" w:rsidP="004F5021">
      <w:pPr>
        <w:ind w:left="4111"/>
        <w:jc w:val="both"/>
        <w:rPr>
          <w:rFonts w:ascii="Arial" w:hAnsi="Arial" w:cs="Arial"/>
          <w:sz w:val="23"/>
          <w:szCs w:val="23"/>
        </w:rPr>
      </w:pPr>
    </w:p>
    <w:p w:rsidR="004F5021" w:rsidRDefault="004F5021" w:rsidP="004F5021">
      <w:pPr>
        <w:ind w:left="4111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“CONTRATO DE FORNECIMENTO QUE FAZEM ENTRE SI O MUNICIPIO DE LAJEADO DO BUGRE - RS, E</w:t>
      </w:r>
      <w:r w:rsidR="00804890">
        <w:rPr>
          <w:rFonts w:ascii="Arial" w:hAnsi="Arial" w:cs="Arial"/>
          <w:sz w:val="23"/>
          <w:szCs w:val="23"/>
        </w:rPr>
        <w:t xml:space="preserve"> EMPRESA</w:t>
      </w:r>
      <w:r w:rsidRPr="005769B5">
        <w:rPr>
          <w:rFonts w:ascii="Arial" w:hAnsi="Arial" w:cs="Arial"/>
          <w:sz w:val="23"/>
          <w:szCs w:val="23"/>
        </w:rPr>
        <w:t xml:space="preserve"> </w:t>
      </w:r>
      <w:r w:rsidR="00C53565">
        <w:rPr>
          <w:rFonts w:ascii="Arial" w:hAnsi="Arial" w:cs="Arial"/>
          <w:b/>
          <w:sz w:val="23"/>
          <w:szCs w:val="23"/>
        </w:rPr>
        <w:t>JOSE ENIO AMARAL BONES JUNIOR</w:t>
      </w:r>
      <w:r w:rsidRPr="005769B5">
        <w:rPr>
          <w:rFonts w:ascii="Arial" w:hAnsi="Arial" w:cs="Arial"/>
          <w:sz w:val="23"/>
          <w:szCs w:val="23"/>
        </w:rPr>
        <w:t>.”</w:t>
      </w:r>
    </w:p>
    <w:p w:rsidR="004F5021" w:rsidRPr="005769B5" w:rsidRDefault="004F5021" w:rsidP="004F5021">
      <w:pPr>
        <w:ind w:left="4111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5769B5">
        <w:rPr>
          <w:rFonts w:ascii="Arial" w:hAnsi="Arial" w:cs="Arial"/>
          <w:b/>
          <w:sz w:val="23"/>
          <w:szCs w:val="23"/>
        </w:rPr>
        <w:t>o MUNICÍPIO DE LAJEADO DO BUGRE/RS</w:t>
      </w:r>
      <w:r w:rsidRPr="005769B5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5769B5">
        <w:rPr>
          <w:rFonts w:ascii="Arial" w:hAnsi="Arial" w:cs="Arial"/>
          <w:b/>
          <w:sz w:val="23"/>
          <w:szCs w:val="23"/>
        </w:rPr>
        <w:t>RO</w:t>
      </w:r>
      <w:r w:rsidR="00804890">
        <w:rPr>
          <w:rFonts w:ascii="Arial" w:hAnsi="Arial" w:cs="Arial"/>
          <w:b/>
          <w:sz w:val="23"/>
          <w:szCs w:val="23"/>
        </w:rPr>
        <w:t>NALDO MACHADO DA SILVA</w:t>
      </w:r>
      <w:r w:rsidRPr="005769B5">
        <w:rPr>
          <w:rFonts w:ascii="Arial" w:hAnsi="Arial" w:cs="Arial"/>
          <w:sz w:val="23"/>
          <w:szCs w:val="23"/>
        </w:rPr>
        <w:t>, brasileiro, casado, RG nº 10</w:t>
      </w:r>
      <w:r w:rsidR="00804890">
        <w:rPr>
          <w:rFonts w:ascii="Arial" w:hAnsi="Arial" w:cs="Arial"/>
          <w:sz w:val="23"/>
          <w:szCs w:val="23"/>
        </w:rPr>
        <w:t>89863953</w:t>
      </w:r>
      <w:r w:rsidRPr="005769B5">
        <w:rPr>
          <w:rFonts w:ascii="Arial" w:hAnsi="Arial" w:cs="Arial"/>
          <w:sz w:val="23"/>
          <w:szCs w:val="23"/>
        </w:rPr>
        <w:t xml:space="preserve">, CPF: </w:t>
      </w:r>
      <w:r w:rsidR="00804890">
        <w:rPr>
          <w:rFonts w:ascii="Arial" w:hAnsi="Arial" w:cs="Arial"/>
          <w:sz w:val="23"/>
          <w:szCs w:val="23"/>
        </w:rPr>
        <w:t>004.229.410-00</w:t>
      </w:r>
      <w:r w:rsidRPr="005769B5">
        <w:rPr>
          <w:rFonts w:ascii="Arial" w:hAnsi="Arial" w:cs="Arial"/>
          <w:sz w:val="23"/>
          <w:szCs w:val="23"/>
        </w:rPr>
        <w:t>, residente e domiciliado na</w:t>
      </w:r>
      <w:r w:rsidR="00804890">
        <w:rPr>
          <w:rFonts w:ascii="Arial" w:hAnsi="Arial" w:cs="Arial"/>
          <w:sz w:val="23"/>
          <w:szCs w:val="23"/>
        </w:rPr>
        <w:t xml:space="preserve"> Linha Cordilheira</w:t>
      </w:r>
      <w:r w:rsidRPr="005769B5">
        <w:rPr>
          <w:rFonts w:ascii="Arial" w:hAnsi="Arial" w:cs="Arial"/>
          <w:sz w:val="23"/>
          <w:szCs w:val="23"/>
        </w:rPr>
        <w:t>,</w:t>
      </w:r>
      <w:r w:rsidR="00804890">
        <w:rPr>
          <w:rFonts w:ascii="Arial" w:hAnsi="Arial" w:cs="Arial"/>
          <w:sz w:val="23"/>
          <w:szCs w:val="23"/>
        </w:rPr>
        <w:t xml:space="preserve"> interior,</w:t>
      </w:r>
      <w:r w:rsidRPr="005769B5">
        <w:rPr>
          <w:rFonts w:ascii="Arial" w:hAnsi="Arial" w:cs="Arial"/>
          <w:sz w:val="23"/>
          <w:szCs w:val="23"/>
        </w:rPr>
        <w:t xml:space="preserve"> Lajeado do Bugre - RS, ora denominado simplesmente </w:t>
      </w:r>
      <w:r w:rsidRPr="005769B5">
        <w:rPr>
          <w:rFonts w:ascii="Arial" w:hAnsi="Arial" w:cs="Arial"/>
          <w:b/>
          <w:i/>
          <w:sz w:val="23"/>
          <w:szCs w:val="23"/>
        </w:rPr>
        <w:t>CONTRATANTE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e, por outro lado </w:t>
      </w:r>
      <w:r w:rsidR="00804890">
        <w:rPr>
          <w:rFonts w:ascii="Arial" w:hAnsi="Arial" w:cs="Arial"/>
          <w:sz w:val="23"/>
          <w:szCs w:val="23"/>
        </w:rPr>
        <w:t xml:space="preserve">a Empresa </w:t>
      </w:r>
      <w:r w:rsidR="00C53565">
        <w:rPr>
          <w:rFonts w:ascii="Arial" w:hAnsi="Arial" w:cs="Arial"/>
          <w:b/>
          <w:sz w:val="23"/>
          <w:szCs w:val="23"/>
        </w:rPr>
        <w:t>JOSE ENIO AMARAL BONES JUNIOR</w:t>
      </w:r>
      <w:r w:rsidRPr="005769B5">
        <w:rPr>
          <w:rFonts w:ascii="Arial" w:hAnsi="Arial" w:cs="Arial"/>
          <w:sz w:val="23"/>
          <w:szCs w:val="23"/>
        </w:rPr>
        <w:t xml:space="preserve">, pessoa </w:t>
      </w:r>
      <w:r>
        <w:rPr>
          <w:rFonts w:ascii="Arial" w:hAnsi="Arial" w:cs="Arial"/>
          <w:sz w:val="23"/>
          <w:szCs w:val="23"/>
        </w:rPr>
        <w:t>Jurídica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="00804890">
        <w:rPr>
          <w:rFonts w:ascii="Arial" w:hAnsi="Arial" w:cs="Arial"/>
          <w:sz w:val="23"/>
          <w:szCs w:val="23"/>
        </w:rPr>
        <w:t>com cede</w:t>
      </w:r>
      <w:r w:rsidRPr="005769B5">
        <w:rPr>
          <w:rFonts w:ascii="Arial" w:hAnsi="Arial" w:cs="Arial"/>
          <w:sz w:val="23"/>
          <w:szCs w:val="23"/>
        </w:rPr>
        <w:t xml:space="preserve"> na cid</w:t>
      </w:r>
      <w:r w:rsidR="00C53565">
        <w:rPr>
          <w:rFonts w:ascii="Arial" w:hAnsi="Arial" w:cs="Arial"/>
          <w:sz w:val="23"/>
          <w:szCs w:val="23"/>
        </w:rPr>
        <w:t>ade de Palmeira das Missões – RS, na Rua Salgado Filho, 65, Bairro Amaral, Palmeira das Missões - RS</w:t>
      </w:r>
      <w:r w:rsidRPr="005769B5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inscrita no CNPJ:</w:t>
      </w:r>
      <w:r w:rsidRPr="005769B5">
        <w:rPr>
          <w:rFonts w:ascii="Arial" w:hAnsi="Arial" w:cs="Arial"/>
          <w:sz w:val="23"/>
          <w:szCs w:val="23"/>
        </w:rPr>
        <w:t xml:space="preserve"> sob nº </w:t>
      </w:r>
      <w:r w:rsidR="00C53565">
        <w:rPr>
          <w:rFonts w:ascii="Arial" w:hAnsi="Arial" w:cs="Arial"/>
          <w:sz w:val="23"/>
          <w:szCs w:val="23"/>
        </w:rPr>
        <w:t>11.539.175/0001-98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 de ora em diante denominada </w:t>
      </w:r>
      <w:r w:rsidRPr="005769B5">
        <w:rPr>
          <w:rFonts w:ascii="Arial" w:hAnsi="Arial" w:cs="Arial"/>
          <w:b/>
          <w:i/>
          <w:sz w:val="23"/>
          <w:szCs w:val="23"/>
        </w:rPr>
        <w:t>CONTRATADA</w:t>
      </w:r>
      <w:r w:rsidRPr="005769B5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ADJUDICAÇÃO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O presente contrato tem como objeto a </w:t>
      </w:r>
      <w:r>
        <w:rPr>
          <w:rFonts w:ascii="Arial" w:hAnsi="Arial" w:cs="Arial"/>
          <w:b/>
          <w:sz w:val="23"/>
          <w:szCs w:val="23"/>
        </w:rPr>
        <w:t>PRESTAÇÃO D</w:t>
      </w:r>
      <w:r w:rsidR="00C53565">
        <w:rPr>
          <w:rFonts w:ascii="Arial" w:hAnsi="Arial" w:cs="Arial"/>
          <w:b/>
          <w:sz w:val="23"/>
          <w:szCs w:val="23"/>
        </w:rPr>
        <w:t>E SERVIÇOS DE DANÇAS TRADICIONAIS GAÚCHAS DE SALÃO E MANUTENÇÃO DA BANDA MARCIAL MUNICIPAL</w:t>
      </w:r>
      <w:r>
        <w:rPr>
          <w:rFonts w:ascii="Arial" w:hAnsi="Arial" w:cs="Arial"/>
          <w:sz w:val="23"/>
          <w:szCs w:val="23"/>
        </w:rPr>
        <w:t>.</w:t>
      </w:r>
      <w:r w:rsidR="00951E7E">
        <w:rPr>
          <w:rFonts w:ascii="Arial" w:hAnsi="Arial" w:cs="Arial"/>
          <w:sz w:val="23"/>
          <w:szCs w:val="23"/>
        </w:rPr>
        <w:t xml:space="preserve"> Conf</w:t>
      </w:r>
      <w:r w:rsidR="00804890">
        <w:rPr>
          <w:rFonts w:ascii="Arial" w:hAnsi="Arial" w:cs="Arial"/>
          <w:sz w:val="23"/>
          <w:szCs w:val="23"/>
        </w:rPr>
        <w:t xml:space="preserve">orme Dispensa </w:t>
      </w:r>
      <w:r w:rsidR="00C53565">
        <w:rPr>
          <w:rFonts w:ascii="Arial" w:hAnsi="Arial" w:cs="Arial"/>
          <w:sz w:val="23"/>
          <w:szCs w:val="23"/>
        </w:rPr>
        <w:t>de Licitação n° 73/202</w:t>
      </w:r>
      <w:r w:rsidR="00804890">
        <w:rPr>
          <w:rFonts w:ascii="Arial" w:hAnsi="Arial" w:cs="Arial"/>
          <w:sz w:val="23"/>
          <w:szCs w:val="23"/>
        </w:rPr>
        <w:t>3</w:t>
      </w:r>
      <w:r w:rsidR="00951E7E">
        <w:rPr>
          <w:rFonts w:ascii="Arial" w:hAnsi="Arial" w:cs="Arial"/>
          <w:sz w:val="23"/>
          <w:szCs w:val="23"/>
        </w:rPr>
        <w:t xml:space="preserve"> e Processo Admin</w:t>
      </w:r>
      <w:r w:rsidR="00C53565">
        <w:rPr>
          <w:rFonts w:ascii="Arial" w:hAnsi="Arial" w:cs="Arial"/>
          <w:sz w:val="23"/>
          <w:szCs w:val="23"/>
        </w:rPr>
        <w:t>istrativo 87/202</w:t>
      </w:r>
      <w:r w:rsidR="00804890">
        <w:rPr>
          <w:rFonts w:ascii="Arial" w:hAnsi="Arial" w:cs="Arial"/>
          <w:sz w:val="23"/>
          <w:szCs w:val="23"/>
        </w:rPr>
        <w:t>3</w:t>
      </w:r>
      <w:r w:rsidR="00951E7E">
        <w:rPr>
          <w:rFonts w:ascii="Arial" w:hAnsi="Arial" w:cs="Arial"/>
          <w:sz w:val="23"/>
          <w:szCs w:val="23"/>
        </w:rPr>
        <w:t>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OBJETO</w:t>
      </w: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CLÁUSULA SEGUNDA- </w:t>
      </w:r>
      <w:r w:rsidR="00C53565">
        <w:rPr>
          <w:rFonts w:ascii="Arial" w:hAnsi="Arial" w:cs="Arial"/>
          <w:b/>
          <w:sz w:val="23"/>
          <w:szCs w:val="23"/>
        </w:rPr>
        <w:t>PRESTAÇÃO DE SERVIÇOS DE DANÇAS TRADICIONAIS GAÚCHAS DE SALÃO E MAN</w:t>
      </w:r>
      <w:r w:rsidR="00323C7C">
        <w:rPr>
          <w:rFonts w:ascii="Arial" w:hAnsi="Arial" w:cs="Arial"/>
          <w:b/>
          <w:sz w:val="23"/>
          <w:szCs w:val="23"/>
        </w:rPr>
        <w:t>UTENÇÃO DA BANDA MARCIAL MUNICI</w:t>
      </w:r>
      <w:r w:rsidR="00C53565">
        <w:rPr>
          <w:rFonts w:ascii="Arial" w:hAnsi="Arial" w:cs="Arial"/>
          <w:b/>
          <w:sz w:val="23"/>
          <w:szCs w:val="23"/>
        </w:rPr>
        <w:t>PAL</w:t>
      </w:r>
      <w:proofErr w:type="gramStart"/>
      <w:r w:rsidR="00C53565">
        <w:rPr>
          <w:rFonts w:ascii="Arial" w:hAnsi="Arial" w:cs="Arial"/>
          <w:b/>
          <w:sz w:val="23"/>
          <w:szCs w:val="23"/>
        </w:rPr>
        <w:t>.</w:t>
      </w:r>
      <w:r w:rsidRPr="005769B5">
        <w:rPr>
          <w:rFonts w:ascii="Arial" w:hAnsi="Arial" w:cs="Arial"/>
          <w:sz w:val="23"/>
          <w:szCs w:val="23"/>
        </w:rPr>
        <w:t>.</w:t>
      </w:r>
      <w:proofErr w:type="gramEnd"/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Após a assinatura do contrato, deverá dar início a prestação dos serviços nas condições deste contrato.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Segundo– O local de prestação dos serviç</w:t>
      </w:r>
      <w:r w:rsidR="00323C7C">
        <w:rPr>
          <w:rFonts w:ascii="Arial" w:hAnsi="Arial" w:cs="Arial"/>
          <w:sz w:val="23"/>
          <w:szCs w:val="23"/>
        </w:rPr>
        <w:t>os Será nos locais indicados pela</w:t>
      </w:r>
      <w:r w:rsidR="00125272">
        <w:rPr>
          <w:rFonts w:ascii="Arial" w:hAnsi="Arial" w:cs="Arial"/>
          <w:sz w:val="23"/>
          <w:szCs w:val="23"/>
        </w:rPr>
        <w:t xml:space="preserve"> Secretaria da Educação,</w:t>
      </w:r>
      <w:bookmarkStart w:id="0" w:name="_GoBack"/>
      <w:bookmarkEnd w:id="0"/>
      <w:r w:rsidRPr="005769B5">
        <w:rPr>
          <w:rFonts w:ascii="Arial" w:hAnsi="Arial" w:cs="Arial"/>
          <w:sz w:val="23"/>
          <w:szCs w:val="23"/>
        </w:rPr>
        <w:t xml:space="preserve"> de forma presencial e com a carga horaria de 30 horas semanais.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PAGAMENTO</w:t>
      </w:r>
    </w:p>
    <w:p w:rsidR="004F5021" w:rsidRPr="005769B5" w:rsidRDefault="004F5021" w:rsidP="004F502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TERCEIRA - O VALOR TOTAL DO CONTRATO É R$ </w:t>
      </w:r>
      <w:r w:rsidR="00323C7C">
        <w:rPr>
          <w:rFonts w:ascii="Arial" w:hAnsi="Arial" w:cs="Arial"/>
          <w:sz w:val="23"/>
          <w:szCs w:val="23"/>
        </w:rPr>
        <w:t>16.000,00</w:t>
      </w:r>
      <w:r w:rsidRPr="005769B5">
        <w:rPr>
          <w:rFonts w:ascii="Arial" w:hAnsi="Arial" w:cs="Arial"/>
          <w:sz w:val="23"/>
          <w:szCs w:val="23"/>
        </w:rPr>
        <w:t>(</w:t>
      </w:r>
      <w:r w:rsidR="00323C7C">
        <w:rPr>
          <w:rFonts w:ascii="Arial" w:hAnsi="Arial" w:cs="Arial"/>
          <w:sz w:val="23"/>
          <w:szCs w:val="23"/>
        </w:rPr>
        <w:t>dezesseis mil reais</w:t>
      </w:r>
      <w:r w:rsidRPr="005769B5">
        <w:rPr>
          <w:rFonts w:ascii="Arial" w:hAnsi="Arial" w:cs="Arial"/>
          <w:sz w:val="23"/>
          <w:szCs w:val="23"/>
        </w:rPr>
        <w:t xml:space="preserve">). Dessa forma, o CONTRATANTE pagará o valor mensal de R$ </w:t>
      </w:r>
      <w:r w:rsidR="00323C7C">
        <w:rPr>
          <w:rFonts w:ascii="Arial" w:hAnsi="Arial" w:cs="Arial"/>
          <w:sz w:val="23"/>
          <w:szCs w:val="23"/>
        </w:rPr>
        <w:t>4.000,00</w:t>
      </w:r>
      <w:r w:rsidRPr="005769B5">
        <w:rPr>
          <w:rFonts w:ascii="Arial" w:hAnsi="Arial" w:cs="Arial"/>
          <w:sz w:val="23"/>
          <w:szCs w:val="23"/>
        </w:rPr>
        <w:t>(</w:t>
      </w:r>
      <w:r w:rsidR="00323C7C">
        <w:rPr>
          <w:rFonts w:ascii="Arial" w:hAnsi="Arial" w:cs="Arial"/>
          <w:sz w:val="23"/>
          <w:szCs w:val="23"/>
        </w:rPr>
        <w:t>quatro mil reais</w:t>
      </w:r>
      <w:r w:rsidRPr="005769B5">
        <w:rPr>
          <w:rFonts w:ascii="Arial" w:hAnsi="Arial" w:cs="Arial"/>
          <w:sz w:val="23"/>
          <w:szCs w:val="23"/>
        </w:rPr>
        <w:t>) mensais, conforme cont</w:t>
      </w:r>
      <w:r w:rsidR="00323C7C">
        <w:rPr>
          <w:rFonts w:ascii="Arial" w:hAnsi="Arial" w:cs="Arial"/>
          <w:sz w:val="23"/>
          <w:szCs w:val="23"/>
        </w:rPr>
        <w:t>r</w:t>
      </w:r>
      <w:r w:rsidRPr="005769B5">
        <w:rPr>
          <w:rFonts w:ascii="Arial" w:hAnsi="Arial" w:cs="Arial"/>
          <w:sz w:val="23"/>
          <w:szCs w:val="23"/>
        </w:rPr>
        <w:t>ato assinado.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CLÁUSULA QUARTA - O pagamento será efetuado através de transferência eletrônica em conta específica da Contratada, e ou cheque, mediante empenho prévio, com nota fiscal assinada pelo responsável pelo recebimento do objeto deste contrato.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primeiro - A nota fiscal/fatura emitida pela CONTRATADA deverá conter, em local de fácil visualização, o número do Contrato, a fim de se acelerar o trâmite legais.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– O local do pagamento será junto à Secretaria Municipal da Fazenda do Município, no horário de expediente da prefeitura Municipal.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terceiro -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Quarta - </w:t>
      </w:r>
      <w:proofErr w:type="spellStart"/>
      <w:r w:rsidRPr="005769B5">
        <w:rPr>
          <w:rFonts w:ascii="Arial" w:hAnsi="Arial" w:cs="Arial"/>
          <w:sz w:val="23"/>
          <w:szCs w:val="23"/>
        </w:rPr>
        <w:t>Subcláusula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Única – Sob hipótese nenhuma haverá antecipação de pagamento.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VIGÊNCIA</w:t>
      </w:r>
    </w:p>
    <w:p w:rsidR="004F5021" w:rsidRPr="005769B5" w:rsidRDefault="004F5021" w:rsidP="004F502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QUINTA - O prazo de vigência do presente contrato será </w:t>
      </w:r>
      <w:r w:rsidR="00323C7C">
        <w:rPr>
          <w:rFonts w:ascii="Arial" w:hAnsi="Arial" w:cs="Arial"/>
          <w:sz w:val="23"/>
          <w:szCs w:val="23"/>
        </w:rPr>
        <w:t>até o dia 30/10/2023</w:t>
      </w:r>
      <w:proofErr w:type="gramStart"/>
      <w:r w:rsidR="00323C7C">
        <w:rPr>
          <w:rFonts w:ascii="Arial" w:hAnsi="Arial" w:cs="Arial"/>
          <w:sz w:val="23"/>
          <w:szCs w:val="23"/>
        </w:rPr>
        <w:t>.</w:t>
      </w:r>
      <w:r w:rsidRPr="005769B5">
        <w:rPr>
          <w:rFonts w:ascii="Arial" w:hAnsi="Arial" w:cs="Arial"/>
          <w:sz w:val="23"/>
          <w:szCs w:val="23"/>
        </w:rPr>
        <w:t>.</w:t>
      </w:r>
      <w:proofErr w:type="gramEnd"/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SEXTA - O presente contrato poderá ser rescindido nas hipóteses previstas e na forma determinada nos artigos 77 a 79 da Lei nº8.666/93, regulamentada por alterações posteriores.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DOTAÇÃO ORÇAMENTÁRIA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SETIMA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 despesa decorrente deste contrato será contabilizada nas dotações orçamentárias da Secretaria Municipal que tenha desenvolvido suas atividades.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DAS RESPONSÁBILIDADES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CLAUSULA OITAVA - Ficarão a cargo da CONTRATADA as seguintes obrigações: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  <w:r w:rsidRPr="005769B5">
        <w:rPr>
          <w:rFonts w:ascii="Arial" w:hAnsi="Arial" w:cs="Arial"/>
          <w:sz w:val="23"/>
          <w:szCs w:val="23"/>
        </w:rPr>
        <w:t>Executar de modo satisfatório o serviço objeto do contrato de acordo com as determinações do Município;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Arcar com todas as despesas referentes ao serviço objeto do presente contrato, </w:t>
      </w:r>
      <w:r w:rsidRPr="005769B5">
        <w:rPr>
          <w:rFonts w:ascii="Arial" w:hAnsi="Arial" w:cs="Arial"/>
          <w:sz w:val="23"/>
          <w:szCs w:val="23"/>
        </w:rPr>
        <w:lastRenderedPageBreak/>
        <w:t>inclusive com Tributos Municipais, estaduais e Federais incidentes sobre o serviço prestado;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manifesta deficiência do serviço;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falta grave a juízo do município;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falência ou insolvência;</w:t>
      </w:r>
    </w:p>
    <w:p w:rsidR="004F5021" w:rsidRPr="005769B5" w:rsidRDefault="004F5021" w:rsidP="004F5021">
      <w:pPr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4F5021" w:rsidRPr="005769B5" w:rsidRDefault="004F5021" w:rsidP="004F5021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4F5021" w:rsidRPr="005769B5" w:rsidRDefault="004F5021" w:rsidP="004F502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NONA - Ficarão a cargo da CONTRANTE as seguintes obrigações: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Efetuar o pagamento conforme mediante a execução do objeto contratado e apresentação de documentação necessária;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Designar servidor municipal como representante da Administração para acompanhar e fiscalizar a execução do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elaborar empenho prévio;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comunicar, com antecedência, mínima de trinta dias, a rescisão do presente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– Este contrato rege-se por disposições contidas nas Leis Federais nº 8.666/93, 8.883/94, 9.032/95 e 9.648/98 e demais normas atinentes à matéria, quanto a sua feitura e rescisão.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PRIMEIRA -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Advertência;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 – Multa de 0,5 % (cinco décimo por cento) do valor do contrato, por DIA de atraso injustificado na execução do mesmo, além dos prazos estipulados neste, contrato, observado o prazo máximo de 5 (cinco) horas;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Multa de 2% (dois por cento) sobre o valor estimado para o contrato, pela recusa injustificada do adjudicatário em executá-lo;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 – Multa de 5% (cinco por cento) sobre o valor do contrato, relativo a execução dos serviços em desacordo com o solicitado.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VI – A paralisação injustificada do serviço acarretará uma multa no valor de 5%, sobre o total do contrato. 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11.2 – Da aplicação das penas definidas nos incisos “II” ao “V”, do subitem “a”, poderá também, ser rescindido o contrato, baseado no artigo 87, incisos III e IV, da Lei n°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11.3 – Os valores das multas aplicadas previstas nos incisos acima poderão ser descontados dos pagamentos devidos pela Administração.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11.4 – Nos termos do art. 7º da Lei nº. 10.520, de 17-07-2002, o licitante, sem prejuízo das demais cominações legais e contratuais, poderá ficar, pelo prazo de até 05 (cinco) anos, impedido de licitar e contratar com a União, Estados, Distrito Federal ou Municípios, nos casos de: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a) não manutenção da proposta escrita ou lance verbal, após a adjudicação;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b) cometimento de fraude fiscal;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c) fraudar a execução do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d) falhar na execução do contrato.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SEGUNDA - O atraso injustificado na execução do contrato sujeitará a CONTRATADA à juros de mora, à razão e 0,05% sobre o valor do produto/serviço a ser fornecido, podendo, ainda o CONTRATANTE, rescindir unilateralmente o contrato e aplicar outras sanções previstas na Lei nº 8.666/93, e alterações posteriores.</w:t>
      </w:r>
    </w:p>
    <w:p w:rsidR="004F5021" w:rsidRPr="005769B5" w:rsidRDefault="004F5021" w:rsidP="004F5021">
      <w:pPr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5769B5">
        <w:rPr>
          <w:rFonts w:ascii="Arial" w:hAnsi="Arial" w:cs="Arial"/>
          <w:b/>
          <w:i/>
          <w:sz w:val="23"/>
          <w:szCs w:val="23"/>
          <w:u w:val="single"/>
        </w:rPr>
        <w:t>Parágrafo Único – Pela inexecução total ou parcial do contrato o CONTRATANTE, poderá, garantida a defesa prévia, aplicar à CONTRATADA as seguintes sanções:</w:t>
      </w:r>
    </w:p>
    <w:p w:rsidR="004F5021" w:rsidRPr="005769B5" w:rsidRDefault="004F5021" w:rsidP="004F50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4F5021" w:rsidRPr="005769B5" w:rsidRDefault="004F5021" w:rsidP="004F502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5769B5">
        <w:rPr>
          <w:rFonts w:ascii="Arial" w:hAnsi="Arial" w:cs="Arial"/>
          <w:b/>
          <w:sz w:val="23"/>
          <w:szCs w:val="23"/>
        </w:rPr>
        <w:t xml:space="preserve">. 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TERCEIRA - Todas as despesas referentes a legislação social e trabalhista, tais como indenizações, férias, seguros de acidentes de trabalho, </w:t>
      </w:r>
      <w:r w:rsidRPr="005769B5">
        <w:rPr>
          <w:rFonts w:ascii="Arial" w:hAnsi="Arial" w:cs="Arial"/>
          <w:sz w:val="23"/>
          <w:szCs w:val="23"/>
        </w:rPr>
        <w:lastRenderedPageBreak/>
        <w:t>enfermidades, repouso semanal, FGTS, remuneração e contribuições da Previdência Social e outras, correrão exclusivamente, por conta da CONTRATADA.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Primeiro –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QUARTA 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Parágrafo primeiro - Da aplicação das penalidades caberá recurso no prazo de 5 (cinco) dias úteis, contados da intimação, o qual deverá ser apresentado no mesmo local.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- Nenhum pagamento será efetuado enquanto pendente de liquidação qualquer obrigação financeira que for imposta a contratada em virtude de penalidade ou inadimplência contratual.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RESCISÃO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QUINTA-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5769B5">
        <w:rPr>
          <w:rFonts w:ascii="Arial" w:hAnsi="Arial" w:cs="Arial"/>
          <w:sz w:val="23"/>
          <w:szCs w:val="23"/>
        </w:rPr>
        <w:t>n.ºs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8.883/94 e 9.648/98.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A CONTRATADA não cumprir as obrigações assumidas no presente instrumento, tendo a parte inadimplente o prazo de 05 (cinco) dias para alegar o que entender de direito;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A parte contratada transferir o presente contrato a terceiros, no todo ou em parte, sem prévia e expressa autorização do contratante;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No caso de acordo entre as partes, atendida a conveniência dos serviços, mediante lavratura de termo próprio ou conclusão dos serviços contratados;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Quando decorrido o prazo de vigência do presente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e) Ocorrendo qualquer uma das hipóteses previstas nos artigos 77 a 80 da Lei n.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 xml:space="preserve">CLÁUSULA DECIMA SEXTA – CONTRATANTE ainda poderá rescindir o presente contrato, independentemente de qualquer indenização ou notificação judicial ou </w:t>
      </w:r>
      <w:proofErr w:type="spellStart"/>
      <w:r w:rsidRPr="005769B5">
        <w:rPr>
          <w:rFonts w:ascii="Arial" w:hAnsi="Arial" w:cs="Arial"/>
          <w:sz w:val="23"/>
          <w:szCs w:val="23"/>
        </w:rPr>
        <w:t>extra-judicial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se a CONTRATADA: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Falir, entrar em concordata ou se dissolver;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Não cumprir qualquer das obrigações estipuladas;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Transferir o contrato a terceiros, no todo ou em parte, sem a prévia autorização da CONTRATANTE;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Descumprimento de qualquer cláusula contratual.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DÉCIMA SETIMA</w:t>
      </w: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4F5021" w:rsidRPr="005769B5" w:rsidRDefault="004F5021" w:rsidP="004F5021">
      <w:pPr>
        <w:ind w:firstLine="709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ind w:firstLine="709"/>
        <w:jc w:val="center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Lajeado do Bu</w:t>
      </w:r>
      <w:r w:rsidR="00323C7C">
        <w:rPr>
          <w:rFonts w:ascii="Arial" w:hAnsi="Arial" w:cs="Arial"/>
          <w:sz w:val="23"/>
          <w:szCs w:val="23"/>
        </w:rPr>
        <w:t>gre RS, 29 de Junho de 2023.</w:t>
      </w:r>
    </w:p>
    <w:p w:rsidR="004F5021" w:rsidRDefault="004F5021" w:rsidP="004F5021">
      <w:pPr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</w:t>
      </w:r>
    </w:p>
    <w:p w:rsidR="004F5021" w:rsidRPr="005769B5" w:rsidRDefault="00384334" w:rsidP="004F5021">
      <w:pPr>
        <w:spacing w:after="0"/>
        <w:ind w:left="-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RONALDO MACHADO DA SILVA</w:t>
      </w:r>
      <w:r w:rsidR="00323C7C">
        <w:rPr>
          <w:rFonts w:ascii="Arial" w:hAnsi="Arial" w:cs="Arial"/>
          <w:b/>
          <w:i/>
        </w:rPr>
        <w:tab/>
      </w:r>
      <w:r w:rsidR="00323C7C">
        <w:rPr>
          <w:rFonts w:ascii="Arial" w:hAnsi="Arial" w:cs="Arial"/>
          <w:b/>
          <w:i/>
        </w:rPr>
        <w:tab/>
        <w:t xml:space="preserve">        JOSE ENIO AMARAL BONES JUNIOR</w:t>
      </w:r>
    </w:p>
    <w:p w:rsidR="004F5021" w:rsidRPr="005769B5" w:rsidRDefault="004F5021" w:rsidP="004F5021">
      <w:pPr>
        <w:spacing w:after="0"/>
        <w:ind w:left="-426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</w:rPr>
        <w:t>PREFEITO MUNICIPAL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323C7C">
        <w:rPr>
          <w:rFonts w:ascii="Arial" w:hAnsi="Arial" w:cs="Arial"/>
          <w:b/>
          <w:i/>
        </w:rPr>
        <w:t xml:space="preserve">         </w:t>
      </w:r>
      <w:r>
        <w:rPr>
          <w:rFonts w:ascii="Arial" w:hAnsi="Arial" w:cs="Arial"/>
          <w:b/>
          <w:i/>
        </w:rPr>
        <w:t xml:space="preserve"> </w:t>
      </w:r>
      <w:r w:rsidRPr="005769B5">
        <w:rPr>
          <w:rFonts w:ascii="Arial" w:hAnsi="Arial" w:cs="Arial"/>
          <w:b/>
          <w:i/>
        </w:rPr>
        <w:t>CONTRATADA</w:t>
      </w:r>
    </w:p>
    <w:p w:rsidR="004F5021" w:rsidRPr="005769B5" w:rsidRDefault="004F5021" w:rsidP="004F5021">
      <w:pPr>
        <w:tabs>
          <w:tab w:val="left" w:pos="225"/>
        </w:tabs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</w:p>
    <w:p w:rsidR="004F5021" w:rsidRPr="005769B5" w:rsidRDefault="004F5021" w:rsidP="004F5021">
      <w:pPr>
        <w:tabs>
          <w:tab w:val="left" w:pos="225"/>
        </w:tabs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Testemunhas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p w:rsidR="004F5021" w:rsidRPr="005769B5" w:rsidRDefault="004F5021" w:rsidP="004F5021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F86BDE" w:rsidRDefault="00F86BDE"/>
    <w:sectPr w:rsidR="00F86BDE" w:rsidSect="00C53565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21"/>
    <w:rsid w:val="00125272"/>
    <w:rsid w:val="00180610"/>
    <w:rsid w:val="00323C7C"/>
    <w:rsid w:val="00384334"/>
    <w:rsid w:val="004F5021"/>
    <w:rsid w:val="00804890"/>
    <w:rsid w:val="00951E7E"/>
    <w:rsid w:val="00C53565"/>
    <w:rsid w:val="00F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2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2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B449-F269-45E3-AD2B-06E2F73C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1860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acer-02</dc:creator>
  <cp:lastModifiedBy>Renata Moraes</cp:lastModifiedBy>
  <cp:revision>6</cp:revision>
  <dcterms:created xsi:type="dcterms:W3CDTF">2022-03-29T19:37:00Z</dcterms:created>
  <dcterms:modified xsi:type="dcterms:W3CDTF">2023-06-29T11:39:00Z</dcterms:modified>
</cp:coreProperties>
</file>