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C32" w:rsidRDefault="005F275B" w:rsidP="00F61C32">
      <w:pPr>
        <w:rPr>
          <w:rFonts w:ascii="Arial" w:hAnsi="Arial" w:cs="Arial"/>
          <w:b/>
          <w:sz w:val="23"/>
          <w:szCs w:val="23"/>
        </w:rPr>
      </w:pPr>
      <w:r>
        <w:rPr>
          <w:rFonts w:ascii="Arial" w:hAnsi="Arial" w:cs="Arial"/>
          <w:b/>
          <w:sz w:val="23"/>
          <w:szCs w:val="23"/>
        </w:rPr>
        <w:t>CONTRATO Nº 48</w:t>
      </w:r>
      <w:r w:rsidR="00F61C32">
        <w:rPr>
          <w:rFonts w:ascii="Arial" w:hAnsi="Arial" w:cs="Arial"/>
          <w:b/>
          <w:sz w:val="23"/>
          <w:szCs w:val="23"/>
        </w:rPr>
        <w:t>/2025</w:t>
      </w:r>
    </w:p>
    <w:p w:rsidR="00F61C32" w:rsidRDefault="00F61C32" w:rsidP="00F61C32">
      <w:pPr>
        <w:jc w:val="center"/>
        <w:rPr>
          <w:rFonts w:ascii="Arial" w:hAnsi="Arial" w:cs="Arial"/>
          <w:sz w:val="23"/>
          <w:szCs w:val="23"/>
        </w:rPr>
      </w:pPr>
    </w:p>
    <w:p w:rsidR="00F61C32" w:rsidRDefault="00F61C32" w:rsidP="00F61C32">
      <w:pPr>
        <w:spacing w:line="276" w:lineRule="auto"/>
        <w:ind w:left="4395"/>
        <w:rPr>
          <w:rFonts w:ascii="Arial" w:hAnsi="Arial" w:cs="Arial"/>
          <w:b/>
          <w:sz w:val="23"/>
          <w:szCs w:val="23"/>
        </w:rPr>
      </w:pPr>
      <w:r>
        <w:rPr>
          <w:rFonts w:ascii="Arial" w:hAnsi="Arial" w:cs="Arial"/>
          <w:b/>
          <w:sz w:val="23"/>
          <w:szCs w:val="23"/>
        </w:rPr>
        <w:t xml:space="preserve">CONTRATO DE FORNECIMENTO QUE FAZEM ENTRE SI O MUNICIPIO DE LAJEADO DO BUGRE - RS, E A EMPRESA </w:t>
      </w:r>
      <w:r w:rsidR="005F275B">
        <w:rPr>
          <w:rFonts w:ascii="Arial" w:hAnsi="Arial" w:cs="Arial"/>
          <w:b/>
          <w:sz w:val="23"/>
          <w:szCs w:val="23"/>
        </w:rPr>
        <w:t>EDIVAN OLIVEIRA FAGUNDES.</w:t>
      </w:r>
    </w:p>
    <w:p w:rsidR="00F61C32" w:rsidRPr="002B1B7F" w:rsidRDefault="00F61C32" w:rsidP="00F61C32">
      <w:pPr>
        <w:rPr>
          <w:rFonts w:ascii="Arial" w:hAnsi="Arial" w:cs="Arial"/>
          <w:b/>
          <w:szCs w:val="23"/>
        </w:rPr>
      </w:pPr>
    </w:p>
    <w:p w:rsidR="00F61C32" w:rsidRPr="002B1B7F" w:rsidRDefault="00F61C32" w:rsidP="00F61C32">
      <w:pPr>
        <w:ind w:firstLine="708"/>
        <w:rPr>
          <w:rFonts w:ascii="Arial" w:hAnsi="Arial" w:cs="Arial"/>
          <w:szCs w:val="23"/>
        </w:rPr>
      </w:pPr>
      <w:r w:rsidRPr="002B1B7F">
        <w:rPr>
          <w:rFonts w:ascii="Arial" w:hAnsi="Arial" w:cs="Arial"/>
          <w:szCs w:val="23"/>
        </w:rPr>
        <w:t xml:space="preserve">Pelo presente instrumento particular de Contrato de fornecimento, que entre si fazem </w:t>
      </w:r>
      <w:r w:rsidRPr="002B1B7F">
        <w:rPr>
          <w:rFonts w:ascii="Arial" w:hAnsi="Arial" w:cs="Arial"/>
          <w:b/>
          <w:szCs w:val="23"/>
        </w:rPr>
        <w:t>o MUNICÍPIO DE LAJEADO DO BUGRE/RS</w:t>
      </w:r>
      <w:r w:rsidRPr="002B1B7F">
        <w:rPr>
          <w:rFonts w:ascii="Arial" w:hAnsi="Arial" w:cs="Arial"/>
          <w:szCs w:val="23"/>
        </w:rPr>
        <w:t xml:space="preserve">, pessoa jurídica de direito público interno, estabelecida na Rua Clementino Graminho s/nº, na cidade de Lajeado do Bugre/RS., inscrita no CNPJ/MF sob nº 92.410.448/0001-00, representada pelo Prefeito Municipal em Exercício, Sr. </w:t>
      </w:r>
      <w:r w:rsidRPr="00775D65">
        <w:rPr>
          <w:rFonts w:ascii="Arial" w:eastAsia="Arial" w:hAnsi="Arial" w:cs="Arial"/>
          <w:b/>
          <w:szCs w:val="24"/>
        </w:rPr>
        <w:t>RONALDO MACHADO DA SILVA</w:t>
      </w:r>
      <w:r w:rsidRPr="00775D65">
        <w:rPr>
          <w:rFonts w:ascii="Arial" w:hAnsi="Arial" w:cs="Arial"/>
          <w:szCs w:val="24"/>
        </w:rPr>
        <w:t xml:space="preserve">, brasileiro, casado, residente e domiciliado na Linha Cordilheira </w:t>
      </w:r>
      <w:proofErr w:type="gramStart"/>
      <w:r w:rsidRPr="00775D65">
        <w:rPr>
          <w:rFonts w:ascii="Arial" w:hAnsi="Arial" w:cs="Arial"/>
          <w:szCs w:val="24"/>
        </w:rPr>
        <w:t>s/n.</w:t>
      </w:r>
      <w:proofErr w:type="gramEnd"/>
      <w:r w:rsidRPr="00775D65">
        <w:rPr>
          <w:rFonts w:ascii="Arial" w:hAnsi="Arial" w:cs="Arial"/>
          <w:szCs w:val="24"/>
        </w:rPr>
        <w:t>º, nesta cidade de Lajeado do Bugre RS, ora</w:t>
      </w:r>
      <w:r w:rsidRPr="002B1B7F">
        <w:rPr>
          <w:rFonts w:ascii="Arial" w:hAnsi="Arial" w:cs="Arial"/>
          <w:szCs w:val="23"/>
        </w:rPr>
        <w:t xml:space="preserve"> denominado simplesmente </w:t>
      </w:r>
      <w:r w:rsidRPr="002B1B7F">
        <w:rPr>
          <w:rFonts w:ascii="Arial" w:hAnsi="Arial" w:cs="Arial"/>
          <w:b/>
          <w:i/>
          <w:szCs w:val="23"/>
        </w:rPr>
        <w:t xml:space="preserve">CONTRATANTE </w:t>
      </w:r>
      <w:r w:rsidRPr="002B1B7F">
        <w:rPr>
          <w:rFonts w:ascii="Arial" w:hAnsi="Arial" w:cs="Arial"/>
          <w:szCs w:val="23"/>
        </w:rPr>
        <w:t xml:space="preserve">e, por outro lado a empresa </w:t>
      </w:r>
      <w:r w:rsidR="005F275B">
        <w:rPr>
          <w:rFonts w:ascii="Arial" w:hAnsi="Arial" w:cs="Arial"/>
          <w:b/>
          <w:szCs w:val="23"/>
        </w:rPr>
        <w:t>EDIVAN OLIVEIRA FAGUNDES.</w:t>
      </w:r>
      <w:r>
        <w:rPr>
          <w:rFonts w:ascii="Arial" w:hAnsi="Arial" w:cs="Arial"/>
          <w:b/>
          <w:szCs w:val="23"/>
        </w:rPr>
        <w:t xml:space="preserve">, </w:t>
      </w:r>
      <w:r>
        <w:rPr>
          <w:rFonts w:ascii="Arial" w:hAnsi="Arial" w:cs="Arial"/>
          <w:szCs w:val="23"/>
        </w:rPr>
        <w:t>inscrita n</w:t>
      </w:r>
      <w:r w:rsidR="005F275B">
        <w:rPr>
          <w:rFonts w:ascii="Arial" w:hAnsi="Arial" w:cs="Arial"/>
          <w:szCs w:val="23"/>
        </w:rPr>
        <w:t xml:space="preserve">o CNPJ sob n° 23.068.327/0001-09, com sede na cidade de </w:t>
      </w:r>
      <w:proofErr w:type="spellStart"/>
      <w:r w:rsidR="005F275B">
        <w:rPr>
          <w:rFonts w:ascii="Arial" w:hAnsi="Arial" w:cs="Arial"/>
          <w:szCs w:val="23"/>
        </w:rPr>
        <w:t>Jaboticaba</w:t>
      </w:r>
      <w:proofErr w:type="spellEnd"/>
      <w:r w:rsidR="005F275B">
        <w:rPr>
          <w:rFonts w:ascii="Arial" w:hAnsi="Arial" w:cs="Arial"/>
          <w:szCs w:val="23"/>
        </w:rPr>
        <w:t xml:space="preserve">/RS, Linha </w:t>
      </w:r>
      <w:proofErr w:type="spellStart"/>
      <w:r w:rsidR="005F275B">
        <w:rPr>
          <w:rFonts w:ascii="Arial" w:hAnsi="Arial" w:cs="Arial"/>
          <w:szCs w:val="23"/>
        </w:rPr>
        <w:t>Jaboticaba</w:t>
      </w:r>
      <w:proofErr w:type="spellEnd"/>
      <w:r w:rsidR="005F275B">
        <w:rPr>
          <w:rFonts w:ascii="Arial" w:hAnsi="Arial" w:cs="Arial"/>
          <w:szCs w:val="23"/>
        </w:rPr>
        <w:t xml:space="preserve"> Velha</w:t>
      </w:r>
      <w:r>
        <w:rPr>
          <w:rFonts w:ascii="Arial" w:hAnsi="Arial" w:cs="Arial"/>
          <w:szCs w:val="23"/>
        </w:rPr>
        <w:t>, interior,</w:t>
      </w:r>
      <w:r>
        <w:rPr>
          <w:rFonts w:ascii="Arial" w:hAnsi="Arial" w:cs="Arial"/>
          <w:b/>
          <w:szCs w:val="23"/>
        </w:rPr>
        <w:t xml:space="preserve"> </w:t>
      </w:r>
      <w:r w:rsidRPr="002B1B7F">
        <w:rPr>
          <w:rFonts w:ascii="Arial" w:hAnsi="Arial" w:cs="Arial"/>
          <w:szCs w:val="23"/>
        </w:rPr>
        <w:t xml:space="preserve">e de ora em diante denominada </w:t>
      </w:r>
      <w:r w:rsidRPr="002B1B7F">
        <w:rPr>
          <w:rFonts w:ascii="Arial" w:hAnsi="Arial" w:cs="Arial"/>
          <w:b/>
          <w:i/>
          <w:szCs w:val="23"/>
        </w:rPr>
        <w:t>CONTRATADA</w:t>
      </w:r>
      <w:r w:rsidRPr="002B1B7F">
        <w:rPr>
          <w:rFonts w:ascii="Arial" w:hAnsi="Arial" w:cs="Arial"/>
          <w:szCs w:val="23"/>
        </w:rPr>
        <w:t>,</w:t>
      </w:r>
      <w:r w:rsidR="00ED7F51" w:rsidRPr="00ED7F51">
        <w:rPr>
          <w:rFonts w:ascii="Arial" w:hAnsi="Arial" w:cs="Arial"/>
          <w:szCs w:val="24"/>
        </w:rPr>
        <w:t xml:space="preserve"> </w:t>
      </w:r>
      <w:r w:rsidR="00ED7F51">
        <w:rPr>
          <w:rFonts w:ascii="Arial" w:hAnsi="Arial" w:cs="Arial"/>
          <w:szCs w:val="24"/>
        </w:rPr>
        <w:t>neste ato representada pelo Sr.</w:t>
      </w:r>
      <w:r w:rsidR="00E03CBD">
        <w:rPr>
          <w:rFonts w:ascii="Arial" w:hAnsi="Arial" w:cs="Arial"/>
          <w:szCs w:val="24"/>
        </w:rPr>
        <w:t xml:space="preserve"> </w:t>
      </w:r>
      <w:proofErr w:type="spellStart"/>
      <w:r w:rsidR="00E03CBD" w:rsidRPr="00E03CBD">
        <w:rPr>
          <w:rFonts w:ascii="Arial" w:hAnsi="Arial" w:cs="Arial"/>
          <w:b/>
          <w:szCs w:val="24"/>
        </w:rPr>
        <w:t>Edivan</w:t>
      </w:r>
      <w:proofErr w:type="spellEnd"/>
      <w:r w:rsidR="00E03CBD" w:rsidRPr="00E03CBD">
        <w:rPr>
          <w:rFonts w:ascii="Arial" w:hAnsi="Arial" w:cs="Arial"/>
          <w:b/>
          <w:szCs w:val="24"/>
        </w:rPr>
        <w:t xml:space="preserve"> Oliveira Fagundes</w:t>
      </w:r>
      <w:r w:rsidR="00ED7F51">
        <w:rPr>
          <w:rFonts w:ascii="Arial" w:hAnsi="Arial" w:cs="Arial"/>
          <w:szCs w:val="24"/>
        </w:rPr>
        <w:t xml:space="preserve"> </w:t>
      </w:r>
      <w:r w:rsidR="00ED7F51" w:rsidRPr="00215B73">
        <w:rPr>
          <w:rFonts w:ascii="Arial" w:hAnsi="Arial" w:cs="Arial"/>
          <w:b/>
          <w:szCs w:val="24"/>
        </w:rPr>
        <w:t xml:space="preserve">, </w:t>
      </w:r>
      <w:r w:rsidR="00ED7F51">
        <w:rPr>
          <w:rFonts w:ascii="Arial" w:hAnsi="Arial" w:cs="Arial"/>
          <w:szCs w:val="24"/>
        </w:rPr>
        <w:t>com cédula de identidade n°</w:t>
      </w:r>
      <w:r w:rsidR="00E03CBD">
        <w:rPr>
          <w:rFonts w:ascii="Arial" w:hAnsi="Arial" w:cs="Arial"/>
          <w:szCs w:val="24"/>
        </w:rPr>
        <w:t xml:space="preserve"> </w:t>
      </w:r>
      <w:r w:rsidR="00E03CBD" w:rsidRPr="00E03CBD">
        <w:rPr>
          <w:rFonts w:ascii="Arial" w:hAnsi="Arial" w:cs="Arial"/>
          <w:b/>
          <w:szCs w:val="24"/>
        </w:rPr>
        <w:t>6101885108</w:t>
      </w:r>
      <w:r w:rsidR="00E03CBD">
        <w:rPr>
          <w:rFonts w:ascii="Arial" w:hAnsi="Arial" w:cs="Arial"/>
          <w:szCs w:val="24"/>
        </w:rPr>
        <w:t xml:space="preserve"> , CPF n° </w:t>
      </w:r>
      <w:r w:rsidR="00E03CBD" w:rsidRPr="00E03CBD">
        <w:rPr>
          <w:rFonts w:ascii="Arial" w:hAnsi="Arial" w:cs="Arial"/>
          <w:b/>
          <w:szCs w:val="24"/>
        </w:rPr>
        <w:t>029.588.220-44</w:t>
      </w:r>
      <w:r w:rsidR="00E03CBD">
        <w:rPr>
          <w:rFonts w:ascii="Arial" w:hAnsi="Arial" w:cs="Arial"/>
          <w:szCs w:val="24"/>
        </w:rPr>
        <w:t xml:space="preserve"> </w:t>
      </w:r>
      <w:r w:rsidRPr="002B1B7F">
        <w:rPr>
          <w:rFonts w:ascii="Arial" w:hAnsi="Arial" w:cs="Arial"/>
          <w:szCs w:val="23"/>
        </w:rPr>
        <w:t>têm entre si, certo e ajustado, firmam o presente contrato median</w:t>
      </w:r>
      <w:r w:rsidR="008E4AB5">
        <w:rPr>
          <w:rFonts w:ascii="Arial" w:hAnsi="Arial" w:cs="Arial"/>
          <w:szCs w:val="23"/>
        </w:rPr>
        <w:t>te ao Processo Licitatório nº 31</w:t>
      </w:r>
      <w:r w:rsidRPr="002B1B7F">
        <w:rPr>
          <w:rFonts w:ascii="Arial" w:hAnsi="Arial" w:cs="Arial"/>
          <w:szCs w:val="23"/>
        </w:rPr>
        <w:t xml:space="preserve">/2025, </w:t>
      </w:r>
      <w:r w:rsidR="008E4AB5">
        <w:rPr>
          <w:rFonts w:ascii="Arial" w:hAnsi="Arial" w:cs="Arial"/>
          <w:szCs w:val="23"/>
        </w:rPr>
        <w:t>Dispensa de licitação n° 20</w:t>
      </w:r>
      <w:r>
        <w:rPr>
          <w:rFonts w:ascii="Arial" w:hAnsi="Arial" w:cs="Arial"/>
          <w:szCs w:val="23"/>
        </w:rPr>
        <w:t>/2025</w:t>
      </w:r>
      <w:r w:rsidRPr="002B1B7F">
        <w:rPr>
          <w:rFonts w:ascii="Arial" w:hAnsi="Arial" w:cs="Arial"/>
          <w:szCs w:val="23"/>
        </w:rPr>
        <w:t>,  as seguintes cláusulas e condições:</w:t>
      </w:r>
      <w:r w:rsidRPr="002B1B7F">
        <w:rPr>
          <w:rFonts w:ascii="Arial" w:hAnsi="Arial" w:cs="Arial"/>
          <w:szCs w:val="23"/>
        </w:rPr>
        <w:tab/>
      </w:r>
    </w:p>
    <w:p w:rsidR="00BF38B2" w:rsidRDefault="00BF38B2" w:rsidP="00BF38B2">
      <w:pPr>
        <w:spacing w:after="0" w:line="240" w:lineRule="auto"/>
        <w:ind w:left="0" w:right="0" w:firstLine="0"/>
        <w:jc w:val="left"/>
        <w:rPr>
          <w:rFonts w:ascii="Arial" w:hAnsi="Arial" w:cs="Arial"/>
          <w:szCs w:val="24"/>
        </w:rPr>
      </w:pPr>
    </w:p>
    <w:p w:rsidR="00BF38B2" w:rsidRPr="0030335B" w:rsidRDefault="003F5379" w:rsidP="0030335B">
      <w:pPr>
        <w:numPr>
          <w:ilvl w:val="0"/>
          <w:numId w:val="1"/>
        </w:numPr>
        <w:shd w:val="clear" w:color="auto" w:fill="E6E6E6"/>
        <w:tabs>
          <w:tab w:val="left" w:pos="142"/>
        </w:tabs>
        <w:spacing w:after="0" w:line="240" w:lineRule="auto"/>
        <w:ind w:left="284" w:right="0" w:hanging="299"/>
        <w:jc w:val="left"/>
        <w:rPr>
          <w:rFonts w:ascii="Arial" w:hAnsi="Arial" w:cs="Arial"/>
          <w:szCs w:val="24"/>
        </w:rPr>
      </w:pPr>
      <w:r>
        <w:rPr>
          <w:rFonts w:ascii="Arial" w:hAnsi="Arial" w:cs="Arial"/>
          <w:b/>
          <w:szCs w:val="24"/>
        </w:rPr>
        <w:t xml:space="preserve">CLÁUSULA PRIMEIRA- </w:t>
      </w:r>
      <w:r w:rsidR="00BF38B2">
        <w:rPr>
          <w:rFonts w:ascii="Arial" w:hAnsi="Arial" w:cs="Arial"/>
          <w:b/>
          <w:szCs w:val="24"/>
        </w:rPr>
        <w:t>DAS CO</w:t>
      </w:r>
      <w:r>
        <w:rPr>
          <w:rFonts w:ascii="Arial" w:hAnsi="Arial" w:cs="Arial"/>
          <w:b/>
          <w:szCs w:val="24"/>
        </w:rPr>
        <w:t xml:space="preserve">NDIÇÕES GERAIS DA CONTRATAÇÃO </w:t>
      </w:r>
    </w:p>
    <w:p w:rsidR="00BF38B2" w:rsidRDefault="00BF38B2" w:rsidP="00BF38B2">
      <w:pPr>
        <w:numPr>
          <w:ilvl w:val="1"/>
          <w:numId w:val="1"/>
        </w:numPr>
        <w:tabs>
          <w:tab w:val="left" w:pos="142"/>
          <w:tab w:val="left" w:pos="426"/>
        </w:tabs>
        <w:spacing w:after="0" w:line="240" w:lineRule="auto"/>
        <w:ind w:left="0" w:right="193" w:hanging="15"/>
        <w:rPr>
          <w:rFonts w:ascii="Arial" w:hAnsi="Arial" w:cs="Arial"/>
          <w:szCs w:val="24"/>
        </w:rPr>
      </w:pPr>
      <w:r>
        <w:rPr>
          <w:rFonts w:ascii="Arial" w:hAnsi="Arial" w:cs="Arial"/>
          <w:szCs w:val="24"/>
        </w:rPr>
        <w:t>Contratação de empresa para a prestação de serviços por DISPENSA DE LICITAÇÃO, para realizar a Dedetização do Centro Administrativo, Escolas Municipais, Unidade de Saúde, PIM, Parque de Máquinas, Vestiários do Campo Municipal e Ruas da Cidade do Município de Lajeado do Bugre/RS, conforme condições, quantidades e exigências estabelecidas neste instrumento:</w:t>
      </w:r>
    </w:p>
    <w:p w:rsidR="00BF38B2" w:rsidRDefault="00BF38B2" w:rsidP="00BF38B2">
      <w:pPr>
        <w:tabs>
          <w:tab w:val="left" w:pos="142"/>
        </w:tabs>
        <w:spacing w:after="0" w:line="240" w:lineRule="auto"/>
        <w:ind w:left="0" w:right="0" w:hanging="15"/>
        <w:jc w:val="left"/>
        <w:rPr>
          <w:rFonts w:ascii="Arial" w:hAnsi="Arial" w:cs="Arial"/>
          <w:szCs w:val="24"/>
        </w:rPr>
      </w:pPr>
      <w:r>
        <w:rPr>
          <w:rFonts w:ascii="Arial" w:hAnsi="Arial" w:cs="Arial"/>
          <w:szCs w:val="24"/>
        </w:rPr>
        <w:t xml:space="preserve"> </w:t>
      </w:r>
    </w:p>
    <w:tbl>
      <w:tblPr>
        <w:tblStyle w:val="Tabelacomgrade"/>
        <w:tblW w:w="0" w:type="auto"/>
        <w:tblLook w:val="04A0" w:firstRow="1" w:lastRow="0" w:firstColumn="1" w:lastColumn="0" w:noHBand="0" w:noVBand="1"/>
      </w:tblPr>
      <w:tblGrid>
        <w:gridCol w:w="689"/>
        <w:gridCol w:w="2694"/>
        <w:gridCol w:w="952"/>
        <w:gridCol w:w="1302"/>
        <w:gridCol w:w="1417"/>
        <w:gridCol w:w="1604"/>
      </w:tblGrid>
      <w:tr w:rsidR="003735F0" w:rsidRPr="003F0B4D" w:rsidTr="003735F0">
        <w:tc>
          <w:tcPr>
            <w:tcW w:w="689" w:type="dxa"/>
          </w:tcPr>
          <w:p w:rsidR="003735F0" w:rsidRPr="003F0B4D" w:rsidRDefault="003735F0" w:rsidP="003735F0">
            <w:pPr>
              <w:spacing w:after="0" w:line="276" w:lineRule="auto"/>
              <w:ind w:left="0" w:right="0" w:firstLine="0"/>
              <w:rPr>
                <w:rFonts w:ascii="Arial" w:eastAsia="Times New Roman" w:hAnsi="Arial" w:cs="Arial"/>
                <w:b/>
                <w:sz w:val="23"/>
                <w:szCs w:val="23"/>
              </w:rPr>
            </w:pPr>
            <w:r w:rsidRPr="003F0B4D">
              <w:rPr>
                <w:rFonts w:ascii="Arial" w:eastAsia="Times New Roman" w:hAnsi="Arial" w:cs="Arial"/>
                <w:b/>
                <w:sz w:val="23"/>
                <w:szCs w:val="23"/>
              </w:rPr>
              <w:t>Item</w:t>
            </w:r>
          </w:p>
        </w:tc>
        <w:tc>
          <w:tcPr>
            <w:tcW w:w="2694" w:type="dxa"/>
          </w:tcPr>
          <w:p w:rsidR="003735F0" w:rsidRPr="003F0B4D" w:rsidRDefault="003735F0" w:rsidP="003735F0">
            <w:pPr>
              <w:spacing w:after="0" w:line="276" w:lineRule="auto"/>
              <w:ind w:left="0" w:right="0" w:firstLine="0"/>
              <w:rPr>
                <w:rFonts w:ascii="Arial" w:eastAsia="Times New Roman" w:hAnsi="Arial" w:cs="Arial"/>
                <w:b/>
                <w:sz w:val="23"/>
                <w:szCs w:val="23"/>
              </w:rPr>
            </w:pPr>
            <w:r w:rsidRPr="003F0B4D">
              <w:rPr>
                <w:rFonts w:ascii="Arial" w:eastAsia="Times New Roman" w:hAnsi="Arial" w:cs="Arial"/>
                <w:b/>
                <w:sz w:val="23"/>
                <w:szCs w:val="23"/>
              </w:rPr>
              <w:t>Descrição</w:t>
            </w:r>
          </w:p>
        </w:tc>
        <w:tc>
          <w:tcPr>
            <w:tcW w:w="952" w:type="dxa"/>
          </w:tcPr>
          <w:p w:rsidR="003735F0" w:rsidRPr="003F0B4D" w:rsidRDefault="003735F0" w:rsidP="003735F0">
            <w:pPr>
              <w:spacing w:after="0" w:line="276" w:lineRule="auto"/>
              <w:ind w:left="0" w:right="0" w:firstLine="0"/>
              <w:rPr>
                <w:rFonts w:ascii="Arial" w:eastAsia="Times New Roman" w:hAnsi="Arial" w:cs="Arial"/>
                <w:b/>
                <w:sz w:val="23"/>
                <w:szCs w:val="23"/>
              </w:rPr>
            </w:pPr>
            <w:r w:rsidRPr="003F0B4D">
              <w:rPr>
                <w:rFonts w:ascii="Arial" w:eastAsia="Times New Roman" w:hAnsi="Arial" w:cs="Arial"/>
                <w:b/>
                <w:sz w:val="23"/>
                <w:szCs w:val="23"/>
              </w:rPr>
              <w:t>Quant.</w:t>
            </w:r>
          </w:p>
        </w:tc>
        <w:tc>
          <w:tcPr>
            <w:tcW w:w="1302" w:type="dxa"/>
          </w:tcPr>
          <w:p w:rsidR="003735F0" w:rsidRPr="003F0B4D" w:rsidRDefault="003735F0" w:rsidP="003735F0">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Un. Med.</w:t>
            </w:r>
          </w:p>
        </w:tc>
        <w:tc>
          <w:tcPr>
            <w:tcW w:w="1417" w:type="dxa"/>
          </w:tcPr>
          <w:p w:rsidR="003735F0" w:rsidRPr="003F0B4D" w:rsidRDefault="003735F0" w:rsidP="003735F0">
            <w:pPr>
              <w:spacing w:after="0" w:line="276" w:lineRule="auto"/>
              <w:ind w:left="0" w:right="0" w:firstLine="0"/>
              <w:rPr>
                <w:rFonts w:ascii="Arial" w:eastAsia="Times New Roman" w:hAnsi="Arial" w:cs="Arial"/>
                <w:b/>
                <w:sz w:val="23"/>
                <w:szCs w:val="23"/>
              </w:rPr>
            </w:pPr>
            <w:r w:rsidRPr="003F0B4D">
              <w:rPr>
                <w:rFonts w:ascii="Arial" w:eastAsia="Times New Roman" w:hAnsi="Arial" w:cs="Arial"/>
                <w:b/>
                <w:sz w:val="23"/>
                <w:szCs w:val="23"/>
              </w:rPr>
              <w:t>V. Unitário</w:t>
            </w:r>
          </w:p>
        </w:tc>
        <w:tc>
          <w:tcPr>
            <w:tcW w:w="1604" w:type="dxa"/>
          </w:tcPr>
          <w:p w:rsidR="003735F0" w:rsidRPr="003F0B4D" w:rsidRDefault="003735F0" w:rsidP="003735F0">
            <w:pPr>
              <w:spacing w:after="0" w:line="276" w:lineRule="auto"/>
              <w:ind w:left="0" w:right="0" w:firstLine="0"/>
              <w:rPr>
                <w:rFonts w:ascii="Arial" w:eastAsia="Times New Roman" w:hAnsi="Arial" w:cs="Arial"/>
                <w:b/>
                <w:sz w:val="23"/>
                <w:szCs w:val="23"/>
              </w:rPr>
            </w:pPr>
            <w:r w:rsidRPr="003F0B4D">
              <w:rPr>
                <w:rFonts w:ascii="Arial" w:eastAsia="Times New Roman" w:hAnsi="Arial" w:cs="Arial"/>
                <w:b/>
                <w:sz w:val="23"/>
                <w:szCs w:val="23"/>
              </w:rPr>
              <w:t>V. Total</w:t>
            </w:r>
          </w:p>
        </w:tc>
      </w:tr>
      <w:tr w:rsidR="003735F0" w:rsidTr="003735F0">
        <w:tc>
          <w:tcPr>
            <w:tcW w:w="689" w:type="dxa"/>
          </w:tcPr>
          <w:p w:rsidR="003735F0" w:rsidRPr="003F0B4D" w:rsidRDefault="003735F0" w:rsidP="003735F0">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01</w:t>
            </w:r>
          </w:p>
        </w:tc>
        <w:tc>
          <w:tcPr>
            <w:tcW w:w="2694" w:type="dxa"/>
          </w:tcPr>
          <w:p w:rsidR="003735F0" w:rsidRPr="003F0B4D" w:rsidRDefault="003735F0" w:rsidP="003735F0">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Dedetização, desratização, controle de pragas e limpeza de caixas de água escolas municipais</w:t>
            </w:r>
            <w:r w:rsidR="00632DFB">
              <w:rPr>
                <w:rFonts w:ascii="Arial" w:eastAsia="Times New Roman" w:hAnsi="Arial" w:cs="Arial"/>
                <w:sz w:val="23"/>
                <w:szCs w:val="23"/>
              </w:rPr>
              <w:t>.</w:t>
            </w:r>
          </w:p>
        </w:tc>
        <w:tc>
          <w:tcPr>
            <w:tcW w:w="952" w:type="dxa"/>
          </w:tcPr>
          <w:p w:rsidR="003735F0" w:rsidRDefault="00632DFB" w:rsidP="003735F0">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12</w:t>
            </w:r>
          </w:p>
        </w:tc>
        <w:tc>
          <w:tcPr>
            <w:tcW w:w="1302" w:type="dxa"/>
          </w:tcPr>
          <w:p w:rsidR="003735F0" w:rsidRDefault="009921A4" w:rsidP="003735F0">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MES</w:t>
            </w:r>
          </w:p>
        </w:tc>
        <w:tc>
          <w:tcPr>
            <w:tcW w:w="1417" w:type="dxa"/>
          </w:tcPr>
          <w:p w:rsidR="003735F0" w:rsidRDefault="003735F0" w:rsidP="003735F0">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R$: </w:t>
            </w:r>
            <w:r w:rsidR="009921A4">
              <w:rPr>
                <w:rFonts w:ascii="Arial" w:eastAsia="Times New Roman" w:hAnsi="Arial" w:cs="Arial"/>
                <w:sz w:val="23"/>
                <w:szCs w:val="23"/>
              </w:rPr>
              <w:t>245,00</w:t>
            </w:r>
          </w:p>
        </w:tc>
        <w:tc>
          <w:tcPr>
            <w:tcW w:w="1604" w:type="dxa"/>
          </w:tcPr>
          <w:p w:rsidR="003735F0" w:rsidRDefault="003735F0" w:rsidP="003735F0">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w:t>
            </w:r>
            <w:r w:rsidR="009921A4">
              <w:rPr>
                <w:rFonts w:ascii="Arial" w:eastAsia="Times New Roman" w:hAnsi="Arial" w:cs="Arial"/>
                <w:sz w:val="23"/>
                <w:szCs w:val="23"/>
              </w:rPr>
              <w:t xml:space="preserve"> 2.940,00</w:t>
            </w:r>
          </w:p>
        </w:tc>
      </w:tr>
      <w:tr w:rsidR="003735F0" w:rsidTr="003735F0">
        <w:tc>
          <w:tcPr>
            <w:tcW w:w="689" w:type="dxa"/>
          </w:tcPr>
          <w:p w:rsidR="003735F0" w:rsidRPr="003F0B4D" w:rsidRDefault="003735F0" w:rsidP="003735F0">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02</w:t>
            </w:r>
          </w:p>
        </w:tc>
        <w:tc>
          <w:tcPr>
            <w:tcW w:w="2694" w:type="dxa"/>
          </w:tcPr>
          <w:p w:rsidR="003735F0" w:rsidRPr="008B7DC3" w:rsidRDefault="00632DFB" w:rsidP="003735F0">
            <w:pPr>
              <w:spacing w:after="0" w:line="276" w:lineRule="auto"/>
              <w:ind w:left="0" w:right="0" w:firstLine="0"/>
              <w:rPr>
                <w:rFonts w:ascii="Arial" w:eastAsia="Times New Roman" w:hAnsi="Arial" w:cs="Arial"/>
                <w:sz w:val="25"/>
                <w:szCs w:val="23"/>
              </w:rPr>
            </w:pPr>
            <w:r>
              <w:rPr>
                <w:rFonts w:ascii="Arial" w:eastAsia="Times New Roman" w:hAnsi="Arial" w:cs="Arial"/>
                <w:sz w:val="25"/>
                <w:szCs w:val="23"/>
              </w:rPr>
              <w:t>Dedetização e controle de pragas parque de máquinas.</w:t>
            </w:r>
          </w:p>
        </w:tc>
        <w:tc>
          <w:tcPr>
            <w:tcW w:w="952" w:type="dxa"/>
          </w:tcPr>
          <w:p w:rsidR="003735F0" w:rsidRDefault="00632DFB" w:rsidP="003735F0">
            <w:pPr>
              <w:spacing w:after="0" w:line="276" w:lineRule="auto"/>
              <w:ind w:left="0" w:right="0" w:firstLine="0"/>
              <w:jc w:val="center"/>
              <w:rPr>
                <w:rFonts w:ascii="Arial" w:eastAsia="Times New Roman" w:hAnsi="Arial" w:cs="Arial"/>
                <w:sz w:val="23"/>
                <w:szCs w:val="23"/>
              </w:rPr>
            </w:pPr>
            <w:proofErr w:type="gramStart"/>
            <w:r>
              <w:rPr>
                <w:rFonts w:ascii="Arial" w:eastAsia="Times New Roman" w:hAnsi="Arial" w:cs="Arial"/>
                <w:sz w:val="23"/>
                <w:szCs w:val="23"/>
              </w:rPr>
              <w:t>4</w:t>
            </w:r>
            <w:proofErr w:type="gramEnd"/>
          </w:p>
        </w:tc>
        <w:tc>
          <w:tcPr>
            <w:tcW w:w="1302" w:type="dxa"/>
          </w:tcPr>
          <w:p w:rsidR="003735F0" w:rsidRDefault="00632DFB" w:rsidP="003735F0">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3735F0" w:rsidRDefault="003735F0" w:rsidP="003735F0">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R$: </w:t>
            </w:r>
            <w:r w:rsidR="009921A4">
              <w:rPr>
                <w:rFonts w:ascii="Arial" w:eastAsia="Times New Roman" w:hAnsi="Arial" w:cs="Arial"/>
                <w:sz w:val="23"/>
                <w:szCs w:val="23"/>
              </w:rPr>
              <w:t>265,00</w:t>
            </w:r>
          </w:p>
        </w:tc>
        <w:tc>
          <w:tcPr>
            <w:tcW w:w="1604" w:type="dxa"/>
          </w:tcPr>
          <w:p w:rsidR="003735F0" w:rsidRDefault="003735F0" w:rsidP="003735F0">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R$: </w:t>
            </w:r>
            <w:r w:rsidR="009921A4">
              <w:rPr>
                <w:rFonts w:ascii="Arial" w:eastAsia="Times New Roman" w:hAnsi="Arial" w:cs="Arial"/>
                <w:sz w:val="23"/>
                <w:szCs w:val="23"/>
              </w:rPr>
              <w:t>1.060,00</w:t>
            </w:r>
          </w:p>
        </w:tc>
      </w:tr>
      <w:tr w:rsidR="003735F0" w:rsidTr="003735F0">
        <w:tc>
          <w:tcPr>
            <w:tcW w:w="689" w:type="dxa"/>
          </w:tcPr>
          <w:p w:rsidR="003735F0" w:rsidRPr="003F0B4D" w:rsidRDefault="003735F0" w:rsidP="003735F0">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lastRenderedPageBreak/>
              <w:t>03</w:t>
            </w:r>
          </w:p>
        </w:tc>
        <w:tc>
          <w:tcPr>
            <w:tcW w:w="2694" w:type="dxa"/>
          </w:tcPr>
          <w:p w:rsidR="003735F0" w:rsidRPr="003F0B4D" w:rsidRDefault="00632DFB" w:rsidP="003735F0">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Dedetização e controle de pragas unidade básica de saúde.</w:t>
            </w:r>
          </w:p>
        </w:tc>
        <w:tc>
          <w:tcPr>
            <w:tcW w:w="952" w:type="dxa"/>
          </w:tcPr>
          <w:p w:rsidR="003735F0" w:rsidRDefault="00632DFB" w:rsidP="003735F0">
            <w:pPr>
              <w:spacing w:after="0" w:line="276" w:lineRule="auto"/>
              <w:ind w:left="0" w:right="0" w:firstLine="0"/>
              <w:jc w:val="center"/>
              <w:rPr>
                <w:rFonts w:ascii="Arial" w:eastAsia="Times New Roman" w:hAnsi="Arial" w:cs="Arial"/>
                <w:sz w:val="23"/>
                <w:szCs w:val="23"/>
              </w:rPr>
            </w:pPr>
            <w:proofErr w:type="gramStart"/>
            <w:r>
              <w:rPr>
                <w:rFonts w:ascii="Arial" w:eastAsia="Times New Roman" w:hAnsi="Arial" w:cs="Arial"/>
                <w:sz w:val="23"/>
                <w:szCs w:val="23"/>
              </w:rPr>
              <w:t>4</w:t>
            </w:r>
            <w:proofErr w:type="gramEnd"/>
          </w:p>
        </w:tc>
        <w:tc>
          <w:tcPr>
            <w:tcW w:w="1302" w:type="dxa"/>
          </w:tcPr>
          <w:p w:rsidR="003735F0" w:rsidRDefault="00632DFB" w:rsidP="003735F0">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3735F0" w:rsidRDefault="003735F0" w:rsidP="003735F0">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R$: </w:t>
            </w:r>
            <w:r w:rsidR="00C95BE1">
              <w:rPr>
                <w:rFonts w:ascii="Arial" w:eastAsia="Times New Roman" w:hAnsi="Arial" w:cs="Arial"/>
                <w:sz w:val="23"/>
                <w:szCs w:val="23"/>
              </w:rPr>
              <w:t>30</w:t>
            </w:r>
            <w:r w:rsidR="00632DFB">
              <w:rPr>
                <w:rFonts w:ascii="Arial" w:eastAsia="Times New Roman" w:hAnsi="Arial" w:cs="Arial"/>
                <w:sz w:val="23"/>
                <w:szCs w:val="23"/>
              </w:rPr>
              <w:t>0,00</w:t>
            </w:r>
          </w:p>
        </w:tc>
        <w:tc>
          <w:tcPr>
            <w:tcW w:w="1604" w:type="dxa"/>
          </w:tcPr>
          <w:p w:rsidR="003735F0" w:rsidRDefault="003735F0" w:rsidP="003735F0">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R$: </w:t>
            </w:r>
            <w:r w:rsidR="00C95BE1">
              <w:rPr>
                <w:rFonts w:ascii="Arial" w:eastAsia="Times New Roman" w:hAnsi="Arial" w:cs="Arial"/>
                <w:sz w:val="23"/>
                <w:szCs w:val="23"/>
              </w:rPr>
              <w:t>1.2</w:t>
            </w:r>
            <w:r w:rsidR="00632DFB">
              <w:rPr>
                <w:rFonts w:ascii="Arial" w:eastAsia="Times New Roman" w:hAnsi="Arial" w:cs="Arial"/>
                <w:sz w:val="23"/>
                <w:szCs w:val="23"/>
              </w:rPr>
              <w:t>00,00</w:t>
            </w:r>
          </w:p>
        </w:tc>
      </w:tr>
      <w:tr w:rsidR="003735F0" w:rsidTr="003735F0">
        <w:tc>
          <w:tcPr>
            <w:tcW w:w="689" w:type="dxa"/>
          </w:tcPr>
          <w:p w:rsidR="003735F0" w:rsidRPr="003F0B4D" w:rsidRDefault="003735F0" w:rsidP="003735F0">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04</w:t>
            </w:r>
          </w:p>
        </w:tc>
        <w:tc>
          <w:tcPr>
            <w:tcW w:w="2694" w:type="dxa"/>
          </w:tcPr>
          <w:p w:rsidR="003735F0" w:rsidRPr="003F0B4D" w:rsidRDefault="00632DFB" w:rsidP="003735F0">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Dedetização, controle de pragas e desratização centro de administração.</w:t>
            </w:r>
          </w:p>
        </w:tc>
        <w:tc>
          <w:tcPr>
            <w:tcW w:w="952" w:type="dxa"/>
          </w:tcPr>
          <w:p w:rsidR="003735F0" w:rsidRDefault="00023CAB" w:rsidP="003735F0">
            <w:pPr>
              <w:spacing w:after="0" w:line="276" w:lineRule="auto"/>
              <w:ind w:left="0" w:right="0" w:firstLine="0"/>
              <w:jc w:val="center"/>
              <w:rPr>
                <w:rFonts w:ascii="Arial" w:eastAsia="Times New Roman" w:hAnsi="Arial" w:cs="Arial"/>
                <w:sz w:val="23"/>
                <w:szCs w:val="23"/>
              </w:rPr>
            </w:pPr>
            <w:proofErr w:type="gramStart"/>
            <w:r>
              <w:rPr>
                <w:rFonts w:ascii="Arial" w:eastAsia="Times New Roman" w:hAnsi="Arial" w:cs="Arial"/>
                <w:sz w:val="23"/>
                <w:szCs w:val="23"/>
              </w:rPr>
              <w:t>2</w:t>
            </w:r>
            <w:proofErr w:type="gramEnd"/>
          </w:p>
        </w:tc>
        <w:tc>
          <w:tcPr>
            <w:tcW w:w="1302" w:type="dxa"/>
          </w:tcPr>
          <w:p w:rsidR="003735F0" w:rsidRDefault="00632DFB" w:rsidP="003735F0">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3735F0" w:rsidRDefault="003735F0" w:rsidP="003735F0">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R$: </w:t>
            </w:r>
            <w:r w:rsidR="00C95BE1">
              <w:rPr>
                <w:rFonts w:ascii="Arial" w:eastAsia="Times New Roman" w:hAnsi="Arial" w:cs="Arial"/>
                <w:sz w:val="23"/>
                <w:szCs w:val="23"/>
              </w:rPr>
              <w:t>45</w:t>
            </w:r>
            <w:r w:rsidR="00023CAB">
              <w:rPr>
                <w:rFonts w:ascii="Arial" w:eastAsia="Times New Roman" w:hAnsi="Arial" w:cs="Arial"/>
                <w:sz w:val="23"/>
                <w:szCs w:val="23"/>
              </w:rPr>
              <w:t>0,00</w:t>
            </w:r>
          </w:p>
        </w:tc>
        <w:tc>
          <w:tcPr>
            <w:tcW w:w="1604" w:type="dxa"/>
          </w:tcPr>
          <w:p w:rsidR="003735F0" w:rsidRDefault="003735F0" w:rsidP="003735F0">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R$: </w:t>
            </w:r>
            <w:r w:rsidR="00C95BE1">
              <w:rPr>
                <w:rFonts w:ascii="Arial" w:eastAsia="Times New Roman" w:hAnsi="Arial" w:cs="Arial"/>
                <w:sz w:val="23"/>
                <w:szCs w:val="23"/>
              </w:rPr>
              <w:t>90</w:t>
            </w:r>
            <w:r w:rsidR="00023CAB">
              <w:rPr>
                <w:rFonts w:ascii="Arial" w:eastAsia="Times New Roman" w:hAnsi="Arial" w:cs="Arial"/>
                <w:sz w:val="23"/>
                <w:szCs w:val="23"/>
              </w:rPr>
              <w:t>0,00</w:t>
            </w:r>
          </w:p>
        </w:tc>
      </w:tr>
      <w:tr w:rsidR="003735F0" w:rsidTr="003735F0">
        <w:tc>
          <w:tcPr>
            <w:tcW w:w="689" w:type="dxa"/>
          </w:tcPr>
          <w:p w:rsidR="003735F0" w:rsidRPr="003F0B4D" w:rsidRDefault="003735F0" w:rsidP="003735F0">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05</w:t>
            </w:r>
          </w:p>
        </w:tc>
        <w:tc>
          <w:tcPr>
            <w:tcW w:w="2694" w:type="dxa"/>
          </w:tcPr>
          <w:p w:rsidR="003735F0" w:rsidRPr="003F0B4D" w:rsidRDefault="00023CAB" w:rsidP="003735F0">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Dedetização e controle de pragas </w:t>
            </w:r>
            <w:proofErr w:type="gramStart"/>
            <w:r>
              <w:rPr>
                <w:rFonts w:ascii="Arial" w:eastAsia="Times New Roman" w:hAnsi="Arial" w:cs="Arial"/>
                <w:sz w:val="23"/>
                <w:szCs w:val="23"/>
              </w:rPr>
              <w:t>fabrica</w:t>
            </w:r>
            <w:proofErr w:type="gramEnd"/>
            <w:r>
              <w:rPr>
                <w:rFonts w:ascii="Arial" w:eastAsia="Times New Roman" w:hAnsi="Arial" w:cs="Arial"/>
                <w:sz w:val="23"/>
                <w:szCs w:val="23"/>
              </w:rPr>
              <w:t xml:space="preserve"> de malhas.</w:t>
            </w:r>
          </w:p>
        </w:tc>
        <w:tc>
          <w:tcPr>
            <w:tcW w:w="952" w:type="dxa"/>
          </w:tcPr>
          <w:p w:rsidR="003735F0" w:rsidRDefault="00023CAB" w:rsidP="003735F0">
            <w:pPr>
              <w:spacing w:after="0" w:line="276" w:lineRule="auto"/>
              <w:ind w:left="0" w:right="0" w:firstLine="0"/>
              <w:jc w:val="center"/>
              <w:rPr>
                <w:rFonts w:ascii="Arial" w:eastAsia="Times New Roman" w:hAnsi="Arial" w:cs="Arial"/>
                <w:sz w:val="23"/>
                <w:szCs w:val="23"/>
              </w:rPr>
            </w:pPr>
            <w:proofErr w:type="gramStart"/>
            <w:r>
              <w:rPr>
                <w:rFonts w:ascii="Arial" w:eastAsia="Times New Roman" w:hAnsi="Arial" w:cs="Arial"/>
                <w:sz w:val="23"/>
                <w:szCs w:val="23"/>
              </w:rPr>
              <w:t>4</w:t>
            </w:r>
            <w:proofErr w:type="gramEnd"/>
          </w:p>
        </w:tc>
        <w:tc>
          <w:tcPr>
            <w:tcW w:w="1302" w:type="dxa"/>
          </w:tcPr>
          <w:p w:rsidR="003735F0" w:rsidRDefault="00023CAB" w:rsidP="003735F0">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3735F0" w:rsidRDefault="003735F0" w:rsidP="003735F0">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R$: </w:t>
            </w:r>
            <w:r w:rsidR="00C95BE1">
              <w:rPr>
                <w:rFonts w:ascii="Arial" w:eastAsia="Times New Roman" w:hAnsi="Arial" w:cs="Arial"/>
                <w:sz w:val="23"/>
                <w:szCs w:val="23"/>
              </w:rPr>
              <w:t>495</w:t>
            </w:r>
            <w:r w:rsidR="00023CAB">
              <w:rPr>
                <w:rFonts w:ascii="Arial" w:eastAsia="Times New Roman" w:hAnsi="Arial" w:cs="Arial"/>
                <w:sz w:val="23"/>
                <w:szCs w:val="23"/>
              </w:rPr>
              <w:t>,00</w:t>
            </w:r>
          </w:p>
        </w:tc>
        <w:tc>
          <w:tcPr>
            <w:tcW w:w="1604" w:type="dxa"/>
          </w:tcPr>
          <w:p w:rsidR="003735F0" w:rsidRDefault="003735F0" w:rsidP="003735F0">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R$: </w:t>
            </w:r>
            <w:r w:rsidR="00C95BE1">
              <w:rPr>
                <w:rFonts w:ascii="Arial" w:eastAsia="Times New Roman" w:hAnsi="Arial" w:cs="Arial"/>
                <w:sz w:val="23"/>
                <w:szCs w:val="23"/>
              </w:rPr>
              <w:t>1.980</w:t>
            </w:r>
            <w:r w:rsidR="00023CAB">
              <w:rPr>
                <w:rFonts w:ascii="Arial" w:eastAsia="Times New Roman" w:hAnsi="Arial" w:cs="Arial"/>
                <w:sz w:val="23"/>
                <w:szCs w:val="23"/>
              </w:rPr>
              <w:t>,00</w:t>
            </w:r>
          </w:p>
        </w:tc>
      </w:tr>
      <w:tr w:rsidR="003735F0" w:rsidTr="003735F0">
        <w:tc>
          <w:tcPr>
            <w:tcW w:w="689" w:type="dxa"/>
          </w:tcPr>
          <w:p w:rsidR="003735F0" w:rsidRPr="003F0B4D" w:rsidRDefault="003735F0" w:rsidP="003735F0">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06</w:t>
            </w:r>
          </w:p>
        </w:tc>
        <w:tc>
          <w:tcPr>
            <w:tcW w:w="2694" w:type="dxa"/>
          </w:tcPr>
          <w:p w:rsidR="003735F0" w:rsidRPr="00061F7A" w:rsidRDefault="00023CAB" w:rsidP="003735F0">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Dedetização, controle de pragas e desratização CRAS.</w:t>
            </w:r>
          </w:p>
        </w:tc>
        <w:tc>
          <w:tcPr>
            <w:tcW w:w="952" w:type="dxa"/>
          </w:tcPr>
          <w:p w:rsidR="003735F0" w:rsidRDefault="00023CAB" w:rsidP="003735F0">
            <w:pPr>
              <w:spacing w:after="0" w:line="276" w:lineRule="auto"/>
              <w:ind w:left="0" w:right="0" w:firstLine="0"/>
              <w:jc w:val="center"/>
              <w:rPr>
                <w:rFonts w:ascii="Arial" w:eastAsia="Times New Roman" w:hAnsi="Arial" w:cs="Arial"/>
                <w:sz w:val="23"/>
                <w:szCs w:val="23"/>
              </w:rPr>
            </w:pPr>
            <w:proofErr w:type="gramStart"/>
            <w:r>
              <w:rPr>
                <w:rFonts w:ascii="Arial" w:eastAsia="Times New Roman" w:hAnsi="Arial" w:cs="Arial"/>
                <w:sz w:val="23"/>
                <w:szCs w:val="23"/>
              </w:rPr>
              <w:t>4</w:t>
            </w:r>
            <w:proofErr w:type="gramEnd"/>
          </w:p>
        </w:tc>
        <w:tc>
          <w:tcPr>
            <w:tcW w:w="1302" w:type="dxa"/>
          </w:tcPr>
          <w:p w:rsidR="003735F0" w:rsidRDefault="00023CAB" w:rsidP="003735F0">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3735F0" w:rsidRDefault="003735F0" w:rsidP="003735F0">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R$: </w:t>
            </w:r>
            <w:r w:rsidR="00C95BE1">
              <w:rPr>
                <w:rFonts w:ascii="Arial" w:eastAsia="Times New Roman" w:hAnsi="Arial" w:cs="Arial"/>
                <w:sz w:val="23"/>
                <w:szCs w:val="23"/>
              </w:rPr>
              <w:t>30</w:t>
            </w:r>
            <w:r w:rsidR="00023CAB">
              <w:rPr>
                <w:rFonts w:ascii="Arial" w:eastAsia="Times New Roman" w:hAnsi="Arial" w:cs="Arial"/>
                <w:sz w:val="23"/>
                <w:szCs w:val="23"/>
              </w:rPr>
              <w:t>0,00</w:t>
            </w:r>
          </w:p>
        </w:tc>
        <w:tc>
          <w:tcPr>
            <w:tcW w:w="1604" w:type="dxa"/>
          </w:tcPr>
          <w:p w:rsidR="003735F0" w:rsidRDefault="003735F0" w:rsidP="003735F0">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R$: </w:t>
            </w:r>
            <w:r w:rsidR="00C95BE1">
              <w:rPr>
                <w:rFonts w:ascii="Arial" w:eastAsia="Times New Roman" w:hAnsi="Arial" w:cs="Arial"/>
                <w:sz w:val="23"/>
                <w:szCs w:val="23"/>
              </w:rPr>
              <w:t>1.2</w:t>
            </w:r>
            <w:r w:rsidR="00023CAB">
              <w:rPr>
                <w:rFonts w:ascii="Arial" w:eastAsia="Times New Roman" w:hAnsi="Arial" w:cs="Arial"/>
                <w:sz w:val="23"/>
                <w:szCs w:val="23"/>
              </w:rPr>
              <w:t>00,00</w:t>
            </w:r>
          </w:p>
        </w:tc>
      </w:tr>
      <w:tr w:rsidR="003735F0" w:rsidTr="003735F0">
        <w:tc>
          <w:tcPr>
            <w:tcW w:w="689" w:type="dxa"/>
          </w:tcPr>
          <w:p w:rsidR="003735F0" w:rsidRPr="003F0B4D" w:rsidRDefault="003735F0" w:rsidP="003735F0">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07</w:t>
            </w:r>
          </w:p>
        </w:tc>
        <w:tc>
          <w:tcPr>
            <w:tcW w:w="2694" w:type="dxa"/>
          </w:tcPr>
          <w:p w:rsidR="003735F0" w:rsidRPr="00061F7A" w:rsidRDefault="00023CAB" w:rsidP="003735F0">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Dedetização e controle de pragas PIM/NAAB</w:t>
            </w:r>
          </w:p>
        </w:tc>
        <w:tc>
          <w:tcPr>
            <w:tcW w:w="952" w:type="dxa"/>
          </w:tcPr>
          <w:p w:rsidR="003735F0" w:rsidRDefault="00023CAB" w:rsidP="003735F0">
            <w:pPr>
              <w:spacing w:after="0" w:line="276" w:lineRule="auto"/>
              <w:ind w:left="0" w:right="0" w:firstLine="0"/>
              <w:jc w:val="center"/>
              <w:rPr>
                <w:rFonts w:ascii="Arial" w:eastAsia="Times New Roman" w:hAnsi="Arial" w:cs="Arial"/>
                <w:sz w:val="23"/>
                <w:szCs w:val="23"/>
              </w:rPr>
            </w:pPr>
            <w:proofErr w:type="gramStart"/>
            <w:r>
              <w:rPr>
                <w:rFonts w:ascii="Arial" w:eastAsia="Times New Roman" w:hAnsi="Arial" w:cs="Arial"/>
                <w:sz w:val="23"/>
                <w:szCs w:val="23"/>
              </w:rPr>
              <w:t>4</w:t>
            </w:r>
            <w:proofErr w:type="gramEnd"/>
          </w:p>
        </w:tc>
        <w:tc>
          <w:tcPr>
            <w:tcW w:w="1302" w:type="dxa"/>
          </w:tcPr>
          <w:p w:rsidR="003735F0" w:rsidRDefault="00023CAB" w:rsidP="003735F0">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3735F0" w:rsidRDefault="003735F0" w:rsidP="003735F0">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R$: </w:t>
            </w:r>
            <w:r w:rsidR="00C95BE1">
              <w:rPr>
                <w:rFonts w:ascii="Arial" w:eastAsia="Times New Roman" w:hAnsi="Arial" w:cs="Arial"/>
                <w:sz w:val="23"/>
                <w:szCs w:val="23"/>
              </w:rPr>
              <w:t>260</w:t>
            </w:r>
            <w:r w:rsidR="00023CAB">
              <w:rPr>
                <w:rFonts w:ascii="Arial" w:eastAsia="Times New Roman" w:hAnsi="Arial" w:cs="Arial"/>
                <w:sz w:val="23"/>
                <w:szCs w:val="23"/>
              </w:rPr>
              <w:t>,00</w:t>
            </w:r>
          </w:p>
        </w:tc>
        <w:tc>
          <w:tcPr>
            <w:tcW w:w="1604" w:type="dxa"/>
          </w:tcPr>
          <w:p w:rsidR="003735F0" w:rsidRDefault="003735F0" w:rsidP="003735F0">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R$: </w:t>
            </w:r>
            <w:r w:rsidR="00C95BE1">
              <w:rPr>
                <w:rFonts w:ascii="Arial" w:eastAsia="Times New Roman" w:hAnsi="Arial" w:cs="Arial"/>
                <w:sz w:val="23"/>
                <w:szCs w:val="23"/>
              </w:rPr>
              <w:t>1.040</w:t>
            </w:r>
            <w:r w:rsidR="00023CAB">
              <w:rPr>
                <w:rFonts w:ascii="Arial" w:eastAsia="Times New Roman" w:hAnsi="Arial" w:cs="Arial"/>
                <w:sz w:val="23"/>
                <w:szCs w:val="23"/>
              </w:rPr>
              <w:t>,00</w:t>
            </w:r>
          </w:p>
        </w:tc>
      </w:tr>
      <w:tr w:rsidR="003735F0" w:rsidTr="003735F0">
        <w:tc>
          <w:tcPr>
            <w:tcW w:w="689" w:type="dxa"/>
          </w:tcPr>
          <w:p w:rsidR="003735F0" w:rsidRPr="003F0B4D" w:rsidRDefault="003735F0" w:rsidP="003735F0">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08</w:t>
            </w:r>
          </w:p>
        </w:tc>
        <w:tc>
          <w:tcPr>
            <w:tcW w:w="2694" w:type="dxa"/>
          </w:tcPr>
          <w:p w:rsidR="003735F0" w:rsidRPr="00061F7A" w:rsidRDefault="00023CAB" w:rsidP="003735F0">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Dedetização e controle de pragas prédio Sec. Educação, Assistência Social e Agricultura.</w:t>
            </w:r>
          </w:p>
        </w:tc>
        <w:tc>
          <w:tcPr>
            <w:tcW w:w="952" w:type="dxa"/>
          </w:tcPr>
          <w:p w:rsidR="003735F0" w:rsidRDefault="00023CAB" w:rsidP="00023CAB">
            <w:pPr>
              <w:spacing w:after="0" w:line="276" w:lineRule="auto"/>
              <w:ind w:left="0" w:right="0" w:firstLine="0"/>
              <w:jc w:val="center"/>
              <w:rPr>
                <w:rFonts w:ascii="Arial" w:eastAsia="Times New Roman" w:hAnsi="Arial" w:cs="Arial"/>
                <w:sz w:val="23"/>
                <w:szCs w:val="23"/>
              </w:rPr>
            </w:pPr>
            <w:proofErr w:type="gramStart"/>
            <w:r>
              <w:rPr>
                <w:rFonts w:ascii="Arial" w:eastAsia="Times New Roman" w:hAnsi="Arial" w:cs="Arial"/>
                <w:sz w:val="23"/>
                <w:szCs w:val="23"/>
              </w:rPr>
              <w:t>4</w:t>
            </w:r>
            <w:proofErr w:type="gramEnd"/>
          </w:p>
        </w:tc>
        <w:tc>
          <w:tcPr>
            <w:tcW w:w="1302" w:type="dxa"/>
          </w:tcPr>
          <w:p w:rsidR="003735F0" w:rsidRDefault="00023CAB" w:rsidP="003735F0">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3735F0" w:rsidRDefault="003735F0" w:rsidP="003735F0">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R$: </w:t>
            </w:r>
            <w:r w:rsidR="00C95BE1">
              <w:rPr>
                <w:rFonts w:ascii="Arial" w:eastAsia="Times New Roman" w:hAnsi="Arial" w:cs="Arial"/>
                <w:sz w:val="23"/>
                <w:szCs w:val="23"/>
              </w:rPr>
              <w:t>800,00</w:t>
            </w:r>
          </w:p>
        </w:tc>
        <w:tc>
          <w:tcPr>
            <w:tcW w:w="1604" w:type="dxa"/>
          </w:tcPr>
          <w:p w:rsidR="003735F0" w:rsidRDefault="003735F0" w:rsidP="003735F0">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R$: </w:t>
            </w:r>
            <w:r w:rsidR="00C95BE1">
              <w:rPr>
                <w:rFonts w:ascii="Arial" w:eastAsia="Times New Roman" w:hAnsi="Arial" w:cs="Arial"/>
                <w:sz w:val="23"/>
                <w:szCs w:val="23"/>
              </w:rPr>
              <w:t>3.200,00</w:t>
            </w:r>
          </w:p>
        </w:tc>
      </w:tr>
      <w:tr w:rsidR="003735F0" w:rsidTr="003735F0">
        <w:tc>
          <w:tcPr>
            <w:tcW w:w="689" w:type="dxa"/>
          </w:tcPr>
          <w:p w:rsidR="003735F0" w:rsidRPr="003F0B4D" w:rsidRDefault="003735F0" w:rsidP="003735F0">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09</w:t>
            </w:r>
          </w:p>
        </w:tc>
        <w:tc>
          <w:tcPr>
            <w:tcW w:w="2694" w:type="dxa"/>
          </w:tcPr>
          <w:p w:rsidR="003735F0" w:rsidRPr="003F0B4D" w:rsidRDefault="00B15F62" w:rsidP="003735F0">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Dedetização e controle de pragas Campo Municipal e Vestiários.</w:t>
            </w:r>
          </w:p>
        </w:tc>
        <w:tc>
          <w:tcPr>
            <w:tcW w:w="952" w:type="dxa"/>
          </w:tcPr>
          <w:p w:rsidR="003735F0" w:rsidRDefault="00B15F62" w:rsidP="003735F0">
            <w:pPr>
              <w:spacing w:after="0" w:line="276" w:lineRule="auto"/>
              <w:ind w:left="0" w:right="0" w:firstLine="0"/>
              <w:jc w:val="center"/>
              <w:rPr>
                <w:rFonts w:ascii="Arial" w:eastAsia="Times New Roman" w:hAnsi="Arial" w:cs="Arial"/>
                <w:sz w:val="23"/>
                <w:szCs w:val="23"/>
              </w:rPr>
            </w:pPr>
            <w:proofErr w:type="gramStart"/>
            <w:r>
              <w:rPr>
                <w:rFonts w:ascii="Arial" w:eastAsia="Times New Roman" w:hAnsi="Arial" w:cs="Arial"/>
                <w:sz w:val="23"/>
                <w:szCs w:val="23"/>
              </w:rPr>
              <w:t>2</w:t>
            </w:r>
            <w:proofErr w:type="gramEnd"/>
          </w:p>
        </w:tc>
        <w:tc>
          <w:tcPr>
            <w:tcW w:w="1302" w:type="dxa"/>
          </w:tcPr>
          <w:p w:rsidR="003735F0" w:rsidRDefault="00023CAB" w:rsidP="003735F0">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3735F0" w:rsidRDefault="003735F0" w:rsidP="003735F0">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R$: </w:t>
            </w:r>
            <w:r w:rsidR="00C95BE1">
              <w:rPr>
                <w:rFonts w:ascii="Arial" w:eastAsia="Times New Roman" w:hAnsi="Arial" w:cs="Arial"/>
                <w:sz w:val="23"/>
                <w:szCs w:val="23"/>
              </w:rPr>
              <w:t>600,00</w:t>
            </w:r>
          </w:p>
        </w:tc>
        <w:tc>
          <w:tcPr>
            <w:tcW w:w="1604" w:type="dxa"/>
          </w:tcPr>
          <w:p w:rsidR="003735F0" w:rsidRDefault="003735F0" w:rsidP="003735F0">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R$: </w:t>
            </w:r>
            <w:r w:rsidR="00C95BE1">
              <w:rPr>
                <w:rFonts w:ascii="Arial" w:eastAsia="Times New Roman" w:hAnsi="Arial" w:cs="Arial"/>
                <w:sz w:val="23"/>
                <w:szCs w:val="23"/>
              </w:rPr>
              <w:t>1.20</w:t>
            </w:r>
            <w:r w:rsidR="00B15F62">
              <w:rPr>
                <w:rFonts w:ascii="Arial" w:eastAsia="Times New Roman" w:hAnsi="Arial" w:cs="Arial"/>
                <w:sz w:val="23"/>
                <w:szCs w:val="23"/>
              </w:rPr>
              <w:t>0,00</w:t>
            </w:r>
          </w:p>
        </w:tc>
      </w:tr>
      <w:tr w:rsidR="003735F0" w:rsidTr="003735F0">
        <w:tc>
          <w:tcPr>
            <w:tcW w:w="689" w:type="dxa"/>
          </w:tcPr>
          <w:p w:rsidR="003735F0" w:rsidRPr="003F0B4D" w:rsidRDefault="003735F0" w:rsidP="003735F0">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10</w:t>
            </w:r>
          </w:p>
        </w:tc>
        <w:tc>
          <w:tcPr>
            <w:tcW w:w="2694" w:type="dxa"/>
          </w:tcPr>
          <w:p w:rsidR="003735F0" w:rsidRPr="008B7DC3" w:rsidRDefault="00B15F62" w:rsidP="003735F0">
            <w:pPr>
              <w:spacing w:after="0" w:line="276" w:lineRule="auto"/>
              <w:ind w:left="0" w:right="0" w:firstLine="0"/>
              <w:rPr>
                <w:rFonts w:ascii="Arial" w:eastAsia="Times New Roman" w:hAnsi="Arial" w:cs="Arial"/>
                <w:sz w:val="25"/>
                <w:szCs w:val="23"/>
              </w:rPr>
            </w:pPr>
            <w:r>
              <w:rPr>
                <w:rFonts w:ascii="Arial" w:eastAsia="Times New Roman" w:hAnsi="Arial" w:cs="Arial"/>
                <w:sz w:val="25"/>
                <w:szCs w:val="23"/>
              </w:rPr>
              <w:t>Dedetização e controle de pragas praça municipal.</w:t>
            </w:r>
          </w:p>
        </w:tc>
        <w:tc>
          <w:tcPr>
            <w:tcW w:w="952" w:type="dxa"/>
          </w:tcPr>
          <w:p w:rsidR="003735F0" w:rsidRDefault="00B15F62" w:rsidP="003735F0">
            <w:pPr>
              <w:spacing w:after="0" w:line="276" w:lineRule="auto"/>
              <w:ind w:left="0" w:right="0" w:firstLine="0"/>
              <w:jc w:val="center"/>
              <w:rPr>
                <w:rFonts w:ascii="Arial" w:eastAsia="Times New Roman" w:hAnsi="Arial" w:cs="Arial"/>
                <w:sz w:val="23"/>
                <w:szCs w:val="23"/>
              </w:rPr>
            </w:pPr>
            <w:proofErr w:type="gramStart"/>
            <w:r>
              <w:rPr>
                <w:rFonts w:ascii="Arial" w:eastAsia="Times New Roman" w:hAnsi="Arial" w:cs="Arial"/>
                <w:sz w:val="23"/>
                <w:szCs w:val="23"/>
              </w:rPr>
              <w:t>4</w:t>
            </w:r>
            <w:proofErr w:type="gramEnd"/>
          </w:p>
        </w:tc>
        <w:tc>
          <w:tcPr>
            <w:tcW w:w="1302" w:type="dxa"/>
          </w:tcPr>
          <w:p w:rsidR="003735F0" w:rsidRDefault="00023CAB" w:rsidP="003735F0">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3735F0" w:rsidRPr="00B15F62" w:rsidRDefault="003735F0" w:rsidP="00C95BE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R$: </w:t>
            </w:r>
            <w:r w:rsidR="00C95BE1">
              <w:rPr>
                <w:rFonts w:ascii="Arial" w:eastAsia="Times New Roman" w:hAnsi="Arial" w:cs="Arial"/>
                <w:sz w:val="23"/>
                <w:szCs w:val="23"/>
              </w:rPr>
              <w:t>800,00</w:t>
            </w:r>
          </w:p>
        </w:tc>
        <w:tc>
          <w:tcPr>
            <w:tcW w:w="1604" w:type="dxa"/>
          </w:tcPr>
          <w:p w:rsidR="003735F0" w:rsidRDefault="003735F0" w:rsidP="003735F0">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R$: </w:t>
            </w:r>
            <w:r w:rsidR="00C95BE1">
              <w:rPr>
                <w:rFonts w:ascii="Arial" w:eastAsia="Times New Roman" w:hAnsi="Arial" w:cs="Arial"/>
                <w:sz w:val="23"/>
                <w:szCs w:val="23"/>
              </w:rPr>
              <w:t>3.200,00</w:t>
            </w:r>
          </w:p>
        </w:tc>
      </w:tr>
      <w:tr w:rsidR="003735F0" w:rsidTr="003735F0">
        <w:tc>
          <w:tcPr>
            <w:tcW w:w="689" w:type="dxa"/>
          </w:tcPr>
          <w:p w:rsidR="003735F0" w:rsidRPr="003F0B4D" w:rsidRDefault="003735F0" w:rsidP="003735F0">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11</w:t>
            </w:r>
          </w:p>
        </w:tc>
        <w:tc>
          <w:tcPr>
            <w:tcW w:w="2694" w:type="dxa"/>
          </w:tcPr>
          <w:p w:rsidR="003735F0" w:rsidRPr="003F0B4D" w:rsidRDefault="00B15F62" w:rsidP="003735F0">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Dedetização, controle de pragas e desratização ginásio municipal.</w:t>
            </w:r>
          </w:p>
        </w:tc>
        <w:tc>
          <w:tcPr>
            <w:tcW w:w="952" w:type="dxa"/>
          </w:tcPr>
          <w:p w:rsidR="003735F0" w:rsidRDefault="00B15F62" w:rsidP="00B15F62">
            <w:pPr>
              <w:spacing w:after="0" w:line="276" w:lineRule="auto"/>
              <w:ind w:left="0" w:right="0" w:firstLine="0"/>
              <w:jc w:val="center"/>
              <w:rPr>
                <w:rFonts w:ascii="Arial" w:eastAsia="Times New Roman" w:hAnsi="Arial" w:cs="Arial"/>
                <w:sz w:val="23"/>
                <w:szCs w:val="23"/>
              </w:rPr>
            </w:pPr>
            <w:proofErr w:type="gramStart"/>
            <w:r>
              <w:rPr>
                <w:rFonts w:ascii="Arial" w:eastAsia="Times New Roman" w:hAnsi="Arial" w:cs="Arial"/>
                <w:sz w:val="23"/>
                <w:szCs w:val="23"/>
              </w:rPr>
              <w:t>2</w:t>
            </w:r>
            <w:proofErr w:type="gramEnd"/>
          </w:p>
        </w:tc>
        <w:tc>
          <w:tcPr>
            <w:tcW w:w="1302" w:type="dxa"/>
          </w:tcPr>
          <w:p w:rsidR="003735F0" w:rsidRDefault="00023CAB" w:rsidP="003735F0">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3735F0" w:rsidRDefault="003735F0" w:rsidP="003735F0">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R$: </w:t>
            </w:r>
            <w:r w:rsidR="00C95BE1">
              <w:rPr>
                <w:rFonts w:ascii="Arial" w:eastAsia="Times New Roman" w:hAnsi="Arial" w:cs="Arial"/>
                <w:sz w:val="23"/>
                <w:szCs w:val="23"/>
              </w:rPr>
              <w:t>390,00</w:t>
            </w:r>
          </w:p>
        </w:tc>
        <w:tc>
          <w:tcPr>
            <w:tcW w:w="1604" w:type="dxa"/>
          </w:tcPr>
          <w:p w:rsidR="003735F0" w:rsidRDefault="003735F0" w:rsidP="003735F0">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R$: </w:t>
            </w:r>
            <w:r w:rsidR="00C95BE1">
              <w:rPr>
                <w:rFonts w:ascii="Arial" w:eastAsia="Times New Roman" w:hAnsi="Arial" w:cs="Arial"/>
                <w:sz w:val="23"/>
                <w:szCs w:val="23"/>
              </w:rPr>
              <w:t>780,00</w:t>
            </w:r>
          </w:p>
        </w:tc>
      </w:tr>
      <w:tr w:rsidR="003735F0" w:rsidTr="003735F0">
        <w:tc>
          <w:tcPr>
            <w:tcW w:w="689" w:type="dxa"/>
          </w:tcPr>
          <w:p w:rsidR="003735F0" w:rsidRPr="003F0B4D" w:rsidRDefault="003735F0" w:rsidP="003735F0">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12</w:t>
            </w:r>
          </w:p>
        </w:tc>
        <w:tc>
          <w:tcPr>
            <w:tcW w:w="2694" w:type="dxa"/>
          </w:tcPr>
          <w:p w:rsidR="003735F0" w:rsidRPr="003F0B4D" w:rsidRDefault="00B15F62" w:rsidP="003735F0">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Dedetização e controle de pragas ruas e bueiros.</w:t>
            </w:r>
          </w:p>
        </w:tc>
        <w:tc>
          <w:tcPr>
            <w:tcW w:w="952" w:type="dxa"/>
          </w:tcPr>
          <w:p w:rsidR="003735F0" w:rsidRDefault="00B15F62" w:rsidP="003735F0">
            <w:pPr>
              <w:spacing w:after="0" w:line="276" w:lineRule="auto"/>
              <w:ind w:left="0" w:right="0" w:firstLine="0"/>
              <w:jc w:val="center"/>
              <w:rPr>
                <w:rFonts w:ascii="Arial" w:eastAsia="Times New Roman" w:hAnsi="Arial" w:cs="Arial"/>
                <w:sz w:val="23"/>
                <w:szCs w:val="23"/>
              </w:rPr>
            </w:pPr>
            <w:proofErr w:type="gramStart"/>
            <w:r>
              <w:rPr>
                <w:rFonts w:ascii="Arial" w:eastAsia="Times New Roman" w:hAnsi="Arial" w:cs="Arial"/>
                <w:sz w:val="23"/>
                <w:szCs w:val="23"/>
              </w:rPr>
              <w:t>2</w:t>
            </w:r>
            <w:proofErr w:type="gramEnd"/>
          </w:p>
        </w:tc>
        <w:tc>
          <w:tcPr>
            <w:tcW w:w="1302" w:type="dxa"/>
          </w:tcPr>
          <w:p w:rsidR="003735F0" w:rsidRDefault="00023CAB" w:rsidP="003735F0">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3735F0" w:rsidRDefault="003735F0" w:rsidP="003735F0">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R$: </w:t>
            </w:r>
            <w:r w:rsidR="00C95BE1">
              <w:rPr>
                <w:rFonts w:ascii="Arial" w:eastAsia="Times New Roman" w:hAnsi="Arial" w:cs="Arial"/>
                <w:sz w:val="23"/>
                <w:szCs w:val="23"/>
              </w:rPr>
              <w:t>3.180,00</w:t>
            </w:r>
          </w:p>
        </w:tc>
        <w:tc>
          <w:tcPr>
            <w:tcW w:w="1604" w:type="dxa"/>
          </w:tcPr>
          <w:p w:rsidR="003735F0" w:rsidRDefault="003735F0" w:rsidP="003735F0">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R$: </w:t>
            </w:r>
            <w:r w:rsidR="00C95BE1">
              <w:rPr>
                <w:rFonts w:ascii="Arial" w:eastAsia="Times New Roman" w:hAnsi="Arial" w:cs="Arial"/>
                <w:sz w:val="23"/>
                <w:szCs w:val="23"/>
              </w:rPr>
              <w:t>6.360,00</w:t>
            </w:r>
          </w:p>
        </w:tc>
      </w:tr>
    </w:tbl>
    <w:p w:rsidR="00C95BE1" w:rsidRDefault="00C95BE1" w:rsidP="00C95BE1">
      <w:pPr>
        <w:jc w:val="right"/>
        <w:rPr>
          <w:b/>
        </w:rPr>
      </w:pPr>
      <w:r w:rsidRPr="00C95BE1">
        <w:rPr>
          <w:b/>
        </w:rPr>
        <w:t>VALOR TOTAL: 25.060,00</w:t>
      </w:r>
    </w:p>
    <w:p w:rsidR="00C95BE1" w:rsidRPr="00C95BE1" w:rsidRDefault="00C95BE1" w:rsidP="00C95BE1">
      <w:pPr>
        <w:jc w:val="right"/>
        <w:rPr>
          <w:b/>
        </w:rPr>
      </w:pPr>
    </w:p>
    <w:p w:rsidR="00BF38B2" w:rsidRDefault="00BF38B2" w:rsidP="00BF38B2">
      <w:pPr>
        <w:numPr>
          <w:ilvl w:val="1"/>
          <w:numId w:val="1"/>
        </w:numPr>
        <w:tabs>
          <w:tab w:val="left" w:pos="426"/>
        </w:tabs>
        <w:spacing w:after="0" w:line="240" w:lineRule="auto"/>
        <w:ind w:left="0" w:right="193" w:hanging="15"/>
        <w:rPr>
          <w:rFonts w:ascii="Arial" w:hAnsi="Arial" w:cs="Arial"/>
          <w:szCs w:val="24"/>
        </w:rPr>
      </w:pPr>
      <w:r>
        <w:rPr>
          <w:rFonts w:ascii="Arial" w:hAnsi="Arial" w:cs="Arial"/>
          <w:szCs w:val="24"/>
        </w:rPr>
        <w:t>O prazo de vigência da contratação é será de 90 (noventa) dias, contados da assinatura do contrato.</w:t>
      </w:r>
    </w:p>
    <w:p w:rsidR="00BF38B2" w:rsidRDefault="00BF38B2" w:rsidP="00BF38B2">
      <w:pPr>
        <w:numPr>
          <w:ilvl w:val="1"/>
          <w:numId w:val="1"/>
        </w:numPr>
        <w:tabs>
          <w:tab w:val="left" w:pos="284"/>
          <w:tab w:val="left" w:pos="426"/>
        </w:tabs>
        <w:spacing w:after="0" w:line="240" w:lineRule="auto"/>
        <w:ind w:left="0" w:right="193" w:hanging="15"/>
        <w:rPr>
          <w:rFonts w:ascii="Arial" w:hAnsi="Arial" w:cs="Arial"/>
          <w:szCs w:val="24"/>
        </w:rPr>
      </w:pPr>
      <w:r>
        <w:rPr>
          <w:rFonts w:ascii="Arial" w:hAnsi="Arial" w:cs="Arial"/>
          <w:szCs w:val="24"/>
        </w:rPr>
        <w:t>O custo estimado total da cont</w:t>
      </w:r>
      <w:r w:rsidR="0030335B">
        <w:rPr>
          <w:rFonts w:ascii="Arial" w:hAnsi="Arial" w:cs="Arial"/>
          <w:szCs w:val="24"/>
        </w:rPr>
        <w:t>ratação é de R$ 25.060</w:t>
      </w:r>
      <w:r>
        <w:rPr>
          <w:rFonts w:ascii="Arial" w:hAnsi="Arial" w:cs="Arial"/>
          <w:szCs w:val="24"/>
        </w:rPr>
        <w:t>,00 (vin</w:t>
      </w:r>
      <w:r w:rsidR="0030335B">
        <w:rPr>
          <w:rFonts w:ascii="Arial" w:hAnsi="Arial" w:cs="Arial"/>
          <w:szCs w:val="24"/>
        </w:rPr>
        <w:t>te e cinco mil e sessenta reais</w:t>
      </w:r>
      <w:r>
        <w:rPr>
          <w:rFonts w:ascii="Arial" w:hAnsi="Arial" w:cs="Arial"/>
          <w:szCs w:val="24"/>
        </w:rPr>
        <w:t>), conforme custos unitários apostos na tabela acima.</w:t>
      </w:r>
    </w:p>
    <w:p w:rsidR="00BF38B2" w:rsidRDefault="00BF38B2" w:rsidP="00BF38B2">
      <w:pPr>
        <w:tabs>
          <w:tab w:val="left" w:pos="284"/>
        </w:tabs>
        <w:spacing w:after="0" w:line="240" w:lineRule="auto"/>
        <w:ind w:left="0" w:right="0" w:hanging="15"/>
        <w:jc w:val="left"/>
        <w:rPr>
          <w:rFonts w:ascii="Arial" w:hAnsi="Arial" w:cs="Arial"/>
          <w:szCs w:val="24"/>
        </w:rPr>
      </w:pPr>
      <w:r>
        <w:rPr>
          <w:rFonts w:ascii="Arial" w:hAnsi="Arial" w:cs="Arial"/>
          <w:szCs w:val="24"/>
        </w:rPr>
        <w:t xml:space="preserve"> </w:t>
      </w:r>
    </w:p>
    <w:p w:rsidR="00BF38B2" w:rsidRDefault="00BF38B2" w:rsidP="00BF38B2">
      <w:pPr>
        <w:pStyle w:val="Ttulo1"/>
        <w:shd w:val="clear" w:color="auto" w:fill="EEECE1" w:themeFill="background2"/>
        <w:tabs>
          <w:tab w:val="left" w:pos="284"/>
          <w:tab w:val="right" w:pos="10724"/>
        </w:tabs>
        <w:spacing w:after="0" w:line="240" w:lineRule="auto"/>
        <w:ind w:left="0" w:right="0" w:hanging="15"/>
        <w:jc w:val="left"/>
        <w:rPr>
          <w:rFonts w:ascii="Arial" w:hAnsi="Arial" w:cs="Arial"/>
          <w:szCs w:val="24"/>
        </w:rPr>
      </w:pPr>
      <w:r>
        <w:rPr>
          <w:rFonts w:ascii="Arial" w:hAnsi="Arial" w:cs="Arial"/>
          <w:szCs w:val="24"/>
        </w:rPr>
        <w:lastRenderedPageBreak/>
        <w:t>2.</w:t>
      </w:r>
      <w:r>
        <w:rPr>
          <w:rFonts w:ascii="Arial" w:hAnsi="Arial" w:cs="Arial"/>
          <w:szCs w:val="24"/>
        </w:rPr>
        <w:tab/>
      </w:r>
      <w:r w:rsidR="003F5379">
        <w:rPr>
          <w:rFonts w:ascii="Arial" w:hAnsi="Arial" w:cs="Arial"/>
          <w:szCs w:val="24"/>
        </w:rPr>
        <w:t xml:space="preserve">CLÁUSULA SEGUNDA- DA </w:t>
      </w:r>
      <w:r>
        <w:rPr>
          <w:rFonts w:ascii="Arial" w:hAnsi="Arial" w:cs="Arial"/>
          <w:szCs w:val="24"/>
        </w:rPr>
        <w:t>FUNDAMENTAÇÃO E DESCRIÇÃO DA NECE</w:t>
      </w:r>
      <w:r w:rsidR="003F5379">
        <w:rPr>
          <w:rFonts w:ascii="Arial" w:hAnsi="Arial" w:cs="Arial"/>
          <w:szCs w:val="24"/>
        </w:rPr>
        <w:t xml:space="preserve">SSIDADE DA </w:t>
      </w:r>
      <w:proofErr w:type="gramStart"/>
      <w:r w:rsidR="003F5379">
        <w:rPr>
          <w:rFonts w:ascii="Arial" w:hAnsi="Arial" w:cs="Arial"/>
          <w:szCs w:val="24"/>
        </w:rPr>
        <w:t>CONTRATAÇÃO</w:t>
      </w:r>
      <w:proofErr w:type="gramEnd"/>
    </w:p>
    <w:p w:rsidR="00BF38B2" w:rsidRDefault="00BF38B2" w:rsidP="00BF38B2">
      <w:pPr>
        <w:tabs>
          <w:tab w:val="left" w:pos="284"/>
        </w:tabs>
        <w:spacing w:after="0" w:line="240" w:lineRule="auto"/>
        <w:ind w:left="0" w:right="193" w:hanging="15"/>
        <w:rPr>
          <w:rFonts w:ascii="Arial" w:hAnsi="Arial" w:cs="Arial"/>
          <w:szCs w:val="24"/>
        </w:rPr>
      </w:pPr>
      <w:r>
        <w:rPr>
          <w:rFonts w:ascii="Arial" w:hAnsi="Arial" w:cs="Arial"/>
          <w:szCs w:val="24"/>
        </w:rPr>
        <w:t xml:space="preserve">2.1. Com o aumento eminente de casos de dengue na região e no estado do Rio Grande do Sul, o município de Lajeado do Bugre encontra-se sem cobertura contratual para atender as demandas referente </w:t>
      </w:r>
      <w:proofErr w:type="gramStart"/>
      <w:r>
        <w:rPr>
          <w:rFonts w:ascii="Arial" w:hAnsi="Arial" w:cs="Arial"/>
          <w:szCs w:val="24"/>
        </w:rPr>
        <w:t>a</w:t>
      </w:r>
      <w:proofErr w:type="gramEnd"/>
      <w:r>
        <w:rPr>
          <w:rFonts w:ascii="Arial" w:hAnsi="Arial" w:cs="Arial"/>
          <w:szCs w:val="24"/>
        </w:rPr>
        <w:t xml:space="preserve"> prestação dos Serviços de Controle de Pragas Urbanas e Vetores englobando </w:t>
      </w:r>
      <w:proofErr w:type="spellStart"/>
      <w:r>
        <w:rPr>
          <w:rFonts w:ascii="Arial" w:hAnsi="Arial" w:cs="Arial"/>
          <w:szCs w:val="24"/>
        </w:rPr>
        <w:t>Desinsetização</w:t>
      </w:r>
      <w:proofErr w:type="spellEnd"/>
      <w:r>
        <w:rPr>
          <w:rFonts w:ascii="Arial" w:hAnsi="Arial" w:cs="Arial"/>
          <w:szCs w:val="24"/>
        </w:rPr>
        <w:t xml:space="preserve">, Desratização e </w:t>
      </w:r>
      <w:proofErr w:type="spellStart"/>
      <w:r>
        <w:rPr>
          <w:rFonts w:ascii="Arial" w:hAnsi="Arial" w:cs="Arial"/>
          <w:szCs w:val="24"/>
        </w:rPr>
        <w:t>Descupinização</w:t>
      </w:r>
      <w:proofErr w:type="spellEnd"/>
      <w:r>
        <w:rPr>
          <w:rFonts w:ascii="Arial" w:hAnsi="Arial" w:cs="Arial"/>
          <w:szCs w:val="24"/>
        </w:rPr>
        <w:t xml:space="preserve"> em consequência devem ser tomadas as providências cabíveis para a realização de um novo Processo Licitatório.</w:t>
      </w:r>
    </w:p>
    <w:p w:rsidR="00BF38B2" w:rsidRDefault="00BF38B2" w:rsidP="00BF38B2">
      <w:pPr>
        <w:tabs>
          <w:tab w:val="left" w:pos="284"/>
        </w:tabs>
        <w:spacing w:after="0" w:line="240" w:lineRule="auto"/>
        <w:ind w:left="0" w:right="193" w:hanging="15"/>
        <w:rPr>
          <w:rFonts w:ascii="Arial" w:hAnsi="Arial" w:cs="Arial"/>
          <w:szCs w:val="24"/>
        </w:rPr>
      </w:pPr>
      <w:r>
        <w:rPr>
          <w:rFonts w:ascii="Arial" w:hAnsi="Arial" w:cs="Arial"/>
          <w:szCs w:val="24"/>
        </w:rPr>
        <w:t>2.2. A Contratação se faz necessária para manter o controle biológico de baratas, formigas, cupins, roedores, pombos, morcegos e pragas urbanas em geral, entre outros insetos nocivos no que se refere ao extermínio e reprodução nos ambientes, bem como, para a preservação e integridade da saúde dos servidores e da população que ocupa os referidos espaços, assegurando e mantendo as boas condições de salubridade nos ambientes de trabalho e de atendimento ao Público.</w:t>
      </w:r>
    </w:p>
    <w:p w:rsidR="00BF38B2" w:rsidRDefault="00BF38B2" w:rsidP="00BF38B2">
      <w:pPr>
        <w:tabs>
          <w:tab w:val="left" w:pos="284"/>
        </w:tabs>
        <w:spacing w:after="0" w:line="240" w:lineRule="auto"/>
        <w:ind w:left="0" w:right="193" w:hanging="15"/>
        <w:rPr>
          <w:rFonts w:ascii="Arial" w:hAnsi="Arial" w:cs="Arial"/>
          <w:szCs w:val="24"/>
        </w:rPr>
      </w:pPr>
      <w:r>
        <w:rPr>
          <w:rFonts w:ascii="Arial" w:hAnsi="Arial" w:cs="Arial"/>
          <w:szCs w:val="24"/>
        </w:rPr>
        <w:t xml:space="preserve">2.3. Ademais, as caixas d’água das escolas necessitam das referidas limpezas, </w:t>
      </w:r>
      <w:proofErr w:type="gramStart"/>
      <w:r>
        <w:rPr>
          <w:rFonts w:ascii="Arial" w:hAnsi="Arial" w:cs="Arial"/>
          <w:szCs w:val="24"/>
        </w:rPr>
        <w:t>afim de</w:t>
      </w:r>
      <w:proofErr w:type="gramEnd"/>
      <w:r>
        <w:rPr>
          <w:rFonts w:ascii="Arial" w:hAnsi="Arial" w:cs="Arial"/>
          <w:szCs w:val="24"/>
        </w:rPr>
        <w:t xml:space="preserve"> garantir a qualidade e água potável a toda a comunidade escolar, que diariamente ocupa as escolas municipais.</w:t>
      </w:r>
    </w:p>
    <w:p w:rsidR="00BF38B2" w:rsidRDefault="00BF38B2" w:rsidP="00BF38B2">
      <w:pPr>
        <w:tabs>
          <w:tab w:val="left" w:pos="284"/>
        </w:tabs>
        <w:spacing w:after="0" w:line="240" w:lineRule="auto"/>
        <w:ind w:left="0" w:right="193" w:hanging="15"/>
        <w:rPr>
          <w:rFonts w:ascii="Arial" w:hAnsi="Arial" w:cs="Arial"/>
          <w:szCs w:val="24"/>
        </w:rPr>
      </w:pPr>
      <w:r>
        <w:rPr>
          <w:rFonts w:ascii="Arial" w:hAnsi="Arial" w:cs="Arial"/>
          <w:szCs w:val="24"/>
        </w:rPr>
        <w:t>2.4. De acordo com a Lei de Licitações, Lei nº 14.133/2021, a contratação de empresa para Dedetização dos Espaços Públicos e Limpeza de Caixas d’água, se enquadra nas disposições do seu artigo 75, inciso II, conforme transcrição abaixo:</w:t>
      </w:r>
    </w:p>
    <w:p w:rsidR="00BF38B2" w:rsidRDefault="00BF38B2" w:rsidP="00BF38B2">
      <w:pPr>
        <w:tabs>
          <w:tab w:val="left" w:pos="284"/>
        </w:tabs>
        <w:spacing w:after="0" w:line="240" w:lineRule="auto"/>
        <w:ind w:left="0" w:right="193" w:hanging="15"/>
        <w:rPr>
          <w:rFonts w:ascii="Arial" w:hAnsi="Arial" w:cs="Arial"/>
          <w:szCs w:val="24"/>
        </w:rPr>
      </w:pPr>
    </w:p>
    <w:p w:rsidR="00BF38B2" w:rsidRDefault="00BF38B2" w:rsidP="00BF38B2">
      <w:pPr>
        <w:spacing w:after="0" w:line="240" w:lineRule="auto"/>
        <w:ind w:left="4796" w:right="86"/>
        <w:rPr>
          <w:rFonts w:ascii="Arial" w:eastAsia="Times New Roman" w:hAnsi="Arial" w:cs="Arial"/>
          <w:i/>
          <w:szCs w:val="24"/>
        </w:rPr>
      </w:pPr>
      <w:r>
        <w:rPr>
          <w:rFonts w:ascii="Arial" w:eastAsia="Times New Roman" w:hAnsi="Arial" w:cs="Arial"/>
          <w:i/>
          <w:szCs w:val="24"/>
        </w:rPr>
        <w:t>Art. 75. É dispensável a licitação:</w:t>
      </w:r>
    </w:p>
    <w:p w:rsidR="00BF38B2" w:rsidRDefault="00BF38B2" w:rsidP="00BF38B2">
      <w:pPr>
        <w:spacing w:after="0" w:line="240" w:lineRule="auto"/>
        <w:ind w:left="4796" w:right="86"/>
        <w:rPr>
          <w:rFonts w:ascii="Arial" w:eastAsia="Times New Roman" w:hAnsi="Arial" w:cs="Arial"/>
          <w:i/>
          <w:szCs w:val="24"/>
        </w:rPr>
      </w:pPr>
      <w:r>
        <w:rPr>
          <w:rFonts w:ascii="Arial" w:eastAsia="Times New Roman" w:hAnsi="Arial" w:cs="Arial"/>
          <w:i/>
          <w:szCs w:val="24"/>
        </w:rPr>
        <w:t xml:space="preserve">I - para contratação que envolva valores inferiores a R$ 119.812,02 (cento e dezenove mil oitocentos e doze reais e dois centavos), no caso de obras e serviços de engenharia ou de serviços de manutenção de veículos automotores; </w:t>
      </w:r>
    </w:p>
    <w:p w:rsidR="00BF38B2" w:rsidRDefault="00BF38B2" w:rsidP="00BF38B2">
      <w:pPr>
        <w:spacing w:after="0" w:line="240" w:lineRule="auto"/>
        <w:ind w:left="4796" w:right="86"/>
        <w:rPr>
          <w:rFonts w:ascii="Arial" w:eastAsia="Times New Roman" w:hAnsi="Arial" w:cs="Arial"/>
          <w:i/>
          <w:szCs w:val="24"/>
        </w:rPr>
      </w:pPr>
    </w:p>
    <w:p w:rsidR="00BF38B2" w:rsidRDefault="00BF38B2" w:rsidP="00BF38B2">
      <w:pPr>
        <w:spacing w:after="0" w:line="240" w:lineRule="auto"/>
        <w:ind w:left="4796" w:right="86"/>
        <w:rPr>
          <w:rFonts w:ascii="Arial" w:eastAsia="Times New Roman" w:hAnsi="Arial" w:cs="Arial"/>
          <w:i/>
          <w:szCs w:val="24"/>
        </w:rPr>
      </w:pPr>
      <w:r>
        <w:rPr>
          <w:rFonts w:ascii="Arial" w:eastAsia="Times New Roman" w:hAnsi="Arial" w:cs="Arial"/>
          <w:i/>
          <w:szCs w:val="24"/>
        </w:rPr>
        <w:t>II - para contratação que envolva valores inferiores a R$ 59.906,02 (cinquenta e nove mil novecentos e seis reais e dois centavos), conforme Decreto Nº 11.871, de 29 de Dezembro de 2023.</w:t>
      </w:r>
    </w:p>
    <w:p w:rsidR="00BF38B2" w:rsidRDefault="00BF38B2" w:rsidP="00BF38B2">
      <w:pPr>
        <w:spacing w:after="0" w:line="240" w:lineRule="auto"/>
        <w:ind w:left="0" w:right="782" w:firstLine="0"/>
        <w:rPr>
          <w:rFonts w:ascii="Arial" w:hAnsi="Arial" w:cs="Arial"/>
          <w:i/>
          <w:iCs/>
          <w:szCs w:val="24"/>
        </w:rPr>
      </w:pPr>
    </w:p>
    <w:p w:rsidR="00BF38B2" w:rsidRDefault="00BF38B2" w:rsidP="00BF38B2">
      <w:pPr>
        <w:spacing w:after="0" w:line="240" w:lineRule="auto"/>
        <w:ind w:left="-5" w:right="193"/>
        <w:rPr>
          <w:rFonts w:ascii="Arial" w:hAnsi="Arial" w:cs="Arial"/>
          <w:szCs w:val="24"/>
        </w:rPr>
      </w:pPr>
      <w:r>
        <w:rPr>
          <w:rFonts w:ascii="Arial" w:hAnsi="Arial" w:cs="Arial"/>
          <w:szCs w:val="24"/>
        </w:rPr>
        <w:t>2.5.2. A contratação da referida empresa é de suma importância, tendo em vista a necessidade do município de garantir o controle de pragas e principalmente evitar a proliferação do mosquito da dengue.</w:t>
      </w:r>
    </w:p>
    <w:p w:rsidR="00BF38B2" w:rsidRDefault="00BF38B2" w:rsidP="00BF38B2">
      <w:pPr>
        <w:tabs>
          <w:tab w:val="left" w:pos="284"/>
        </w:tabs>
        <w:spacing w:after="0" w:line="240" w:lineRule="auto"/>
        <w:ind w:left="-5" w:right="193"/>
        <w:rPr>
          <w:rFonts w:ascii="Arial" w:hAnsi="Arial" w:cs="Arial"/>
          <w:szCs w:val="24"/>
        </w:rPr>
      </w:pPr>
      <w:r>
        <w:rPr>
          <w:rFonts w:ascii="Arial" w:hAnsi="Arial" w:cs="Arial"/>
          <w:szCs w:val="24"/>
        </w:rPr>
        <w:lastRenderedPageBreak/>
        <w:t>2.5.3. Ademais, cumpre asseverar que os preços praticados pelas empresas existentes são pertinentes e compatíveis com os preços de mercado, não sendo valores exuberantes, não ocasionando superfaturamento.</w:t>
      </w:r>
    </w:p>
    <w:p w:rsidR="00BF38B2" w:rsidRDefault="00BF38B2" w:rsidP="00BF38B2">
      <w:pPr>
        <w:tabs>
          <w:tab w:val="left" w:pos="284"/>
        </w:tabs>
        <w:spacing w:after="0" w:line="240" w:lineRule="auto"/>
        <w:ind w:left="-5" w:right="193"/>
        <w:rPr>
          <w:rFonts w:ascii="Arial" w:hAnsi="Arial" w:cs="Arial"/>
          <w:szCs w:val="24"/>
        </w:rPr>
      </w:pPr>
    </w:p>
    <w:p w:rsidR="00BF38B2" w:rsidRDefault="00BF38B2" w:rsidP="00BF38B2">
      <w:pPr>
        <w:pStyle w:val="Ttulo1"/>
        <w:shd w:val="clear" w:color="auto" w:fill="EEECE1" w:themeFill="background2"/>
        <w:tabs>
          <w:tab w:val="left" w:pos="284"/>
          <w:tab w:val="right" w:pos="10724"/>
        </w:tabs>
        <w:spacing w:after="0" w:line="240" w:lineRule="auto"/>
        <w:ind w:left="-5" w:right="0"/>
        <w:jc w:val="both"/>
        <w:rPr>
          <w:rFonts w:ascii="Arial" w:hAnsi="Arial" w:cs="Arial"/>
          <w:szCs w:val="24"/>
        </w:rPr>
      </w:pPr>
      <w:r>
        <w:rPr>
          <w:rFonts w:ascii="Arial" w:hAnsi="Arial" w:cs="Arial"/>
          <w:szCs w:val="24"/>
        </w:rPr>
        <w:t>3.</w:t>
      </w:r>
      <w:r>
        <w:rPr>
          <w:rFonts w:ascii="Arial" w:hAnsi="Arial" w:cs="Arial"/>
          <w:szCs w:val="24"/>
        </w:rPr>
        <w:tab/>
      </w:r>
      <w:r w:rsidR="003F5379">
        <w:rPr>
          <w:rFonts w:ascii="Arial" w:hAnsi="Arial" w:cs="Arial"/>
          <w:szCs w:val="24"/>
        </w:rPr>
        <w:t xml:space="preserve">CLÁUSULA </w:t>
      </w:r>
      <w:proofErr w:type="gramStart"/>
      <w:r w:rsidR="003F5379">
        <w:rPr>
          <w:rFonts w:ascii="Arial" w:hAnsi="Arial" w:cs="Arial"/>
          <w:szCs w:val="24"/>
        </w:rPr>
        <w:t xml:space="preserve">TERCEIRA- DA </w:t>
      </w:r>
      <w:r>
        <w:rPr>
          <w:rFonts w:ascii="Arial" w:hAnsi="Arial" w:cs="Arial"/>
          <w:szCs w:val="24"/>
        </w:rPr>
        <w:t>DESCRIÇÃO DA SOLUÇÃO COMO UM TODO CONSIDERADO</w:t>
      </w:r>
      <w:proofErr w:type="gramEnd"/>
      <w:r>
        <w:rPr>
          <w:rFonts w:ascii="Arial" w:hAnsi="Arial" w:cs="Arial"/>
          <w:szCs w:val="24"/>
        </w:rPr>
        <w:t xml:space="preserve"> O CICLO DE VIDA OBJE</w:t>
      </w:r>
      <w:r w:rsidR="00E03CBD">
        <w:rPr>
          <w:rFonts w:ascii="Arial" w:hAnsi="Arial" w:cs="Arial"/>
          <w:szCs w:val="24"/>
        </w:rPr>
        <w:t xml:space="preserve">TO </w:t>
      </w:r>
    </w:p>
    <w:p w:rsidR="00BF38B2" w:rsidRDefault="00BF38B2" w:rsidP="00BF38B2">
      <w:pPr>
        <w:tabs>
          <w:tab w:val="left" w:pos="284"/>
          <w:tab w:val="center" w:pos="4578"/>
        </w:tabs>
        <w:spacing w:after="0" w:line="240" w:lineRule="auto"/>
        <w:ind w:left="-5" w:right="0"/>
        <w:rPr>
          <w:rFonts w:ascii="Arial" w:hAnsi="Arial" w:cs="Arial"/>
          <w:szCs w:val="24"/>
        </w:rPr>
      </w:pPr>
      <w:r>
        <w:rPr>
          <w:rFonts w:ascii="Arial" w:hAnsi="Arial" w:cs="Arial"/>
          <w:szCs w:val="24"/>
        </w:rPr>
        <w:t xml:space="preserve">3.1. A solução como um todo deverá dispor </w:t>
      </w:r>
      <w:proofErr w:type="gramStart"/>
      <w:r>
        <w:rPr>
          <w:rFonts w:ascii="Arial" w:hAnsi="Arial" w:cs="Arial"/>
          <w:szCs w:val="24"/>
        </w:rPr>
        <w:t>à</w:t>
      </w:r>
      <w:proofErr w:type="gramEnd"/>
      <w:r>
        <w:rPr>
          <w:rFonts w:ascii="Arial" w:hAnsi="Arial" w:cs="Arial"/>
          <w:szCs w:val="24"/>
        </w:rPr>
        <w:t xml:space="preserve"> contratante o seguinte:</w:t>
      </w:r>
    </w:p>
    <w:p w:rsidR="00BF38B2" w:rsidRDefault="00BF38B2" w:rsidP="00BF38B2">
      <w:pPr>
        <w:tabs>
          <w:tab w:val="left" w:pos="284"/>
          <w:tab w:val="center" w:pos="4574"/>
        </w:tabs>
        <w:spacing w:after="0" w:line="240" w:lineRule="auto"/>
        <w:ind w:left="-5" w:right="0"/>
        <w:rPr>
          <w:rFonts w:ascii="Arial" w:hAnsi="Arial" w:cs="Arial"/>
          <w:szCs w:val="24"/>
        </w:rPr>
      </w:pPr>
      <w:r>
        <w:rPr>
          <w:rFonts w:ascii="Arial" w:hAnsi="Arial" w:cs="Arial"/>
          <w:szCs w:val="24"/>
        </w:rPr>
        <w:t>3.1.1. Empresa para Dedetização de Espaços Públicos do município de Lajeado do Bugre/RS, além da limpeza das caixas d’água das escolas municipais.</w:t>
      </w:r>
    </w:p>
    <w:p w:rsidR="00BF38B2" w:rsidRDefault="00BF38B2" w:rsidP="00BF38B2">
      <w:pPr>
        <w:tabs>
          <w:tab w:val="left" w:pos="284"/>
          <w:tab w:val="center" w:pos="4421"/>
        </w:tabs>
        <w:spacing w:after="0" w:line="240" w:lineRule="auto"/>
        <w:ind w:left="-5" w:right="0"/>
        <w:rPr>
          <w:rFonts w:ascii="Arial" w:hAnsi="Arial" w:cs="Arial"/>
          <w:szCs w:val="24"/>
        </w:rPr>
      </w:pPr>
      <w:r>
        <w:rPr>
          <w:rFonts w:ascii="Arial" w:hAnsi="Arial" w:cs="Arial"/>
          <w:szCs w:val="24"/>
        </w:rPr>
        <w:t>3.1.2. Período: 90 dias, a contar da data de assinatura do contrato, podendo ser renovado de acordo com a Lei Nº 14.133/2021.</w:t>
      </w:r>
    </w:p>
    <w:p w:rsidR="00BF38B2" w:rsidRDefault="00BF38B2" w:rsidP="00BF38B2">
      <w:pPr>
        <w:tabs>
          <w:tab w:val="left" w:pos="284"/>
          <w:tab w:val="center" w:pos="4421"/>
        </w:tabs>
        <w:spacing w:after="0" w:line="240" w:lineRule="auto"/>
        <w:ind w:left="-5" w:right="0"/>
        <w:rPr>
          <w:rFonts w:ascii="Arial" w:hAnsi="Arial" w:cs="Arial"/>
          <w:szCs w:val="24"/>
        </w:rPr>
      </w:pPr>
    </w:p>
    <w:tbl>
      <w:tblPr>
        <w:tblStyle w:val="TableGrid"/>
        <w:tblW w:w="9923" w:type="dxa"/>
        <w:tblInd w:w="0" w:type="dxa"/>
        <w:tblCellMar>
          <w:top w:w="60" w:type="dxa"/>
          <w:right w:w="115" w:type="dxa"/>
        </w:tblCellMar>
        <w:tblLook w:val="04A0" w:firstRow="1" w:lastRow="0" w:firstColumn="1" w:lastColumn="0" w:noHBand="0" w:noVBand="1"/>
      </w:tblPr>
      <w:tblGrid>
        <w:gridCol w:w="9923"/>
      </w:tblGrid>
      <w:tr w:rsidR="00BF38B2" w:rsidTr="00BF38B2">
        <w:trPr>
          <w:trHeight w:val="360"/>
        </w:trPr>
        <w:tc>
          <w:tcPr>
            <w:tcW w:w="9923" w:type="dxa"/>
            <w:shd w:val="clear" w:color="auto" w:fill="E6E6E6"/>
            <w:hideMark/>
          </w:tcPr>
          <w:p w:rsidR="00BF38B2" w:rsidRDefault="00BF38B2">
            <w:pPr>
              <w:spacing w:after="0" w:line="240" w:lineRule="auto"/>
              <w:ind w:left="0" w:right="454" w:firstLine="0"/>
              <w:rPr>
                <w:rFonts w:ascii="Arial" w:hAnsi="Arial" w:cs="Arial"/>
                <w:szCs w:val="24"/>
              </w:rPr>
            </w:pPr>
            <w:r>
              <w:rPr>
                <w:rFonts w:ascii="Arial" w:hAnsi="Arial" w:cs="Arial"/>
                <w:b/>
                <w:szCs w:val="24"/>
              </w:rPr>
              <w:t xml:space="preserve">4. </w:t>
            </w:r>
            <w:r w:rsidR="00702376">
              <w:rPr>
                <w:rFonts w:ascii="Arial" w:hAnsi="Arial" w:cs="Arial"/>
                <w:b/>
                <w:szCs w:val="24"/>
              </w:rPr>
              <w:t xml:space="preserve">CLÁUSULA QUARTA- DOS </w:t>
            </w:r>
            <w:r>
              <w:rPr>
                <w:rFonts w:ascii="Arial" w:hAnsi="Arial" w:cs="Arial"/>
                <w:b/>
                <w:szCs w:val="24"/>
              </w:rPr>
              <w:t>REQUISITOS</w:t>
            </w:r>
            <w:r w:rsidR="00702376">
              <w:rPr>
                <w:rFonts w:ascii="Arial" w:hAnsi="Arial" w:cs="Arial"/>
                <w:b/>
                <w:szCs w:val="24"/>
              </w:rPr>
              <w:t xml:space="preserve"> DA CONTRATAÇÃO </w:t>
            </w:r>
          </w:p>
        </w:tc>
      </w:tr>
    </w:tbl>
    <w:p w:rsidR="00BF38B2" w:rsidRDefault="00BF38B2" w:rsidP="00BF38B2">
      <w:pPr>
        <w:spacing w:after="0" w:line="240" w:lineRule="auto"/>
        <w:ind w:left="0" w:right="0" w:firstLine="0"/>
        <w:rPr>
          <w:rFonts w:ascii="Arial" w:hAnsi="Arial" w:cs="Arial"/>
          <w:szCs w:val="24"/>
        </w:rPr>
      </w:pPr>
      <w:r>
        <w:rPr>
          <w:rFonts w:ascii="Arial" w:hAnsi="Arial" w:cs="Arial"/>
          <w:szCs w:val="24"/>
        </w:rPr>
        <w:t xml:space="preserve"> </w:t>
      </w:r>
    </w:p>
    <w:p w:rsidR="00BF38B2" w:rsidRDefault="00BF38B2" w:rsidP="00BF38B2">
      <w:pPr>
        <w:spacing w:after="0" w:line="240" w:lineRule="auto"/>
        <w:ind w:left="-5" w:right="193"/>
        <w:rPr>
          <w:rFonts w:ascii="Arial" w:hAnsi="Arial" w:cs="Arial"/>
          <w:szCs w:val="24"/>
        </w:rPr>
      </w:pPr>
      <w:r>
        <w:rPr>
          <w:rFonts w:ascii="Arial" w:hAnsi="Arial" w:cs="Arial"/>
          <w:szCs w:val="24"/>
        </w:rPr>
        <w:t xml:space="preserve">4.1. Além dos critérios de sustentabilidade eventualmente inseridos na descrição do objeto, </w:t>
      </w:r>
      <w:hyperlink r:id="rId8" w:history="1">
        <w:r>
          <w:rPr>
            <w:rStyle w:val="Hyperlink"/>
            <w:rFonts w:ascii="Arial" w:hAnsi="Arial" w:cs="Arial"/>
            <w:color w:val="000000"/>
            <w:szCs w:val="24"/>
            <w:u w:val="none"/>
          </w:rPr>
          <w:t xml:space="preserve">devem ser atendidos os seguintes requisitos, que se baseiam no </w:t>
        </w:r>
      </w:hyperlink>
      <w:hyperlink r:id="rId9" w:history="1">
        <w:r>
          <w:rPr>
            <w:rStyle w:val="Hyperlink"/>
            <w:rFonts w:ascii="Arial" w:hAnsi="Arial" w:cs="Arial"/>
            <w:color w:val="0000EE"/>
            <w:szCs w:val="24"/>
          </w:rPr>
          <w:t>Guia Nacional de Contratações Sustentáveis</w:t>
        </w:r>
      </w:hyperlink>
      <w:hyperlink r:id="rId10" w:history="1">
        <w:proofErr w:type="gramStart"/>
        <w:r>
          <w:rPr>
            <w:rStyle w:val="Hyperlink"/>
            <w:rFonts w:ascii="Arial" w:hAnsi="Arial" w:cs="Arial"/>
            <w:color w:val="000000"/>
            <w:szCs w:val="24"/>
            <w:u w:val="none"/>
          </w:rPr>
          <w:t>:</w:t>
        </w:r>
        <w:proofErr w:type="gramEnd"/>
      </w:hyperlink>
    </w:p>
    <w:p w:rsidR="00BF38B2" w:rsidRDefault="00BF38B2" w:rsidP="00BF38B2">
      <w:pPr>
        <w:tabs>
          <w:tab w:val="left" w:pos="284"/>
        </w:tabs>
        <w:spacing w:after="0" w:line="240" w:lineRule="auto"/>
        <w:ind w:left="-5" w:right="193"/>
        <w:rPr>
          <w:rFonts w:ascii="Arial" w:hAnsi="Arial" w:cs="Arial"/>
          <w:szCs w:val="24"/>
        </w:rPr>
      </w:pPr>
      <w:r>
        <w:rPr>
          <w:rFonts w:ascii="Arial" w:hAnsi="Arial" w:cs="Arial"/>
          <w:szCs w:val="24"/>
        </w:rPr>
        <w:t>4.1.1. Para que o objeto da contratação seja atendido, a contratada deverá fornecer os serviços, conforme descrito neste termo de referência.</w:t>
      </w:r>
    </w:p>
    <w:p w:rsidR="00BF38B2" w:rsidRDefault="00BF38B2" w:rsidP="00BF38B2">
      <w:pPr>
        <w:tabs>
          <w:tab w:val="left" w:pos="284"/>
        </w:tabs>
        <w:spacing w:after="0" w:line="240" w:lineRule="auto"/>
        <w:ind w:left="-5" w:right="193"/>
        <w:rPr>
          <w:rFonts w:ascii="Arial" w:hAnsi="Arial" w:cs="Arial"/>
          <w:szCs w:val="24"/>
        </w:rPr>
      </w:pPr>
      <w:r>
        <w:rPr>
          <w:rFonts w:ascii="Arial" w:hAnsi="Arial" w:cs="Arial"/>
          <w:szCs w:val="24"/>
        </w:rPr>
        <w:t>4.2. A contratada deve ainda manter profissionais capacitados com as atividades a serem desenvolvidas, de acordo com o objeto deste termo de referência.</w:t>
      </w:r>
    </w:p>
    <w:p w:rsidR="00BF38B2" w:rsidRDefault="00BF38B2" w:rsidP="00702376">
      <w:pPr>
        <w:tabs>
          <w:tab w:val="left" w:pos="284"/>
        </w:tabs>
        <w:spacing w:after="0" w:line="240" w:lineRule="auto"/>
        <w:ind w:left="0" w:right="0" w:firstLine="0"/>
        <w:rPr>
          <w:rFonts w:ascii="Arial" w:hAnsi="Arial" w:cs="Arial"/>
          <w:szCs w:val="24"/>
        </w:rPr>
      </w:pPr>
      <w:r>
        <w:rPr>
          <w:rFonts w:ascii="Arial" w:hAnsi="Arial" w:cs="Arial"/>
          <w:b/>
          <w:szCs w:val="24"/>
        </w:rPr>
        <w:t>Subcontratação</w:t>
      </w:r>
    </w:p>
    <w:p w:rsidR="00BF38B2" w:rsidRDefault="00BF38B2" w:rsidP="00BF38B2">
      <w:pPr>
        <w:tabs>
          <w:tab w:val="left" w:pos="284"/>
        </w:tabs>
        <w:spacing w:after="0" w:line="240" w:lineRule="auto"/>
        <w:ind w:left="-5" w:right="0"/>
        <w:rPr>
          <w:rFonts w:ascii="Arial" w:hAnsi="Arial" w:cs="Arial"/>
          <w:szCs w:val="24"/>
        </w:rPr>
      </w:pPr>
      <w:r>
        <w:rPr>
          <w:rFonts w:ascii="Arial" w:hAnsi="Arial" w:cs="Arial"/>
          <w:szCs w:val="24"/>
        </w:rPr>
        <w:t xml:space="preserve"> 4.2. Não será admitida a subcontratação do objeto contratual.</w:t>
      </w:r>
    </w:p>
    <w:p w:rsidR="00BF38B2" w:rsidRDefault="00BF38B2" w:rsidP="00702376">
      <w:pPr>
        <w:tabs>
          <w:tab w:val="left" w:pos="284"/>
        </w:tabs>
        <w:spacing w:after="0" w:line="240" w:lineRule="auto"/>
        <w:ind w:left="0" w:right="0" w:firstLine="0"/>
        <w:rPr>
          <w:rFonts w:ascii="Arial" w:hAnsi="Arial" w:cs="Arial"/>
          <w:b/>
          <w:bCs/>
          <w:szCs w:val="24"/>
        </w:rPr>
      </w:pPr>
      <w:r>
        <w:rPr>
          <w:rFonts w:ascii="Arial" w:hAnsi="Arial" w:cs="Arial"/>
          <w:b/>
          <w:bCs/>
          <w:szCs w:val="24"/>
        </w:rPr>
        <w:t>Garantia da contratação</w:t>
      </w:r>
    </w:p>
    <w:p w:rsidR="00BF38B2" w:rsidRDefault="00BF38B2" w:rsidP="00BF38B2">
      <w:pPr>
        <w:spacing w:after="0" w:line="240" w:lineRule="auto"/>
        <w:ind w:left="0" w:right="0" w:firstLine="0"/>
        <w:rPr>
          <w:rFonts w:ascii="Arial" w:hAnsi="Arial" w:cs="Arial"/>
          <w:szCs w:val="24"/>
        </w:rPr>
      </w:pPr>
      <w:r>
        <w:rPr>
          <w:rFonts w:ascii="Arial" w:hAnsi="Arial" w:cs="Arial"/>
          <w:szCs w:val="24"/>
        </w:rPr>
        <w:t xml:space="preserve"> 4.3. Não haverá exigência da garantia da contratação dos artigos 96 e seguintes da Lei nº 14.133, de 2021, visto se tratar de contratação por Dispensa de Licitação, de prestação de serviços, onde este será comprovado por meio de verificação do fiscal designado pelo município, e o pagamento ocorrerá somente com a efetiva prestação dos serviços.</w:t>
      </w:r>
    </w:p>
    <w:p w:rsidR="00BF38B2" w:rsidRDefault="00BF38B2" w:rsidP="00BF38B2">
      <w:pPr>
        <w:spacing w:after="0" w:line="240" w:lineRule="auto"/>
        <w:ind w:left="1416" w:right="0" w:firstLine="0"/>
        <w:rPr>
          <w:rFonts w:ascii="Arial" w:hAnsi="Arial" w:cs="Arial"/>
          <w:szCs w:val="24"/>
        </w:rPr>
      </w:pPr>
      <w:r>
        <w:rPr>
          <w:rFonts w:ascii="Arial" w:hAnsi="Arial" w:cs="Arial"/>
          <w:szCs w:val="24"/>
        </w:rPr>
        <w:t xml:space="preserve"> </w:t>
      </w:r>
    </w:p>
    <w:p w:rsidR="00BF38B2" w:rsidRDefault="00702376" w:rsidP="00BF38B2">
      <w:pPr>
        <w:numPr>
          <w:ilvl w:val="0"/>
          <w:numId w:val="2"/>
        </w:numPr>
        <w:tabs>
          <w:tab w:val="left" w:pos="284"/>
          <w:tab w:val="left" w:pos="426"/>
        </w:tabs>
        <w:spacing w:after="0" w:line="240" w:lineRule="auto"/>
        <w:ind w:left="0" w:right="0"/>
        <w:rPr>
          <w:rFonts w:ascii="Arial" w:hAnsi="Arial" w:cs="Arial"/>
          <w:szCs w:val="24"/>
        </w:rPr>
      </w:pPr>
      <w:r>
        <w:rPr>
          <w:rFonts w:ascii="Arial" w:hAnsi="Arial" w:cs="Arial"/>
          <w:b/>
          <w:szCs w:val="24"/>
          <w:shd w:val="clear" w:color="auto" w:fill="E6E6E6"/>
        </w:rPr>
        <w:t xml:space="preserve">CLÁUSULA QUINTA- DO </w:t>
      </w:r>
      <w:r w:rsidR="00BF38B2">
        <w:rPr>
          <w:rFonts w:ascii="Arial" w:hAnsi="Arial" w:cs="Arial"/>
          <w:b/>
          <w:szCs w:val="24"/>
          <w:shd w:val="clear" w:color="auto" w:fill="E6E6E6"/>
        </w:rPr>
        <w:t>MODELO DE EXECUÇÃO</w:t>
      </w:r>
      <w:r>
        <w:rPr>
          <w:rFonts w:ascii="Arial" w:hAnsi="Arial" w:cs="Arial"/>
          <w:b/>
          <w:szCs w:val="24"/>
          <w:shd w:val="clear" w:color="auto" w:fill="E6E6E6"/>
        </w:rPr>
        <w:t xml:space="preserve"> CONTRATUAL </w:t>
      </w:r>
    </w:p>
    <w:p w:rsidR="00BF38B2" w:rsidRPr="00702376" w:rsidRDefault="00BF38B2" w:rsidP="00702376">
      <w:pPr>
        <w:numPr>
          <w:ilvl w:val="1"/>
          <w:numId w:val="2"/>
        </w:numPr>
        <w:tabs>
          <w:tab w:val="left" w:pos="426"/>
        </w:tabs>
        <w:spacing w:after="0" w:line="240" w:lineRule="auto"/>
        <w:ind w:left="0" w:right="193"/>
        <w:rPr>
          <w:rFonts w:ascii="Arial" w:hAnsi="Arial" w:cs="Arial"/>
          <w:szCs w:val="24"/>
        </w:rPr>
      </w:pPr>
      <w:r>
        <w:rPr>
          <w:rFonts w:ascii="Arial" w:hAnsi="Arial" w:cs="Arial"/>
          <w:szCs w:val="24"/>
        </w:rPr>
        <w:t>O prazo de execução dos serviços será de 90 (noventa) dias, a contar da data de assinatura do contrato, podendo este ser renovado de acordo com a Lei nº 14.133/2021.</w:t>
      </w:r>
    </w:p>
    <w:p w:rsidR="00BF38B2" w:rsidRDefault="00BF38B2" w:rsidP="00702376">
      <w:pPr>
        <w:pStyle w:val="Ttulo2"/>
        <w:tabs>
          <w:tab w:val="left" w:pos="284"/>
        </w:tabs>
        <w:spacing w:after="0" w:line="240" w:lineRule="auto"/>
        <w:ind w:left="0" w:right="0" w:firstLine="0"/>
        <w:jc w:val="both"/>
        <w:rPr>
          <w:rFonts w:ascii="Arial" w:hAnsi="Arial" w:cs="Arial"/>
          <w:szCs w:val="24"/>
        </w:rPr>
      </w:pPr>
      <w:r>
        <w:rPr>
          <w:rFonts w:ascii="Arial" w:hAnsi="Arial" w:cs="Arial"/>
          <w:szCs w:val="24"/>
        </w:rPr>
        <w:t>Local da prestação dos serviços</w:t>
      </w:r>
    </w:p>
    <w:p w:rsidR="00BF38B2" w:rsidRDefault="00BF38B2" w:rsidP="00BF38B2">
      <w:pPr>
        <w:tabs>
          <w:tab w:val="left" w:pos="284"/>
        </w:tabs>
        <w:spacing w:after="0" w:line="240" w:lineRule="auto"/>
        <w:ind w:left="0" w:right="0" w:firstLine="0"/>
        <w:rPr>
          <w:rFonts w:ascii="Arial" w:hAnsi="Arial" w:cs="Arial"/>
          <w:szCs w:val="24"/>
        </w:rPr>
      </w:pPr>
      <w:r>
        <w:rPr>
          <w:rFonts w:ascii="Arial" w:hAnsi="Arial" w:cs="Arial"/>
          <w:szCs w:val="24"/>
        </w:rPr>
        <w:t xml:space="preserve">5.4. Os serviços serão prestados no município de Lajeado do Bugre/RS, </w:t>
      </w:r>
      <w:proofErr w:type="gramStart"/>
      <w:r>
        <w:rPr>
          <w:rFonts w:ascii="Arial" w:hAnsi="Arial" w:cs="Arial"/>
          <w:szCs w:val="24"/>
        </w:rPr>
        <w:t>obedecendo os</w:t>
      </w:r>
      <w:proofErr w:type="gramEnd"/>
      <w:r>
        <w:rPr>
          <w:rFonts w:ascii="Arial" w:hAnsi="Arial" w:cs="Arial"/>
          <w:szCs w:val="24"/>
        </w:rPr>
        <w:t xml:space="preserve"> locais indicados neste termo.</w:t>
      </w:r>
    </w:p>
    <w:p w:rsidR="00BF38B2" w:rsidRDefault="00BF38B2" w:rsidP="00BF38B2">
      <w:pPr>
        <w:tabs>
          <w:tab w:val="left" w:pos="284"/>
          <w:tab w:val="right" w:pos="10724"/>
        </w:tabs>
        <w:spacing w:after="0" w:line="240" w:lineRule="auto"/>
        <w:ind w:left="-15" w:right="0" w:firstLine="0"/>
        <w:rPr>
          <w:rFonts w:ascii="Arial" w:hAnsi="Arial" w:cs="Arial"/>
          <w:szCs w:val="24"/>
        </w:rPr>
      </w:pPr>
    </w:p>
    <w:p w:rsidR="00BF38B2" w:rsidRDefault="00BF38B2" w:rsidP="00BF38B2">
      <w:pPr>
        <w:shd w:val="clear" w:color="auto" w:fill="EEECE1" w:themeFill="background2"/>
        <w:tabs>
          <w:tab w:val="left" w:pos="284"/>
        </w:tabs>
        <w:spacing w:after="0" w:line="240" w:lineRule="auto"/>
        <w:ind w:left="0" w:right="0" w:firstLine="0"/>
        <w:rPr>
          <w:rFonts w:ascii="Arial" w:hAnsi="Arial" w:cs="Arial"/>
          <w:b/>
          <w:bCs/>
          <w:szCs w:val="24"/>
        </w:rPr>
      </w:pPr>
      <w:r>
        <w:rPr>
          <w:rFonts w:ascii="Arial" w:hAnsi="Arial" w:cs="Arial"/>
          <w:b/>
          <w:bCs/>
          <w:szCs w:val="24"/>
        </w:rPr>
        <w:t xml:space="preserve"> 6. </w:t>
      </w:r>
      <w:r w:rsidR="00702376">
        <w:rPr>
          <w:rFonts w:ascii="Arial" w:hAnsi="Arial" w:cs="Arial"/>
          <w:b/>
          <w:bCs/>
          <w:szCs w:val="24"/>
        </w:rPr>
        <w:t xml:space="preserve">CLÁUSULA SEXTA- DOS </w:t>
      </w:r>
      <w:r>
        <w:rPr>
          <w:rFonts w:ascii="Arial" w:hAnsi="Arial" w:cs="Arial"/>
          <w:b/>
          <w:bCs/>
          <w:szCs w:val="24"/>
        </w:rPr>
        <w:t>MATERIAIS A SEREM DISPONIBILIZADOS</w:t>
      </w:r>
    </w:p>
    <w:p w:rsidR="00BF38B2" w:rsidRDefault="00BF38B2" w:rsidP="00BF38B2">
      <w:pPr>
        <w:tabs>
          <w:tab w:val="left" w:pos="284"/>
        </w:tabs>
        <w:spacing w:after="0" w:line="240" w:lineRule="auto"/>
        <w:ind w:left="0" w:right="193" w:firstLine="0"/>
        <w:rPr>
          <w:rFonts w:ascii="Arial" w:hAnsi="Arial" w:cs="Arial"/>
          <w:szCs w:val="24"/>
        </w:rPr>
      </w:pPr>
      <w:r>
        <w:rPr>
          <w:rFonts w:ascii="Arial" w:hAnsi="Arial" w:cs="Arial"/>
          <w:szCs w:val="24"/>
        </w:rPr>
        <w:t>6.1. Para a perfeita execução dos serviços, a Contratada deverá disponibilizar os materiais, equipamentos, ferramentas e utensílios necessários, nas quantidades estimadas e qualidades a seguir estabelecidas, promovendo sua substituição quando necessário:</w:t>
      </w:r>
    </w:p>
    <w:p w:rsidR="00BF38B2" w:rsidRDefault="00BF38B2" w:rsidP="00BF38B2">
      <w:pPr>
        <w:tabs>
          <w:tab w:val="left" w:pos="284"/>
          <w:tab w:val="center" w:pos="2154"/>
        </w:tabs>
        <w:spacing w:after="0" w:line="240" w:lineRule="auto"/>
        <w:ind w:left="0" w:right="0" w:firstLine="0"/>
        <w:rPr>
          <w:rFonts w:ascii="Arial" w:hAnsi="Arial" w:cs="Arial"/>
          <w:szCs w:val="24"/>
        </w:rPr>
      </w:pPr>
      <w:r>
        <w:rPr>
          <w:rFonts w:ascii="Arial" w:hAnsi="Arial" w:cs="Arial"/>
          <w:szCs w:val="24"/>
        </w:rPr>
        <w:lastRenderedPageBreak/>
        <w:t>6.1.1. Profissionais capacitados para atender a demanda do objeto;</w:t>
      </w:r>
    </w:p>
    <w:p w:rsidR="00BF38B2" w:rsidRDefault="00BF38B2" w:rsidP="00BF38B2">
      <w:pPr>
        <w:tabs>
          <w:tab w:val="left" w:pos="284"/>
          <w:tab w:val="center" w:pos="3478"/>
        </w:tabs>
        <w:spacing w:after="0" w:line="240" w:lineRule="auto"/>
        <w:ind w:left="0" w:right="0" w:firstLine="0"/>
        <w:rPr>
          <w:rFonts w:ascii="Arial" w:hAnsi="Arial" w:cs="Arial"/>
          <w:szCs w:val="24"/>
        </w:rPr>
      </w:pPr>
      <w:r>
        <w:rPr>
          <w:rFonts w:ascii="Arial" w:hAnsi="Arial" w:cs="Arial"/>
          <w:szCs w:val="24"/>
        </w:rPr>
        <w:t>6.1.2. Produtos e/ou qualquer outro material necessário para a perfeita execução do objeto deste.</w:t>
      </w:r>
    </w:p>
    <w:p w:rsidR="00BF38B2" w:rsidRDefault="00BF38B2" w:rsidP="00BF38B2">
      <w:pPr>
        <w:tabs>
          <w:tab w:val="left" w:pos="284"/>
          <w:tab w:val="center" w:pos="3478"/>
        </w:tabs>
        <w:spacing w:after="0" w:line="240" w:lineRule="auto"/>
        <w:ind w:left="0" w:right="0" w:firstLine="0"/>
        <w:rPr>
          <w:rFonts w:ascii="Arial" w:hAnsi="Arial" w:cs="Arial"/>
          <w:szCs w:val="24"/>
        </w:rPr>
      </w:pPr>
    </w:p>
    <w:p w:rsidR="00BF38B2" w:rsidRDefault="00702376" w:rsidP="00BF38B2">
      <w:pPr>
        <w:shd w:val="clear" w:color="auto" w:fill="EEECE1" w:themeFill="background2"/>
        <w:spacing w:after="0" w:line="240" w:lineRule="auto"/>
        <w:ind w:right="0"/>
        <w:rPr>
          <w:rFonts w:ascii="Arial" w:hAnsi="Arial" w:cs="Arial"/>
          <w:b/>
          <w:bCs/>
          <w:szCs w:val="24"/>
        </w:rPr>
      </w:pPr>
      <w:r>
        <w:rPr>
          <w:rFonts w:ascii="Arial" w:hAnsi="Arial" w:cs="Arial"/>
          <w:b/>
          <w:bCs/>
          <w:szCs w:val="24"/>
        </w:rPr>
        <w:t xml:space="preserve">7. CLÁUSULA SÉTIMA- DAS </w:t>
      </w:r>
      <w:r w:rsidR="00BF38B2">
        <w:rPr>
          <w:rFonts w:ascii="Arial" w:hAnsi="Arial" w:cs="Arial"/>
          <w:b/>
          <w:bCs/>
          <w:szCs w:val="24"/>
        </w:rPr>
        <w:t>INFORMAÇÕES RELEVANTES PARA O DIMENSIONAMENTO DA PROPOSTA</w:t>
      </w:r>
    </w:p>
    <w:p w:rsidR="00BF38B2" w:rsidRDefault="00BF38B2" w:rsidP="00BF38B2">
      <w:pPr>
        <w:spacing w:after="0" w:line="240" w:lineRule="auto"/>
        <w:ind w:left="0" w:right="0" w:firstLine="0"/>
        <w:rPr>
          <w:rFonts w:ascii="Arial" w:hAnsi="Arial" w:cs="Arial"/>
          <w:szCs w:val="24"/>
        </w:rPr>
      </w:pPr>
      <w:r>
        <w:rPr>
          <w:rFonts w:ascii="Arial" w:hAnsi="Arial" w:cs="Arial"/>
          <w:szCs w:val="24"/>
        </w:rPr>
        <w:t>7.1. A demanda do órgão tem como base as seguintes características:</w:t>
      </w:r>
    </w:p>
    <w:p w:rsidR="00BF38B2" w:rsidRDefault="00BF38B2" w:rsidP="00BF38B2">
      <w:pPr>
        <w:spacing w:after="0" w:line="240" w:lineRule="auto"/>
        <w:ind w:left="-5" w:right="127"/>
        <w:rPr>
          <w:rFonts w:ascii="Arial" w:hAnsi="Arial" w:cs="Arial"/>
          <w:szCs w:val="24"/>
        </w:rPr>
      </w:pPr>
      <w:r>
        <w:rPr>
          <w:rFonts w:ascii="Arial" w:hAnsi="Arial" w:cs="Arial"/>
          <w:szCs w:val="24"/>
        </w:rPr>
        <w:t>7.1.1. Necessidade de realizar a dedetização dos espaços públicos, visando acabar com a proliferação de insetos e pragas.</w:t>
      </w:r>
    </w:p>
    <w:p w:rsidR="00BF38B2" w:rsidRDefault="00BF38B2" w:rsidP="00BF38B2">
      <w:pPr>
        <w:spacing w:after="0" w:line="240" w:lineRule="auto"/>
        <w:ind w:left="-5" w:right="193"/>
        <w:rPr>
          <w:rFonts w:ascii="Arial" w:hAnsi="Arial" w:cs="Arial"/>
          <w:szCs w:val="24"/>
        </w:rPr>
      </w:pPr>
      <w:r>
        <w:rPr>
          <w:rFonts w:ascii="Arial" w:hAnsi="Arial" w:cs="Arial"/>
          <w:szCs w:val="24"/>
        </w:rPr>
        <w:t xml:space="preserve">7.1.2. Realizar a limpeza das caixas de água das escolas municipais, </w:t>
      </w:r>
      <w:proofErr w:type="gramStart"/>
      <w:r>
        <w:rPr>
          <w:rFonts w:ascii="Arial" w:hAnsi="Arial" w:cs="Arial"/>
          <w:szCs w:val="24"/>
        </w:rPr>
        <w:t>afim de</w:t>
      </w:r>
      <w:proofErr w:type="gramEnd"/>
      <w:r>
        <w:rPr>
          <w:rFonts w:ascii="Arial" w:hAnsi="Arial" w:cs="Arial"/>
          <w:szCs w:val="24"/>
        </w:rPr>
        <w:t xml:space="preserve"> garantir e oferecer condições inclusive de saúde a comunidade escolar.</w:t>
      </w:r>
    </w:p>
    <w:p w:rsidR="00BF38B2" w:rsidRDefault="00BF38B2" w:rsidP="00BF38B2">
      <w:pPr>
        <w:spacing w:after="0" w:line="240" w:lineRule="auto"/>
        <w:ind w:left="-5" w:right="193"/>
        <w:rPr>
          <w:rFonts w:ascii="Arial" w:hAnsi="Arial" w:cs="Arial"/>
          <w:szCs w:val="24"/>
        </w:rPr>
      </w:pPr>
    </w:p>
    <w:p w:rsidR="00BF38B2" w:rsidRDefault="00BF38B2" w:rsidP="00702376">
      <w:pPr>
        <w:shd w:val="clear" w:color="auto" w:fill="EEECE1" w:themeFill="background2"/>
        <w:spacing w:after="0" w:line="240" w:lineRule="auto"/>
        <w:ind w:right="0"/>
        <w:rPr>
          <w:rFonts w:ascii="Arial" w:hAnsi="Arial" w:cs="Arial"/>
          <w:szCs w:val="24"/>
        </w:rPr>
      </w:pPr>
      <w:r>
        <w:rPr>
          <w:rFonts w:ascii="Arial" w:hAnsi="Arial" w:cs="Arial"/>
          <w:b/>
          <w:bCs/>
          <w:szCs w:val="24"/>
        </w:rPr>
        <w:t xml:space="preserve">8.  </w:t>
      </w:r>
      <w:r w:rsidR="00702376">
        <w:rPr>
          <w:rFonts w:ascii="Arial" w:hAnsi="Arial" w:cs="Arial"/>
          <w:b/>
          <w:bCs/>
          <w:szCs w:val="24"/>
        </w:rPr>
        <w:t xml:space="preserve">CLÁUSULA OITAVA- DO </w:t>
      </w:r>
      <w:r>
        <w:rPr>
          <w:rFonts w:ascii="Arial" w:hAnsi="Arial" w:cs="Arial"/>
          <w:b/>
          <w:bCs/>
          <w:szCs w:val="24"/>
        </w:rPr>
        <w:t>MODELO DE</w:t>
      </w:r>
      <w:r>
        <w:rPr>
          <w:rFonts w:ascii="Arial" w:hAnsi="Arial" w:cs="Arial"/>
          <w:b/>
          <w:szCs w:val="24"/>
        </w:rPr>
        <w:t xml:space="preserve"> GES</w:t>
      </w:r>
      <w:r w:rsidR="00702376">
        <w:rPr>
          <w:rFonts w:ascii="Arial" w:hAnsi="Arial" w:cs="Arial"/>
          <w:b/>
          <w:szCs w:val="24"/>
        </w:rPr>
        <w:t>TÃO DO CONTRATO</w:t>
      </w:r>
      <w:proofErr w:type="gramStart"/>
      <w:r w:rsidR="00702376">
        <w:rPr>
          <w:rFonts w:ascii="Arial" w:hAnsi="Arial" w:cs="Arial"/>
          <w:b/>
          <w:szCs w:val="24"/>
        </w:rPr>
        <w:t xml:space="preserve"> </w:t>
      </w:r>
      <w:r>
        <w:rPr>
          <w:rFonts w:ascii="Arial" w:hAnsi="Arial" w:cs="Arial"/>
          <w:szCs w:val="24"/>
        </w:rPr>
        <w:t xml:space="preserve"> </w:t>
      </w:r>
    </w:p>
    <w:p w:rsidR="00BF38B2" w:rsidRDefault="00BF38B2" w:rsidP="00BF38B2">
      <w:pPr>
        <w:tabs>
          <w:tab w:val="left" w:pos="284"/>
          <w:tab w:val="center" w:pos="3449"/>
        </w:tabs>
        <w:spacing w:after="0" w:line="240" w:lineRule="auto"/>
        <w:ind w:left="0" w:right="0" w:firstLine="0"/>
        <w:rPr>
          <w:rFonts w:ascii="Arial" w:hAnsi="Arial" w:cs="Arial"/>
          <w:b/>
          <w:bCs/>
          <w:szCs w:val="24"/>
        </w:rPr>
      </w:pPr>
      <w:proofErr w:type="gramEnd"/>
      <w:r>
        <w:rPr>
          <w:rFonts w:ascii="Arial" w:hAnsi="Arial" w:cs="Arial"/>
          <w:b/>
          <w:bCs/>
          <w:szCs w:val="24"/>
        </w:rPr>
        <w:t>8.1. ROTINA DE FISCALIZAÇÃO CONTRATUAL.</w:t>
      </w:r>
    </w:p>
    <w:p w:rsidR="00BF38B2" w:rsidRDefault="00BF38B2" w:rsidP="00BF38B2">
      <w:pPr>
        <w:tabs>
          <w:tab w:val="left" w:pos="284"/>
        </w:tabs>
        <w:spacing w:after="0" w:line="240" w:lineRule="auto"/>
        <w:ind w:left="0" w:right="193" w:firstLine="0"/>
        <w:rPr>
          <w:rFonts w:ascii="Arial" w:hAnsi="Arial" w:cs="Arial"/>
          <w:szCs w:val="24"/>
        </w:rPr>
      </w:pPr>
      <w:r>
        <w:rPr>
          <w:rFonts w:ascii="Arial" w:hAnsi="Arial" w:cs="Arial"/>
          <w:szCs w:val="24"/>
        </w:rPr>
        <w:t xml:space="preserve">8.1.1. O contrato deverá ser executado fielmente pelas partes, de acordo com as cláusulas avençadas e as normas da Lei nº 14.133, de 2021, e cada parte </w:t>
      </w:r>
      <w:proofErr w:type="gramStart"/>
      <w:r>
        <w:rPr>
          <w:rFonts w:ascii="Arial" w:hAnsi="Arial" w:cs="Arial"/>
          <w:szCs w:val="24"/>
        </w:rPr>
        <w:t>responderá</w:t>
      </w:r>
      <w:proofErr w:type="gramEnd"/>
      <w:r>
        <w:rPr>
          <w:rFonts w:ascii="Arial" w:hAnsi="Arial" w:cs="Arial"/>
          <w:szCs w:val="24"/>
        </w:rPr>
        <w:t xml:space="preserve"> pelas consequências de sua inexecução total ou parcial (Lei nº 14.133/2021, art. 115, caput).</w:t>
      </w:r>
    </w:p>
    <w:p w:rsidR="00BF38B2" w:rsidRDefault="00BF38B2" w:rsidP="00BF38B2">
      <w:pPr>
        <w:tabs>
          <w:tab w:val="left" w:pos="284"/>
        </w:tabs>
        <w:spacing w:after="0" w:line="240" w:lineRule="auto"/>
        <w:ind w:left="0" w:right="193" w:firstLine="0"/>
        <w:rPr>
          <w:rFonts w:ascii="Arial" w:hAnsi="Arial" w:cs="Arial"/>
          <w:szCs w:val="24"/>
        </w:rPr>
      </w:pPr>
      <w:r>
        <w:rPr>
          <w:rFonts w:ascii="Arial" w:hAnsi="Arial" w:cs="Arial"/>
          <w:szCs w:val="24"/>
        </w:rPr>
        <w:t>8.1.2. Em caso de impedimento, ordem de paralisação ou suspensão do contrato, o cronograma de execução será prorrogado automaticamente pelo tempo correspondente, anotadas tais circunstâncias mediante simples apostila (Lei nº 14.133/2021, art. 115, §5º).</w:t>
      </w:r>
    </w:p>
    <w:p w:rsidR="00BF38B2" w:rsidRDefault="00BF38B2" w:rsidP="00BF38B2">
      <w:pPr>
        <w:tabs>
          <w:tab w:val="left" w:pos="284"/>
        </w:tabs>
        <w:spacing w:after="0" w:line="240" w:lineRule="auto"/>
        <w:ind w:left="0" w:right="193" w:firstLine="0"/>
        <w:rPr>
          <w:rFonts w:ascii="Arial" w:hAnsi="Arial" w:cs="Arial"/>
          <w:szCs w:val="24"/>
        </w:rPr>
      </w:pPr>
      <w:r>
        <w:rPr>
          <w:rFonts w:ascii="Arial" w:hAnsi="Arial" w:cs="Arial"/>
          <w:szCs w:val="24"/>
        </w:rPr>
        <w:t xml:space="preserve">8.1.3. A execução do contrato deverá ser acompanhada e fiscalizada pelo(s) </w:t>
      </w:r>
      <w:proofErr w:type="gramStart"/>
      <w:r>
        <w:rPr>
          <w:rFonts w:ascii="Arial" w:hAnsi="Arial" w:cs="Arial"/>
          <w:szCs w:val="24"/>
        </w:rPr>
        <w:t>fiscal(</w:t>
      </w:r>
      <w:proofErr w:type="spellStart"/>
      <w:proofErr w:type="gramEnd"/>
      <w:r>
        <w:rPr>
          <w:rFonts w:ascii="Arial" w:hAnsi="Arial" w:cs="Arial"/>
          <w:szCs w:val="24"/>
        </w:rPr>
        <w:t>is</w:t>
      </w:r>
      <w:proofErr w:type="spellEnd"/>
      <w:r>
        <w:rPr>
          <w:rFonts w:ascii="Arial" w:hAnsi="Arial" w:cs="Arial"/>
          <w:szCs w:val="24"/>
        </w:rPr>
        <w:t>) do contrato, ou pelos respectivos substitutos (Lei nº 14.133/2021, art. 117, caput).</w:t>
      </w:r>
    </w:p>
    <w:p w:rsidR="00BF38B2" w:rsidRDefault="00BF38B2" w:rsidP="00BF38B2">
      <w:pPr>
        <w:spacing w:after="0" w:line="240" w:lineRule="auto"/>
        <w:ind w:left="-5" w:right="193"/>
        <w:rPr>
          <w:rFonts w:ascii="Arial" w:hAnsi="Arial" w:cs="Arial"/>
          <w:szCs w:val="24"/>
        </w:rPr>
      </w:pPr>
      <w:r>
        <w:rPr>
          <w:rFonts w:ascii="Arial" w:hAnsi="Arial" w:cs="Arial"/>
          <w:szCs w:val="24"/>
        </w:rPr>
        <w:t>8.1.3.1.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BF38B2" w:rsidRDefault="00BF38B2" w:rsidP="00BF38B2">
      <w:pPr>
        <w:spacing w:after="0" w:line="240" w:lineRule="auto"/>
        <w:ind w:left="-5" w:right="193"/>
        <w:rPr>
          <w:rFonts w:ascii="Arial" w:hAnsi="Arial" w:cs="Arial"/>
          <w:szCs w:val="24"/>
        </w:rPr>
      </w:pPr>
      <w:r>
        <w:rPr>
          <w:rFonts w:ascii="Arial" w:hAnsi="Arial" w:cs="Arial"/>
          <w:szCs w:val="24"/>
        </w:rPr>
        <w:t>8.1.4. O fiscal do contrato informará a seus superiores, em tempo hábil para a adoção das medidas convenientes, a situação que demandar decisão ou providência que ultrapasse sua competência (Lei nº 14.133/2021, art. 117, §2º).</w:t>
      </w:r>
    </w:p>
    <w:p w:rsidR="00BF38B2" w:rsidRDefault="00BF38B2" w:rsidP="00BF38B2">
      <w:pPr>
        <w:spacing w:after="0" w:line="240" w:lineRule="auto"/>
        <w:ind w:left="-5" w:right="193"/>
        <w:rPr>
          <w:rFonts w:ascii="Arial" w:hAnsi="Arial" w:cs="Arial"/>
          <w:szCs w:val="24"/>
        </w:rPr>
      </w:pPr>
      <w:r>
        <w:rPr>
          <w:rFonts w:ascii="Arial" w:hAnsi="Arial" w:cs="Arial"/>
          <w:szCs w:val="24"/>
        </w:rPr>
        <w:t>8.1.5.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BF38B2" w:rsidRDefault="00BF38B2" w:rsidP="00BF38B2">
      <w:pPr>
        <w:spacing w:after="0" w:line="240" w:lineRule="auto"/>
        <w:ind w:left="-5" w:right="193"/>
        <w:rPr>
          <w:rFonts w:ascii="Arial" w:hAnsi="Arial" w:cs="Arial"/>
          <w:szCs w:val="24"/>
        </w:rPr>
      </w:pPr>
      <w:r>
        <w:rPr>
          <w:rFonts w:ascii="Arial" w:hAnsi="Arial" w:cs="Arial"/>
          <w:szCs w:val="24"/>
        </w:rPr>
        <w:t xml:space="preserve">8.1.6. O contratado será responsável pelos danos causados diretamente à Administração ou a terceiros em razão da execução do contrato, e não excluirá nem reduzirá essa responsabilidade </w:t>
      </w:r>
      <w:proofErr w:type="gramStart"/>
      <w:r>
        <w:rPr>
          <w:rFonts w:ascii="Arial" w:hAnsi="Arial" w:cs="Arial"/>
          <w:szCs w:val="24"/>
        </w:rPr>
        <w:t>a</w:t>
      </w:r>
      <w:proofErr w:type="gramEnd"/>
      <w:r>
        <w:rPr>
          <w:rFonts w:ascii="Arial" w:hAnsi="Arial" w:cs="Arial"/>
          <w:szCs w:val="24"/>
        </w:rPr>
        <w:t xml:space="preserve"> fiscalização ou o acompanhamento pelo contratante (Lei nº 14.133/2021, art. 120).</w:t>
      </w:r>
    </w:p>
    <w:p w:rsidR="00BF38B2" w:rsidRDefault="00BF38B2" w:rsidP="00BF38B2">
      <w:pPr>
        <w:spacing w:after="0" w:line="240" w:lineRule="auto"/>
        <w:ind w:left="-5" w:right="193"/>
        <w:rPr>
          <w:rFonts w:ascii="Arial" w:hAnsi="Arial" w:cs="Arial"/>
          <w:szCs w:val="24"/>
        </w:rPr>
      </w:pPr>
      <w:r>
        <w:rPr>
          <w:rFonts w:ascii="Arial" w:hAnsi="Arial" w:cs="Arial"/>
          <w:szCs w:val="24"/>
        </w:rPr>
        <w:t>8.1.7. Somente o contratado será responsável pelos encargos trabalhistas, previdenciários, fiscais e comerciais resultantes da execução do contrato (Lei nº 14.133/2021, art. 121, caput).</w:t>
      </w:r>
    </w:p>
    <w:p w:rsidR="00BF38B2" w:rsidRDefault="00BF38B2" w:rsidP="00BF38B2">
      <w:pPr>
        <w:spacing w:after="0" w:line="240" w:lineRule="auto"/>
        <w:ind w:left="-5" w:right="193"/>
        <w:rPr>
          <w:rFonts w:ascii="Arial" w:hAnsi="Arial" w:cs="Arial"/>
          <w:szCs w:val="24"/>
        </w:rPr>
      </w:pPr>
      <w:r>
        <w:rPr>
          <w:rFonts w:ascii="Arial" w:hAnsi="Arial" w:cs="Arial"/>
          <w:szCs w:val="24"/>
        </w:rPr>
        <w:t xml:space="preserve">8.1.7.1. A inadimplência do contratado em relação aos encargos trabalhistas, fiscais e comerciais não transferirá à Administração a responsabilidade pelo </w:t>
      </w:r>
      <w:r>
        <w:rPr>
          <w:rFonts w:ascii="Arial" w:hAnsi="Arial" w:cs="Arial"/>
          <w:szCs w:val="24"/>
        </w:rPr>
        <w:lastRenderedPageBreak/>
        <w:t>seu pagamento e não poderá onerar o objeto do contrato (Lei nº 14.133/2021, art. 121, §1º).</w:t>
      </w:r>
    </w:p>
    <w:p w:rsidR="00BF38B2" w:rsidRDefault="00BF38B2" w:rsidP="00BF38B2">
      <w:pPr>
        <w:spacing w:after="0" w:line="240" w:lineRule="auto"/>
        <w:ind w:left="-5" w:right="193"/>
        <w:rPr>
          <w:rFonts w:ascii="Arial" w:hAnsi="Arial" w:cs="Arial"/>
          <w:szCs w:val="24"/>
        </w:rPr>
      </w:pPr>
      <w:r>
        <w:rPr>
          <w:rFonts w:ascii="Arial" w:hAnsi="Arial" w:cs="Arial"/>
          <w:szCs w:val="24"/>
        </w:rPr>
        <w:t xml:space="preserve">8.1.8. As comunicações entre o órgão ou entidade e a contratada devem ser realizadas por escrito sempre que o ato exigir tal formalidade, </w:t>
      </w:r>
      <w:proofErr w:type="spellStart"/>
      <w:r>
        <w:rPr>
          <w:rFonts w:ascii="Arial" w:hAnsi="Arial" w:cs="Arial"/>
          <w:szCs w:val="24"/>
        </w:rPr>
        <w:t>admistrando-se</w:t>
      </w:r>
      <w:proofErr w:type="spellEnd"/>
      <w:r>
        <w:rPr>
          <w:rFonts w:ascii="Arial" w:hAnsi="Arial" w:cs="Arial"/>
          <w:szCs w:val="24"/>
        </w:rPr>
        <w:t xml:space="preserve">, excepcionalmente, o uso de mensagem eletrônica para esse fim (IN 5/2017, art. 44, §2º). </w:t>
      </w:r>
    </w:p>
    <w:p w:rsidR="00BF38B2" w:rsidRDefault="00BF38B2" w:rsidP="00BF38B2">
      <w:pPr>
        <w:spacing w:after="0" w:line="240" w:lineRule="auto"/>
        <w:ind w:left="-5" w:right="193"/>
        <w:rPr>
          <w:rFonts w:ascii="Arial" w:hAnsi="Arial" w:cs="Arial"/>
          <w:szCs w:val="24"/>
        </w:rPr>
      </w:pPr>
      <w:r>
        <w:rPr>
          <w:rFonts w:ascii="Arial" w:hAnsi="Arial" w:cs="Arial"/>
          <w:szCs w:val="24"/>
        </w:rPr>
        <w:t>8.1.9. O órgão ou entidade poderá convocar representante da empresa para adoção de providências que devam ser cumpridas de imediato (IN 5/2017, art. 44, §3º).</w:t>
      </w:r>
    </w:p>
    <w:p w:rsidR="00BF38B2" w:rsidRDefault="00E03CBD" w:rsidP="00BF38B2">
      <w:pPr>
        <w:spacing w:after="0" w:line="240" w:lineRule="auto"/>
        <w:ind w:left="-5" w:right="193"/>
        <w:rPr>
          <w:rFonts w:ascii="Arial" w:hAnsi="Arial" w:cs="Arial"/>
          <w:szCs w:val="24"/>
        </w:rPr>
      </w:pPr>
      <w:proofErr w:type="gramStart"/>
      <w:r>
        <w:rPr>
          <w:rFonts w:ascii="Arial" w:hAnsi="Arial" w:cs="Arial"/>
          <w:szCs w:val="24"/>
        </w:rPr>
        <w:t>8.1.10.</w:t>
      </w:r>
      <w:bookmarkStart w:id="0" w:name="_GoBack"/>
      <w:bookmarkEnd w:id="0"/>
      <w:proofErr w:type="gramEnd"/>
      <w:r w:rsidR="00BF38B2">
        <w:rPr>
          <w:rFonts w:ascii="Arial" w:hAnsi="Arial" w:cs="Arial"/>
          <w:szCs w:val="24"/>
        </w:rPr>
        <w:t>Antes do pagamento da nota fiscal ou da fatura, deverá ser consultada a situação da empresa junto ao SICAF.</w:t>
      </w:r>
    </w:p>
    <w:p w:rsidR="00BF38B2" w:rsidRDefault="00BF38B2" w:rsidP="00BF38B2">
      <w:pPr>
        <w:spacing w:after="0" w:line="240" w:lineRule="auto"/>
        <w:ind w:left="-5" w:right="61"/>
        <w:rPr>
          <w:rFonts w:ascii="Arial" w:hAnsi="Arial" w:cs="Arial"/>
          <w:szCs w:val="24"/>
        </w:rPr>
      </w:pPr>
      <w:r>
        <w:rPr>
          <w:rFonts w:ascii="Arial" w:hAnsi="Arial" w:cs="Arial"/>
          <w:szCs w:val="24"/>
        </w:rPr>
        <w:t xml:space="preserve">8.1.11. </w:t>
      </w:r>
      <w:proofErr w:type="gramStart"/>
      <w:r>
        <w:rPr>
          <w:rFonts w:ascii="Arial" w:hAnsi="Arial" w:cs="Arial"/>
          <w:szCs w:val="24"/>
        </w:rPr>
        <w:t>Serão</w:t>
      </w:r>
      <w:proofErr w:type="gramEnd"/>
      <w:r>
        <w:rPr>
          <w:rFonts w:ascii="Arial" w:hAnsi="Arial" w:cs="Arial"/>
          <w:szCs w:val="24"/>
        </w:rP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BF38B2" w:rsidRDefault="00BF38B2" w:rsidP="00BF38B2">
      <w:pPr>
        <w:spacing w:after="0" w:line="240" w:lineRule="auto"/>
        <w:ind w:left="2257" w:right="0" w:firstLine="0"/>
        <w:rPr>
          <w:rFonts w:ascii="Arial" w:hAnsi="Arial" w:cs="Arial"/>
          <w:szCs w:val="24"/>
        </w:rPr>
      </w:pPr>
      <w:r>
        <w:rPr>
          <w:rFonts w:ascii="Arial" w:hAnsi="Arial" w:cs="Arial"/>
          <w:szCs w:val="24"/>
        </w:rPr>
        <w:t xml:space="preserve"> </w:t>
      </w:r>
    </w:p>
    <w:p w:rsidR="00BF38B2" w:rsidRDefault="00BF38B2" w:rsidP="00BF38B2">
      <w:pPr>
        <w:pStyle w:val="Ttulo2"/>
        <w:shd w:val="clear" w:color="auto" w:fill="EEECE1" w:themeFill="background2"/>
        <w:tabs>
          <w:tab w:val="left" w:pos="284"/>
          <w:tab w:val="center" w:pos="4586"/>
        </w:tabs>
        <w:spacing w:after="0" w:line="240" w:lineRule="auto"/>
        <w:ind w:left="-15" w:right="0" w:firstLine="0"/>
        <w:jc w:val="both"/>
        <w:rPr>
          <w:rFonts w:ascii="Arial" w:hAnsi="Arial" w:cs="Arial"/>
          <w:bCs/>
          <w:szCs w:val="24"/>
        </w:rPr>
      </w:pPr>
      <w:r>
        <w:rPr>
          <w:rFonts w:ascii="Arial" w:hAnsi="Arial" w:cs="Arial"/>
          <w:bCs/>
          <w:szCs w:val="24"/>
        </w:rPr>
        <w:t>8.2. DOS CRITÉRIOS DE AFERIÇÃO E MEDIÇÃO PARA FATURAMENTO</w:t>
      </w:r>
    </w:p>
    <w:p w:rsidR="00BF38B2" w:rsidRDefault="00BF38B2" w:rsidP="00BF38B2">
      <w:pPr>
        <w:tabs>
          <w:tab w:val="left" w:pos="284"/>
        </w:tabs>
        <w:spacing w:after="0" w:line="240" w:lineRule="auto"/>
        <w:ind w:left="-5" w:right="193" w:firstLine="0"/>
        <w:rPr>
          <w:rFonts w:ascii="Arial" w:hAnsi="Arial" w:cs="Arial"/>
          <w:szCs w:val="24"/>
        </w:rPr>
      </w:pPr>
      <w:r>
        <w:rPr>
          <w:rFonts w:ascii="Arial" w:hAnsi="Arial" w:cs="Arial"/>
          <w:szCs w:val="24"/>
        </w:rPr>
        <w:t>8.2.1. A avaliação da execução do objeto utilizará o disposto neste item, devendo haver o redimensionamento no pagamento com base nos indicadores estabelecidos, sempre que a CONTRATADA:</w:t>
      </w:r>
    </w:p>
    <w:p w:rsidR="00BF38B2" w:rsidRDefault="00BF38B2" w:rsidP="00BF38B2">
      <w:pPr>
        <w:tabs>
          <w:tab w:val="left" w:pos="284"/>
        </w:tabs>
        <w:spacing w:after="0" w:line="240" w:lineRule="auto"/>
        <w:ind w:left="-5" w:right="193" w:firstLine="0"/>
        <w:rPr>
          <w:rFonts w:ascii="Arial" w:hAnsi="Arial" w:cs="Arial"/>
          <w:szCs w:val="24"/>
        </w:rPr>
      </w:pPr>
      <w:r>
        <w:rPr>
          <w:rFonts w:ascii="Arial" w:hAnsi="Arial" w:cs="Arial"/>
          <w:szCs w:val="24"/>
        </w:rPr>
        <w:t xml:space="preserve">8.2.2. a) não produzir os resultados, deixar de executar, ou não executar com a qualidade mínima exigida as atividades contratadas; </w:t>
      </w:r>
      <w:proofErr w:type="gramStart"/>
      <w:r>
        <w:rPr>
          <w:rFonts w:ascii="Arial" w:hAnsi="Arial" w:cs="Arial"/>
          <w:szCs w:val="24"/>
        </w:rPr>
        <w:t>ou</w:t>
      </w:r>
      <w:proofErr w:type="gramEnd"/>
    </w:p>
    <w:p w:rsidR="00BF38B2" w:rsidRDefault="00BF38B2" w:rsidP="00BF38B2">
      <w:pPr>
        <w:tabs>
          <w:tab w:val="left" w:pos="284"/>
        </w:tabs>
        <w:spacing w:after="0" w:line="240" w:lineRule="auto"/>
        <w:ind w:left="-5" w:right="193" w:firstLine="0"/>
        <w:rPr>
          <w:rFonts w:ascii="Arial" w:hAnsi="Arial" w:cs="Arial"/>
          <w:szCs w:val="24"/>
        </w:rPr>
      </w:pPr>
      <w:r>
        <w:rPr>
          <w:rFonts w:ascii="Arial" w:hAnsi="Arial" w:cs="Arial"/>
          <w:szCs w:val="24"/>
        </w:rPr>
        <w:t>8.2.3. b) deixar de utilizar materiais e recursos humanos exigidos para a execução do serviço, ou utilizá-los com qualidade ou quantidade inferior à demandada.</w:t>
      </w:r>
    </w:p>
    <w:p w:rsidR="00BF38B2" w:rsidRDefault="00BF38B2" w:rsidP="00BF38B2">
      <w:pPr>
        <w:tabs>
          <w:tab w:val="left" w:pos="284"/>
          <w:tab w:val="right" w:pos="10724"/>
        </w:tabs>
        <w:spacing w:after="0" w:line="240" w:lineRule="auto"/>
        <w:ind w:left="-15" w:right="0" w:firstLine="0"/>
        <w:rPr>
          <w:rFonts w:ascii="Arial" w:hAnsi="Arial" w:cs="Arial"/>
          <w:szCs w:val="24"/>
        </w:rPr>
      </w:pPr>
      <w:r>
        <w:rPr>
          <w:rFonts w:ascii="Arial" w:hAnsi="Arial" w:cs="Arial"/>
          <w:szCs w:val="24"/>
        </w:rPr>
        <w:t xml:space="preserve">8.2.4. Nos termos do item </w:t>
      </w:r>
      <w:proofErr w:type="gramStart"/>
      <w:r>
        <w:rPr>
          <w:rFonts w:ascii="Arial" w:hAnsi="Arial" w:cs="Arial"/>
          <w:szCs w:val="24"/>
        </w:rPr>
        <w:t>1</w:t>
      </w:r>
      <w:proofErr w:type="gramEnd"/>
      <w:r>
        <w:rPr>
          <w:rFonts w:ascii="Arial" w:hAnsi="Arial" w:cs="Arial"/>
          <w:szCs w:val="24"/>
        </w:rPr>
        <w:t>, do Anexo VIII-A da Instrução Normativa SEGES/MP nº 05, de 2017 será indicada a retenção ou glosa no pagamento, proporcional à irregularidade verificada, sem prejuízo das sanções cabíveis, caso se constate que a Contratada:</w:t>
      </w:r>
    </w:p>
    <w:p w:rsidR="00BF38B2" w:rsidRDefault="00BF38B2" w:rsidP="00BF38B2">
      <w:pPr>
        <w:tabs>
          <w:tab w:val="center" w:pos="3299"/>
        </w:tabs>
        <w:spacing w:after="0" w:line="240" w:lineRule="auto"/>
        <w:ind w:left="-15" w:right="0" w:firstLine="0"/>
        <w:rPr>
          <w:rFonts w:ascii="Arial" w:hAnsi="Arial" w:cs="Arial"/>
          <w:szCs w:val="24"/>
        </w:rPr>
      </w:pPr>
      <w:r>
        <w:rPr>
          <w:rFonts w:ascii="Arial" w:hAnsi="Arial" w:cs="Arial"/>
          <w:szCs w:val="24"/>
        </w:rPr>
        <w:t xml:space="preserve">8.2.5. </w:t>
      </w:r>
      <w:proofErr w:type="gramStart"/>
      <w:r>
        <w:rPr>
          <w:rFonts w:ascii="Arial" w:hAnsi="Arial" w:cs="Arial"/>
          <w:szCs w:val="24"/>
        </w:rPr>
        <w:t>não</w:t>
      </w:r>
      <w:proofErr w:type="gramEnd"/>
      <w:r>
        <w:rPr>
          <w:rFonts w:ascii="Arial" w:hAnsi="Arial" w:cs="Arial"/>
          <w:szCs w:val="24"/>
        </w:rPr>
        <w:t xml:space="preserve"> produziu os resultados acordados;</w:t>
      </w:r>
    </w:p>
    <w:p w:rsidR="00BF38B2" w:rsidRDefault="00BF38B2" w:rsidP="00BF38B2">
      <w:pPr>
        <w:spacing w:after="0" w:line="240" w:lineRule="auto"/>
        <w:ind w:left="-5" w:right="193"/>
        <w:rPr>
          <w:rFonts w:ascii="Arial" w:hAnsi="Arial" w:cs="Arial"/>
          <w:szCs w:val="24"/>
        </w:rPr>
      </w:pPr>
      <w:r>
        <w:rPr>
          <w:rFonts w:ascii="Arial" w:hAnsi="Arial" w:cs="Arial"/>
          <w:szCs w:val="24"/>
        </w:rPr>
        <w:t>8.2.6.</w:t>
      </w:r>
      <w:r>
        <w:rPr>
          <w:rFonts w:ascii="Arial" w:hAnsi="Arial" w:cs="Arial"/>
          <w:szCs w:val="24"/>
        </w:rPr>
        <w:tab/>
        <w:t>deixou de executar as atividades contratadas, ou não as executou com a qualidade mínima exigida;</w:t>
      </w:r>
    </w:p>
    <w:p w:rsidR="00BF38B2" w:rsidRDefault="00BF38B2" w:rsidP="00BF38B2">
      <w:pPr>
        <w:spacing w:after="0" w:line="240" w:lineRule="auto"/>
        <w:ind w:left="-5" w:right="193"/>
        <w:rPr>
          <w:rFonts w:ascii="Arial" w:hAnsi="Arial" w:cs="Arial"/>
          <w:szCs w:val="24"/>
        </w:rPr>
      </w:pPr>
      <w:r>
        <w:rPr>
          <w:rFonts w:ascii="Arial" w:hAnsi="Arial" w:cs="Arial"/>
          <w:szCs w:val="24"/>
        </w:rPr>
        <w:t xml:space="preserve">8.2.7. </w:t>
      </w:r>
      <w:proofErr w:type="gramStart"/>
      <w:r>
        <w:rPr>
          <w:rFonts w:ascii="Arial" w:hAnsi="Arial" w:cs="Arial"/>
          <w:szCs w:val="24"/>
        </w:rPr>
        <w:t>deixou</w:t>
      </w:r>
      <w:proofErr w:type="gramEnd"/>
      <w:r>
        <w:rPr>
          <w:rFonts w:ascii="Arial" w:hAnsi="Arial" w:cs="Arial"/>
          <w:szCs w:val="24"/>
        </w:rPr>
        <w:t xml:space="preserve"> de utilizar os materiais e recursos humanos exigidos para a execução do serviço, ou utilizou-os com qualidade ou quantidade inferior à demandada.</w:t>
      </w:r>
    </w:p>
    <w:p w:rsidR="00BF38B2" w:rsidRDefault="00BF38B2" w:rsidP="00BF38B2">
      <w:pPr>
        <w:spacing w:after="0" w:line="240" w:lineRule="auto"/>
        <w:ind w:left="2257" w:right="0" w:firstLine="0"/>
        <w:jc w:val="left"/>
        <w:rPr>
          <w:rFonts w:ascii="Arial" w:hAnsi="Arial" w:cs="Arial"/>
          <w:szCs w:val="24"/>
        </w:rPr>
      </w:pPr>
      <w:r>
        <w:rPr>
          <w:rFonts w:ascii="Arial" w:hAnsi="Arial" w:cs="Arial"/>
          <w:szCs w:val="24"/>
        </w:rPr>
        <w:t xml:space="preserve"> </w:t>
      </w:r>
    </w:p>
    <w:p w:rsidR="00BF38B2" w:rsidRDefault="00BF38B2" w:rsidP="00BF38B2">
      <w:pPr>
        <w:pStyle w:val="Ttulo2"/>
        <w:shd w:val="clear" w:color="auto" w:fill="EEECE1" w:themeFill="background2"/>
        <w:tabs>
          <w:tab w:val="left" w:pos="567"/>
          <w:tab w:val="center" w:pos="2330"/>
        </w:tabs>
        <w:spacing w:after="0" w:line="240" w:lineRule="auto"/>
        <w:ind w:left="-15" w:right="0" w:firstLine="0"/>
        <w:rPr>
          <w:rFonts w:ascii="Arial" w:hAnsi="Arial" w:cs="Arial"/>
          <w:bCs/>
          <w:szCs w:val="24"/>
        </w:rPr>
      </w:pPr>
      <w:r>
        <w:rPr>
          <w:rFonts w:ascii="Arial" w:hAnsi="Arial" w:cs="Arial"/>
          <w:bCs/>
          <w:szCs w:val="24"/>
        </w:rPr>
        <w:t>8.3.</w:t>
      </w:r>
      <w:r>
        <w:rPr>
          <w:rFonts w:ascii="Arial" w:hAnsi="Arial" w:cs="Arial"/>
          <w:bCs/>
          <w:szCs w:val="24"/>
        </w:rPr>
        <w:tab/>
        <w:t>DO RECEBIMENTO</w:t>
      </w:r>
    </w:p>
    <w:p w:rsidR="00BF38B2" w:rsidRDefault="00BF38B2" w:rsidP="00BF38B2">
      <w:pPr>
        <w:spacing w:after="0" w:line="240" w:lineRule="auto"/>
        <w:ind w:left="-5" w:right="193"/>
        <w:rPr>
          <w:rFonts w:ascii="Arial" w:hAnsi="Arial" w:cs="Arial"/>
          <w:szCs w:val="24"/>
        </w:rPr>
      </w:pPr>
    </w:p>
    <w:p w:rsidR="00BF38B2" w:rsidRDefault="00BF38B2" w:rsidP="00BF38B2">
      <w:pPr>
        <w:spacing w:after="0" w:line="240" w:lineRule="auto"/>
        <w:ind w:left="-5" w:right="193"/>
        <w:rPr>
          <w:rFonts w:ascii="Arial" w:hAnsi="Arial" w:cs="Arial"/>
          <w:szCs w:val="24"/>
        </w:rPr>
      </w:pPr>
      <w:r>
        <w:rPr>
          <w:rFonts w:ascii="Arial" w:hAnsi="Arial" w:cs="Arial"/>
          <w:szCs w:val="24"/>
        </w:rPr>
        <w:t xml:space="preserve">8.3.1. Os serviços serão recebidos conforme solicitação do município, a partir da data da assinatura do contrato, </w:t>
      </w:r>
      <w:proofErr w:type="gramStart"/>
      <w:r>
        <w:rPr>
          <w:rFonts w:ascii="Arial" w:hAnsi="Arial" w:cs="Arial"/>
          <w:szCs w:val="24"/>
        </w:rPr>
        <w:t>pelo(</w:t>
      </w:r>
      <w:proofErr w:type="gramEnd"/>
      <w:r>
        <w:rPr>
          <w:rFonts w:ascii="Arial" w:hAnsi="Arial" w:cs="Arial"/>
          <w:szCs w:val="24"/>
        </w:rPr>
        <w:t>a) responsável pelo acompanhamento e fiscalização do contrato, mediante termo detalhado, quando verificado o cumprimento das exigências de caráter técnico.</w:t>
      </w:r>
    </w:p>
    <w:p w:rsidR="00BF38B2" w:rsidRDefault="00BF38B2" w:rsidP="00BF38B2">
      <w:pPr>
        <w:spacing w:after="0" w:line="240" w:lineRule="auto"/>
        <w:ind w:left="-5" w:right="193"/>
        <w:rPr>
          <w:rFonts w:ascii="Arial" w:hAnsi="Arial" w:cs="Arial"/>
          <w:szCs w:val="24"/>
        </w:rPr>
      </w:pPr>
      <w:r>
        <w:rPr>
          <w:rFonts w:ascii="Arial" w:hAnsi="Arial" w:cs="Arial"/>
          <w:szCs w:val="24"/>
        </w:rPr>
        <w:t xml:space="preserve">8.3.1.1. O contratante realizará inspeção minuciosa de todos os serviços executados, por meio de profissionais técnicos competentes, acompanhados dos profissionais encarregados pelo serviço, com a finalidade de verificar a </w:t>
      </w:r>
      <w:r>
        <w:rPr>
          <w:rFonts w:ascii="Arial" w:hAnsi="Arial" w:cs="Arial"/>
          <w:szCs w:val="24"/>
        </w:rPr>
        <w:lastRenderedPageBreak/>
        <w:t>adequação dos serviços e constatar e relacionar os arremates, retoques e revisões finais que se fizerem necessários.</w:t>
      </w:r>
    </w:p>
    <w:p w:rsidR="00BF38B2" w:rsidRDefault="00BF38B2" w:rsidP="00BF38B2">
      <w:pPr>
        <w:spacing w:after="0" w:line="240" w:lineRule="auto"/>
        <w:ind w:left="-5" w:right="193"/>
        <w:rPr>
          <w:rFonts w:ascii="Arial" w:hAnsi="Arial" w:cs="Arial"/>
          <w:szCs w:val="24"/>
        </w:rPr>
      </w:pPr>
      <w:r>
        <w:rPr>
          <w:rFonts w:ascii="Arial" w:hAnsi="Arial" w:cs="Arial"/>
          <w:szCs w:val="24"/>
        </w:rPr>
        <w:t>8.3.1.2.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BF38B2" w:rsidRDefault="00BF38B2" w:rsidP="00BF38B2">
      <w:pPr>
        <w:spacing w:after="0" w:line="240" w:lineRule="auto"/>
        <w:ind w:left="-5" w:right="193"/>
        <w:rPr>
          <w:rFonts w:ascii="Arial" w:hAnsi="Arial" w:cs="Arial"/>
          <w:szCs w:val="24"/>
        </w:rPr>
      </w:pPr>
      <w:r>
        <w:rPr>
          <w:rFonts w:ascii="Arial" w:hAnsi="Arial" w:cs="Arial"/>
          <w:szCs w:val="24"/>
        </w:rPr>
        <w:t xml:space="preserve">8.3.1.3. O Contratado fica </w:t>
      </w:r>
      <w:proofErr w:type="gramStart"/>
      <w:r>
        <w:rPr>
          <w:rFonts w:ascii="Arial" w:hAnsi="Arial" w:cs="Arial"/>
          <w:szCs w:val="24"/>
        </w:rPr>
        <w:t>obrigada</w:t>
      </w:r>
      <w:proofErr w:type="gramEnd"/>
      <w:r>
        <w:rPr>
          <w:rFonts w:ascii="Arial" w:hAnsi="Arial" w:cs="Arial"/>
          <w:szCs w:val="24"/>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BF38B2" w:rsidRDefault="00BF38B2" w:rsidP="00BF38B2">
      <w:pPr>
        <w:spacing w:after="0" w:line="240" w:lineRule="auto"/>
        <w:ind w:left="-5" w:right="193"/>
        <w:rPr>
          <w:rFonts w:ascii="Arial" w:hAnsi="Arial" w:cs="Arial"/>
          <w:szCs w:val="24"/>
        </w:rPr>
      </w:pPr>
      <w:r>
        <w:rPr>
          <w:rFonts w:ascii="Arial" w:hAnsi="Arial" w:cs="Arial"/>
          <w:szCs w:val="24"/>
        </w:rPr>
        <w:t>8.3.1.4. O recebimento provisório também ficará sujeito, quando cabível, à conclusão de todos os testes de campo e à entrega dos Manuais e Instruções exigíveis.</w:t>
      </w:r>
    </w:p>
    <w:p w:rsidR="00BF38B2" w:rsidRDefault="00BF38B2" w:rsidP="00BF38B2">
      <w:pPr>
        <w:spacing w:after="0" w:line="240" w:lineRule="auto"/>
        <w:ind w:left="-5" w:right="193"/>
        <w:rPr>
          <w:rFonts w:ascii="Arial" w:hAnsi="Arial" w:cs="Arial"/>
          <w:szCs w:val="24"/>
        </w:rPr>
      </w:pPr>
      <w:r>
        <w:rPr>
          <w:rFonts w:ascii="Arial" w:hAnsi="Arial" w:cs="Arial"/>
          <w:szCs w:val="24"/>
        </w:rPr>
        <w:t>8.3.1.5. No prazo supracitado para o recebimento provisório, cada fiscal ou a equipe de fiscalização deverá elaborar Relatório Circunstanciado em consonância com suas atribuições, e encaminhá-lo ao gestor do contrato.</w:t>
      </w:r>
    </w:p>
    <w:p w:rsidR="00BF38B2" w:rsidRDefault="00BF38B2" w:rsidP="00BF38B2">
      <w:pPr>
        <w:spacing w:after="0" w:line="240" w:lineRule="auto"/>
        <w:ind w:left="-5" w:right="193"/>
        <w:rPr>
          <w:rFonts w:ascii="Arial" w:hAnsi="Arial" w:cs="Arial"/>
          <w:szCs w:val="24"/>
        </w:rPr>
      </w:pPr>
      <w:r>
        <w:rPr>
          <w:rFonts w:ascii="Arial" w:hAnsi="Arial" w:cs="Arial"/>
          <w:szCs w:val="24"/>
        </w:rPr>
        <w:t>8.3.1.6.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BF38B2" w:rsidRDefault="00BF38B2" w:rsidP="00BF38B2">
      <w:pPr>
        <w:spacing w:after="0" w:line="240" w:lineRule="auto"/>
        <w:ind w:left="-5" w:right="0"/>
        <w:rPr>
          <w:rFonts w:ascii="Arial" w:hAnsi="Arial" w:cs="Arial"/>
          <w:szCs w:val="24"/>
        </w:rPr>
      </w:pPr>
      <w:r>
        <w:rPr>
          <w:rFonts w:ascii="Arial" w:hAnsi="Arial" w:cs="Arial"/>
          <w:szCs w:val="24"/>
        </w:rPr>
        <w:t>8.3.2.</w:t>
      </w:r>
      <w:r>
        <w:rPr>
          <w:rFonts w:ascii="Arial" w:hAnsi="Arial" w:cs="Arial"/>
          <w:szCs w:val="24"/>
        </w:rPr>
        <w:tab/>
        <w:t xml:space="preserve">Os serviços poderão ser rejeitados, no todo ou em parte, quando em desacordo com as especificações constantes neste Termo de Referência e na proposta, devendo ser corrigidos/refeitos/substituídos no prazo de </w:t>
      </w:r>
      <w:proofErr w:type="gramStart"/>
      <w:r>
        <w:rPr>
          <w:rFonts w:ascii="Arial" w:hAnsi="Arial" w:cs="Arial"/>
          <w:szCs w:val="24"/>
        </w:rPr>
        <w:t>3</w:t>
      </w:r>
      <w:proofErr w:type="gramEnd"/>
      <w:r>
        <w:rPr>
          <w:rFonts w:ascii="Arial" w:hAnsi="Arial" w:cs="Arial"/>
          <w:szCs w:val="24"/>
        </w:rPr>
        <w:t xml:space="preserve"> (três) dias, a contar da notificação da contratada, às suas custas, sem prejuízo da aplicação das penalidades.</w:t>
      </w:r>
    </w:p>
    <w:p w:rsidR="00BF38B2" w:rsidRDefault="00BF38B2" w:rsidP="00BF38B2">
      <w:pPr>
        <w:spacing w:after="0" w:line="240" w:lineRule="auto"/>
        <w:ind w:left="-5" w:right="193"/>
        <w:rPr>
          <w:rFonts w:ascii="Arial" w:hAnsi="Arial" w:cs="Arial"/>
          <w:szCs w:val="24"/>
        </w:rPr>
      </w:pPr>
      <w:r>
        <w:rPr>
          <w:rFonts w:ascii="Arial" w:hAnsi="Arial" w:cs="Arial"/>
          <w:szCs w:val="24"/>
        </w:rPr>
        <w:t>8.3.3. Os serviços serão recebidos definitivamente no prazo de 90 (noventa) dias, contados da assinatura do contrato, por servidor ou comissão designada pela autoridade competente, após a verificação da qualidade e quantidade do serviço e consequente aceitação mediante termo detalhado, obedecendo as seguintes diretrizes:</w:t>
      </w:r>
    </w:p>
    <w:p w:rsidR="00BF38B2" w:rsidRDefault="00BF38B2" w:rsidP="00BF38B2">
      <w:pPr>
        <w:spacing w:after="0" w:line="240" w:lineRule="auto"/>
        <w:ind w:left="-5" w:right="193"/>
        <w:rPr>
          <w:rFonts w:ascii="Arial" w:hAnsi="Arial" w:cs="Arial"/>
          <w:szCs w:val="24"/>
        </w:rPr>
      </w:pPr>
      <w:r>
        <w:rPr>
          <w:rFonts w:ascii="Arial" w:hAnsi="Arial" w:cs="Arial"/>
          <w:szCs w:val="24"/>
        </w:rPr>
        <w:t>8.3.3.1.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BF38B2" w:rsidRDefault="00BF38B2" w:rsidP="00BF38B2">
      <w:pPr>
        <w:spacing w:after="0" w:line="240" w:lineRule="auto"/>
        <w:ind w:left="-5" w:right="193"/>
        <w:rPr>
          <w:rFonts w:ascii="Arial" w:hAnsi="Arial" w:cs="Arial"/>
          <w:szCs w:val="24"/>
        </w:rPr>
      </w:pPr>
      <w:r>
        <w:rPr>
          <w:rFonts w:ascii="Arial" w:hAnsi="Arial" w:cs="Arial"/>
          <w:szCs w:val="24"/>
        </w:rPr>
        <w:t xml:space="preserve">8.3.3.2. Emitir Termo Circunstanciado para efeito de recebimento definitivo dos serviços prestados, com base nos relatórios e documentações apresentadas; </w:t>
      </w:r>
      <w:proofErr w:type="gramStart"/>
      <w:r>
        <w:rPr>
          <w:rFonts w:ascii="Arial" w:hAnsi="Arial" w:cs="Arial"/>
          <w:szCs w:val="24"/>
        </w:rPr>
        <w:t>e</w:t>
      </w:r>
      <w:proofErr w:type="gramEnd"/>
    </w:p>
    <w:p w:rsidR="00BF38B2" w:rsidRDefault="00BF38B2" w:rsidP="00BF38B2">
      <w:pPr>
        <w:spacing w:after="0" w:line="240" w:lineRule="auto"/>
        <w:ind w:left="-5" w:right="193"/>
        <w:rPr>
          <w:rFonts w:ascii="Arial" w:hAnsi="Arial" w:cs="Arial"/>
          <w:szCs w:val="24"/>
        </w:rPr>
      </w:pPr>
      <w:r>
        <w:rPr>
          <w:rFonts w:ascii="Arial" w:hAnsi="Arial" w:cs="Arial"/>
          <w:szCs w:val="24"/>
        </w:rPr>
        <w:lastRenderedPageBreak/>
        <w:t>8.3.3.3. O recebimento provisório ou definitivo não excluirá a responsabilidade civil pela solidez e pela segurança do serviço nem a responsabilidade ético-profissional pela perfeita execução do contrato.</w:t>
      </w:r>
    </w:p>
    <w:p w:rsidR="00BF38B2" w:rsidRDefault="008E4AB5" w:rsidP="008E4AB5">
      <w:pPr>
        <w:spacing w:after="0" w:line="240" w:lineRule="auto"/>
        <w:ind w:left="0" w:right="0" w:firstLine="0"/>
        <w:jc w:val="left"/>
        <w:rPr>
          <w:rFonts w:ascii="Arial" w:hAnsi="Arial" w:cs="Arial"/>
          <w:szCs w:val="24"/>
        </w:rPr>
      </w:pPr>
      <w:r>
        <w:rPr>
          <w:rFonts w:ascii="Arial" w:hAnsi="Arial" w:cs="Arial"/>
          <w:szCs w:val="24"/>
        </w:rPr>
        <w:t xml:space="preserve"> </w:t>
      </w:r>
    </w:p>
    <w:p w:rsidR="00BF38B2" w:rsidRDefault="008E4AB5" w:rsidP="00BF38B2">
      <w:pPr>
        <w:shd w:val="clear" w:color="auto" w:fill="EEECE1" w:themeFill="background2"/>
        <w:spacing w:after="0" w:line="240" w:lineRule="auto"/>
        <w:ind w:left="0" w:right="0" w:firstLine="0"/>
        <w:jc w:val="left"/>
        <w:rPr>
          <w:rFonts w:ascii="Arial" w:hAnsi="Arial" w:cs="Arial"/>
          <w:b/>
          <w:bCs/>
          <w:szCs w:val="24"/>
        </w:rPr>
      </w:pPr>
      <w:r>
        <w:rPr>
          <w:rFonts w:ascii="Arial" w:hAnsi="Arial" w:cs="Arial"/>
          <w:b/>
          <w:bCs/>
          <w:szCs w:val="24"/>
        </w:rPr>
        <w:t>9</w:t>
      </w:r>
      <w:r w:rsidR="00BF38B2">
        <w:rPr>
          <w:rFonts w:ascii="Arial" w:hAnsi="Arial" w:cs="Arial"/>
          <w:b/>
          <w:bCs/>
          <w:szCs w:val="24"/>
        </w:rPr>
        <w:t>. ADEQUAÇÃO ORÇAMENTÁRIA</w:t>
      </w:r>
    </w:p>
    <w:p w:rsidR="00BF38B2" w:rsidRDefault="008E4AB5" w:rsidP="00BF38B2">
      <w:pPr>
        <w:spacing w:after="0" w:line="240" w:lineRule="auto"/>
        <w:ind w:left="-5" w:right="193"/>
        <w:rPr>
          <w:rFonts w:ascii="Arial" w:hAnsi="Arial" w:cs="Arial"/>
          <w:szCs w:val="24"/>
        </w:rPr>
      </w:pPr>
      <w:r>
        <w:rPr>
          <w:rFonts w:ascii="Arial" w:hAnsi="Arial" w:cs="Arial"/>
          <w:szCs w:val="24"/>
        </w:rPr>
        <w:t>9</w:t>
      </w:r>
      <w:r w:rsidR="00BF38B2">
        <w:rPr>
          <w:rFonts w:ascii="Arial" w:hAnsi="Arial" w:cs="Arial"/>
          <w:szCs w:val="24"/>
        </w:rPr>
        <w:t>.1. As despesas decorrentes da presente contratação correrão à conta de recursos e/ou dotação orçamentária do Exercício de 2025 do Município de Lajeado do Bugre/RS.</w:t>
      </w:r>
    </w:p>
    <w:p w:rsidR="00BF38B2" w:rsidRDefault="00BF38B2" w:rsidP="00BF38B2">
      <w:pPr>
        <w:spacing w:after="0" w:line="240" w:lineRule="auto"/>
        <w:ind w:left="-5" w:right="193"/>
        <w:rPr>
          <w:rFonts w:ascii="Arial" w:hAnsi="Arial" w:cs="Arial"/>
          <w:szCs w:val="24"/>
        </w:rPr>
      </w:pPr>
    </w:p>
    <w:p w:rsidR="00BF38B2" w:rsidRDefault="008E4AB5" w:rsidP="00BF38B2">
      <w:pPr>
        <w:shd w:val="clear" w:color="auto" w:fill="EEECE1" w:themeFill="background2"/>
        <w:spacing w:after="0" w:line="240" w:lineRule="auto"/>
        <w:ind w:left="-5" w:right="19"/>
        <w:rPr>
          <w:rFonts w:ascii="Arial" w:hAnsi="Arial" w:cs="Arial"/>
          <w:b/>
          <w:bCs/>
          <w:szCs w:val="24"/>
        </w:rPr>
      </w:pPr>
      <w:r>
        <w:rPr>
          <w:rFonts w:ascii="Arial" w:hAnsi="Arial" w:cs="Arial"/>
          <w:b/>
          <w:bCs/>
          <w:szCs w:val="24"/>
        </w:rPr>
        <w:t>10</w:t>
      </w:r>
      <w:r w:rsidR="00BF38B2">
        <w:rPr>
          <w:rFonts w:ascii="Arial" w:hAnsi="Arial" w:cs="Arial"/>
          <w:b/>
          <w:bCs/>
          <w:szCs w:val="24"/>
        </w:rPr>
        <w:t>. DO FORO</w:t>
      </w:r>
    </w:p>
    <w:p w:rsidR="00BF38B2" w:rsidRDefault="008E4AB5" w:rsidP="00BF38B2">
      <w:pPr>
        <w:spacing w:after="0" w:line="240" w:lineRule="auto"/>
        <w:ind w:left="0" w:right="0" w:firstLine="0"/>
        <w:jc w:val="left"/>
        <w:rPr>
          <w:rFonts w:ascii="Arial" w:hAnsi="Arial" w:cs="Arial"/>
          <w:szCs w:val="24"/>
        </w:rPr>
      </w:pPr>
      <w:r>
        <w:rPr>
          <w:rFonts w:ascii="Arial" w:hAnsi="Arial" w:cs="Arial"/>
          <w:szCs w:val="24"/>
        </w:rPr>
        <w:t>10</w:t>
      </w:r>
      <w:r w:rsidR="00BF38B2">
        <w:rPr>
          <w:rFonts w:ascii="Arial" w:hAnsi="Arial" w:cs="Arial"/>
          <w:szCs w:val="24"/>
        </w:rPr>
        <w:t>.1 O Foro competente para dirimir quaisquer dúvidas decorrentes da presente contratação será o Fórum da Comarca de Palmeira das Missões/RS.</w:t>
      </w:r>
    </w:p>
    <w:p w:rsidR="00FE1B96" w:rsidRDefault="00FE1B96"/>
    <w:p w:rsidR="00CA676D" w:rsidRDefault="00CA676D" w:rsidP="00CA676D">
      <w:pPr>
        <w:spacing w:after="204" w:line="256" w:lineRule="auto"/>
        <w:jc w:val="center"/>
        <w:rPr>
          <w:rFonts w:ascii="Arial" w:eastAsia="Times New Roman" w:hAnsi="Arial" w:cs="Arial"/>
          <w:b/>
          <w:bCs/>
        </w:rPr>
      </w:pPr>
    </w:p>
    <w:p w:rsidR="00CA676D" w:rsidRDefault="00CA676D" w:rsidP="00CA676D">
      <w:pPr>
        <w:spacing w:after="204" w:line="256" w:lineRule="auto"/>
        <w:jc w:val="center"/>
        <w:rPr>
          <w:rFonts w:ascii="Arial" w:eastAsia="Times New Roman" w:hAnsi="Arial" w:cs="Arial"/>
          <w:b/>
          <w:bCs/>
        </w:rPr>
      </w:pPr>
      <w:r>
        <w:rPr>
          <w:rFonts w:ascii="Arial" w:eastAsia="Times New Roman" w:hAnsi="Arial" w:cs="Arial"/>
          <w:b/>
          <w:bCs/>
        </w:rPr>
        <w:t>Lajeado do Bugre/RS, 24 de Março de 2025.</w:t>
      </w:r>
    </w:p>
    <w:p w:rsidR="00CA676D" w:rsidRDefault="00CA676D" w:rsidP="00CA676D">
      <w:pPr>
        <w:ind w:left="0" w:firstLine="0"/>
        <w:rPr>
          <w:rFonts w:ascii="Arial" w:hAnsi="Arial" w:cs="Arial"/>
          <w:sz w:val="23"/>
          <w:szCs w:val="23"/>
        </w:rPr>
      </w:pPr>
    </w:p>
    <w:p w:rsidR="00CA676D" w:rsidRDefault="00CA676D" w:rsidP="00CA676D">
      <w:pPr>
        <w:ind w:left="0" w:firstLine="0"/>
        <w:rPr>
          <w:rFonts w:ascii="Arial" w:hAnsi="Arial" w:cs="Arial"/>
          <w:sz w:val="23"/>
          <w:szCs w:val="23"/>
        </w:rPr>
      </w:pPr>
    </w:p>
    <w:p w:rsidR="00CA676D" w:rsidRDefault="00CA676D" w:rsidP="00CA676D">
      <w:pPr>
        <w:rPr>
          <w:rFonts w:ascii="Arial" w:hAnsi="Arial" w:cs="Arial"/>
          <w:sz w:val="23"/>
          <w:szCs w:val="23"/>
        </w:rPr>
      </w:pPr>
    </w:p>
    <w:p w:rsidR="00CA676D" w:rsidRDefault="00CA676D" w:rsidP="00CA676D">
      <w:pPr>
        <w:jc w:val="center"/>
        <w:rPr>
          <w:rFonts w:ascii="Arial" w:hAnsi="Arial" w:cs="Arial"/>
          <w:sz w:val="23"/>
          <w:szCs w:val="23"/>
        </w:rPr>
      </w:pPr>
    </w:p>
    <w:p w:rsidR="00CA676D" w:rsidRDefault="00CA676D" w:rsidP="00CA676D">
      <w:pPr>
        <w:rPr>
          <w:rFonts w:ascii="Arial" w:hAnsi="Arial" w:cs="Arial"/>
          <w:b/>
          <w:sz w:val="23"/>
          <w:szCs w:val="23"/>
        </w:rPr>
      </w:pPr>
      <w:r>
        <w:rPr>
          <w:rFonts w:ascii="Arial" w:hAnsi="Arial" w:cs="Arial"/>
          <w:b/>
          <w:sz w:val="23"/>
          <w:szCs w:val="23"/>
        </w:rPr>
        <w:t>____________________________                _________________________</w:t>
      </w:r>
    </w:p>
    <w:p w:rsidR="00CA676D" w:rsidRDefault="00CA676D" w:rsidP="00CA676D">
      <w:pPr>
        <w:rPr>
          <w:rFonts w:ascii="Arial" w:hAnsi="Arial" w:cs="Arial"/>
          <w:b/>
          <w:sz w:val="23"/>
          <w:szCs w:val="23"/>
        </w:rPr>
      </w:pPr>
      <w:r>
        <w:rPr>
          <w:rFonts w:ascii="Arial" w:hAnsi="Arial" w:cs="Arial"/>
          <w:b/>
          <w:sz w:val="23"/>
          <w:szCs w:val="23"/>
        </w:rPr>
        <w:t xml:space="preserve">RONALDO MACHADO DA SILVA                </w:t>
      </w:r>
      <w:r>
        <w:rPr>
          <w:rFonts w:ascii="Arial" w:hAnsi="Arial" w:cs="Arial"/>
          <w:b/>
          <w:szCs w:val="24"/>
        </w:rPr>
        <w:t xml:space="preserve">  EDIVAN OLIVEIRA FAGUNDES</w:t>
      </w:r>
    </w:p>
    <w:p w:rsidR="00CA676D" w:rsidRDefault="00CA676D" w:rsidP="00CA676D">
      <w:pPr>
        <w:rPr>
          <w:rFonts w:ascii="Arial" w:hAnsi="Arial" w:cs="Arial"/>
          <w:b/>
          <w:sz w:val="23"/>
          <w:szCs w:val="23"/>
        </w:rPr>
      </w:pPr>
      <w:r>
        <w:rPr>
          <w:rFonts w:ascii="Arial" w:hAnsi="Arial" w:cs="Arial"/>
          <w:b/>
          <w:sz w:val="23"/>
          <w:szCs w:val="23"/>
        </w:rPr>
        <w:t>Prefeito Municipal                                         Administrador</w:t>
      </w:r>
    </w:p>
    <w:p w:rsidR="00CA676D" w:rsidRDefault="00CA676D" w:rsidP="00CA676D">
      <w:pPr>
        <w:rPr>
          <w:rFonts w:ascii="Arial" w:hAnsi="Arial" w:cs="Arial"/>
          <w:i/>
          <w:sz w:val="23"/>
          <w:szCs w:val="23"/>
        </w:rPr>
      </w:pPr>
      <w:r>
        <w:rPr>
          <w:rFonts w:ascii="Arial" w:hAnsi="Arial" w:cs="Arial"/>
          <w:i/>
          <w:sz w:val="23"/>
          <w:szCs w:val="23"/>
        </w:rPr>
        <w:t>CONTRATANTE                                              CONTRATADA</w:t>
      </w:r>
    </w:p>
    <w:p w:rsidR="00CA676D" w:rsidRDefault="00CA676D"/>
    <w:sectPr w:rsidR="00CA676D" w:rsidSect="00995861">
      <w:pgSz w:w="11906" w:h="16838"/>
      <w:pgMar w:top="2657"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F51" w:rsidRDefault="00ED7F51" w:rsidP="00995861">
      <w:pPr>
        <w:spacing w:after="0" w:line="240" w:lineRule="auto"/>
      </w:pPr>
      <w:r>
        <w:separator/>
      </w:r>
    </w:p>
  </w:endnote>
  <w:endnote w:type="continuationSeparator" w:id="0">
    <w:p w:rsidR="00ED7F51" w:rsidRDefault="00ED7F51" w:rsidP="00995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F51" w:rsidRDefault="00ED7F51" w:rsidP="00995861">
      <w:pPr>
        <w:spacing w:after="0" w:line="240" w:lineRule="auto"/>
      </w:pPr>
      <w:r>
        <w:separator/>
      </w:r>
    </w:p>
  </w:footnote>
  <w:footnote w:type="continuationSeparator" w:id="0">
    <w:p w:rsidR="00ED7F51" w:rsidRDefault="00ED7F51" w:rsidP="009958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39F3"/>
    <w:multiLevelType w:val="multilevel"/>
    <w:tmpl w:val="15744354"/>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7"/>
      <w:numFmt w:val="decimal"/>
      <w:lvlRestart w:val="0"/>
      <w:lvlText w:val="%1.%2."/>
      <w:lvlJc w:val="left"/>
      <w:pPr>
        <w:ind w:left="2136"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nsid w:val="16E348E1"/>
    <w:multiLevelType w:val="hybridMultilevel"/>
    <w:tmpl w:val="682610AE"/>
    <w:lvl w:ilvl="0" w:tplc="59B84512">
      <w:start w:val="1"/>
      <w:numFmt w:val="lowerLetter"/>
      <w:lvlText w:val="%1)"/>
      <w:lvlJc w:val="left"/>
      <w:pPr>
        <w:ind w:left="181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02CB7D8">
      <w:start w:val="1"/>
      <w:numFmt w:val="lowerLetter"/>
      <w:lvlText w:val="%2"/>
      <w:lvlJc w:val="left"/>
      <w:pPr>
        <w:ind w:left="24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9F69402">
      <w:start w:val="1"/>
      <w:numFmt w:val="lowerRoman"/>
      <w:lvlText w:val="%3"/>
      <w:lvlJc w:val="left"/>
      <w:pPr>
        <w:ind w:left="32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9C0F2B2">
      <w:start w:val="1"/>
      <w:numFmt w:val="decimal"/>
      <w:lvlText w:val="%4"/>
      <w:lvlJc w:val="left"/>
      <w:pPr>
        <w:ind w:left="39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89476E6">
      <w:start w:val="1"/>
      <w:numFmt w:val="lowerLetter"/>
      <w:lvlText w:val="%5"/>
      <w:lvlJc w:val="left"/>
      <w:pPr>
        <w:ind w:left="465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F861FEC">
      <w:start w:val="1"/>
      <w:numFmt w:val="lowerRoman"/>
      <w:lvlText w:val="%6"/>
      <w:lvlJc w:val="left"/>
      <w:pPr>
        <w:ind w:left="537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CF4656A">
      <w:start w:val="1"/>
      <w:numFmt w:val="decimal"/>
      <w:lvlText w:val="%7"/>
      <w:lvlJc w:val="left"/>
      <w:pPr>
        <w:ind w:left="60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1609EBE">
      <w:start w:val="1"/>
      <w:numFmt w:val="lowerLetter"/>
      <w:lvlText w:val="%8"/>
      <w:lvlJc w:val="left"/>
      <w:pPr>
        <w:ind w:left="68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B349CE4">
      <w:start w:val="1"/>
      <w:numFmt w:val="lowerRoman"/>
      <w:lvlText w:val="%9"/>
      <w:lvlJc w:val="left"/>
      <w:pPr>
        <w:ind w:left="75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nsid w:val="23965813"/>
    <w:multiLevelType w:val="multilevel"/>
    <w:tmpl w:val="2A0A0B12"/>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18"/>
      <w:numFmt w:val="decimal"/>
      <w:lvlText w:val="%1.%2"/>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decimal"/>
      <w:lvlRestart w:val="0"/>
      <w:lvlText w:val="%1.%2.%3."/>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
    <w:nsid w:val="2A4549DA"/>
    <w:multiLevelType w:val="multilevel"/>
    <w:tmpl w:val="C944C49C"/>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18"/>
      <w:numFmt w:val="decimal"/>
      <w:lvlText w:val="%1.%2"/>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7"/>
      <w:numFmt w:val="decimal"/>
      <w:lvlRestart w:val="0"/>
      <w:lvlText w:val="%1.%2.%3."/>
      <w:lvlJc w:val="left"/>
      <w:pPr>
        <w:ind w:left="7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4">
    <w:nsid w:val="47EF4CBC"/>
    <w:multiLevelType w:val="multilevel"/>
    <w:tmpl w:val="19ECBB4A"/>
    <w:lvl w:ilvl="0">
      <w:start w:val="1"/>
      <w:numFmt w:val="decimal"/>
      <w:lvlText w:val="%1."/>
      <w:lvlJc w:val="left"/>
      <w:pPr>
        <w:ind w:left="1421"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5">
    <w:nsid w:val="4FA64E1B"/>
    <w:multiLevelType w:val="multilevel"/>
    <w:tmpl w:val="564E558C"/>
    <w:lvl w:ilvl="0">
      <w:start w:val="5"/>
      <w:numFmt w:val="decimal"/>
      <w:lvlText w:val="%1."/>
      <w:lvlJc w:val="left"/>
      <w:pPr>
        <w:ind w:left="1416" w:firstLine="0"/>
      </w:pPr>
      <w:rPr>
        <w:rFonts w:ascii="Calibri" w:eastAsia="Calibri" w:hAnsi="Calibri" w:cs="Calibri"/>
        <w:b/>
        <w:bCs/>
        <w:i w:val="0"/>
        <w:strike w:val="0"/>
        <w:dstrike w:val="0"/>
        <w:color w:val="000000"/>
        <w:sz w:val="24"/>
        <w:szCs w:val="24"/>
        <w:u w:val="none" w:color="000000"/>
        <w:effect w:val="none"/>
        <w:bdr w:val="none" w:sz="0" w:space="0" w:color="auto" w:frame="1"/>
        <w:shd w:val="clear" w:color="auto" w:fill="E6E6E6"/>
        <w:vertAlign w:val="baseline"/>
      </w:rPr>
    </w:lvl>
    <w:lvl w:ilvl="1">
      <w:start w:val="1"/>
      <w:numFmt w:val="decimal"/>
      <w:lvlText w:val="%1.%2."/>
      <w:lvlJc w:val="left"/>
      <w:pPr>
        <w:ind w:left="7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6">
    <w:nsid w:val="6EA75D15"/>
    <w:multiLevelType w:val="multilevel"/>
    <w:tmpl w:val="69A42256"/>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17"/>
      <w:numFmt w:val="decimal"/>
      <w:lvlText w:val="%1.%2"/>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decimal"/>
      <w:lvlRestart w:val="0"/>
      <w:lvlText w:val="%1.%2.%3."/>
      <w:lvlJc w:val="left"/>
      <w:pPr>
        <w:ind w:left="7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9"/>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9"/>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9"/>
    </w:lvlOverride>
    <w:lvlOverride w:ilvl="1">
      <w:startOverride w:val="18"/>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8B2"/>
    <w:rsid w:val="00023CAB"/>
    <w:rsid w:val="0030335B"/>
    <w:rsid w:val="003735F0"/>
    <w:rsid w:val="003F5379"/>
    <w:rsid w:val="005F275B"/>
    <w:rsid w:val="00632DFB"/>
    <w:rsid w:val="00702376"/>
    <w:rsid w:val="008E4AB5"/>
    <w:rsid w:val="009921A4"/>
    <w:rsid w:val="00995861"/>
    <w:rsid w:val="00B15F62"/>
    <w:rsid w:val="00BF38B2"/>
    <w:rsid w:val="00C95BE1"/>
    <w:rsid w:val="00CA676D"/>
    <w:rsid w:val="00E03CBD"/>
    <w:rsid w:val="00EA2D61"/>
    <w:rsid w:val="00ED7F51"/>
    <w:rsid w:val="00F61C32"/>
    <w:rsid w:val="00FE1B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8B2"/>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BF38B2"/>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BF38B2"/>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F38B2"/>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BF38B2"/>
    <w:rPr>
      <w:rFonts w:ascii="Calibri" w:eastAsia="Calibri" w:hAnsi="Calibri" w:cs="Calibri"/>
      <w:b/>
      <w:color w:val="000000"/>
      <w:sz w:val="24"/>
      <w:lang w:eastAsia="pt-BR"/>
    </w:rPr>
  </w:style>
  <w:style w:type="paragraph" w:styleId="PargrafodaLista">
    <w:name w:val="List Paragraph"/>
    <w:basedOn w:val="Normal"/>
    <w:uiPriority w:val="34"/>
    <w:qFormat/>
    <w:rsid w:val="00BF38B2"/>
    <w:pPr>
      <w:ind w:left="720"/>
      <w:contextualSpacing/>
    </w:pPr>
  </w:style>
  <w:style w:type="character" w:customStyle="1" w:styleId="Nivel2Char">
    <w:name w:val="Nivel 2 Char"/>
    <w:basedOn w:val="Fontepargpadro"/>
    <w:link w:val="Nivel2"/>
    <w:locked/>
    <w:rsid w:val="00BF38B2"/>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BF38B2"/>
    <w:pPr>
      <w:spacing w:before="120" w:after="120" w:line="276" w:lineRule="auto"/>
      <w:ind w:left="0" w:right="0" w:firstLine="0"/>
    </w:pPr>
    <w:rPr>
      <w:rFonts w:ascii="Times New Roman" w:eastAsia="Arial" w:hAnsi="Times New Roman" w:cs="Times New Roman"/>
      <w:szCs w:val="24"/>
      <w:lang w:eastAsia="en-US"/>
    </w:rPr>
  </w:style>
  <w:style w:type="table" w:customStyle="1" w:styleId="TableGrid">
    <w:name w:val="TableGrid"/>
    <w:rsid w:val="00BF38B2"/>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BF38B2"/>
    <w:rPr>
      <w:color w:val="0000FF"/>
      <w:u w:val="single"/>
    </w:rPr>
  </w:style>
  <w:style w:type="table" w:styleId="Tabelacomgrade">
    <w:name w:val="Table Grid"/>
    <w:basedOn w:val="Tabelanormal"/>
    <w:uiPriority w:val="59"/>
    <w:rsid w:val="003735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99586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95861"/>
    <w:rPr>
      <w:rFonts w:ascii="Calibri" w:eastAsia="Calibri" w:hAnsi="Calibri" w:cs="Calibri"/>
      <w:color w:val="000000"/>
      <w:sz w:val="24"/>
      <w:lang w:eastAsia="pt-BR"/>
    </w:rPr>
  </w:style>
  <w:style w:type="paragraph" w:styleId="Rodap">
    <w:name w:val="footer"/>
    <w:basedOn w:val="Normal"/>
    <w:link w:val="RodapChar"/>
    <w:uiPriority w:val="99"/>
    <w:unhideWhenUsed/>
    <w:rsid w:val="00995861"/>
    <w:pPr>
      <w:tabs>
        <w:tab w:val="center" w:pos="4252"/>
        <w:tab w:val="right" w:pos="8504"/>
      </w:tabs>
      <w:spacing w:after="0" w:line="240" w:lineRule="auto"/>
    </w:pPr>
  </w:style>
  <w:style w:type="character" w:customStyle="1" w:styleId="RodapChar">
    <w:name w:val="Rodapé Char"/>
    <w:basedOn w:val="Fontepargpadro"/>
    <w:link w:val="Rodap"/>
    <w:uiPriority w:val="99"/>
    <w:rsid w:val="00995861"/>
    <w:rPr>
      <w:rFonts w:ascii="Calibri" w:eastAsia="Calibri" w:hAnsi="Calibri" w:cs="Calibri"/>
      <w:color w:val="000000"/>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8B2"/>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BF38B2"/>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BF38B2"/>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F38B2"/>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BF38B2"/>
    <w:rPr>
      <w:rFonts w:ascii="Calibri" w:eastAsia="Calibri" w:hAnsi="Calibri" w:cs="Calibri"/>
      <w:b/>
      <w:color w:val="000000"/>
      <w:sz w:val="24"/>
      <w:lang w:eastAsia="pt-BR"/>
    </w:rPr>
  </w:style>
  <w:style w:type="paragraph" w:styleId="PargrafodaLista">
    <w:name w:val="List Paragraph"/>
    <w:basedOn w:val="Normal"/>
    <w:uiPriority w:val="34"/>
    <w:qFormat/>
    <w:rsid w:val="00BF38B2"/>
    <w:pPr>
      <w:ind w:left="720"/>
      <w:contextualSpacing/>
    </w:pPr>
  </w:style>
  <w:style w:type="character" w:customStyle="1" w:styleId="Nivel2Char">
    <w:name w:val="Nivel 2 Char"/>
    <w:basedOn w:val="Fontepargpadro"/>
    <w:link w:val="Nivel2"/>
    <w:locked/>
    <w:rsid w:val="00BF38B2"/>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BF38B2"/>
    <w:pPr>
      <w:spacing w:before="120" w:after="120" w:line="276" w:lineRule="auto"/>
      <w:ind w:left="0" w:right="0" w:firstLine="0"/>
    </w:pPr>
    <w:rPr>
      <w:rFonts w:ascii="Times New Roman" w:eastAsia="Arial" w:hAnsi="Times New Roman" w:cs="Times New Roman"/>
      <w:szCs w:val="24"/>
      <w:lang w:eastAsia="en-US"/>
    </w:rPr>
  </w:style>
  <w:style w:type="table" w:customStyle="1" w:styleId="TableGrid">
    <w:name w:val="TableGrid"/>
    <w:rsid w:val="00BF38B2"/>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BF38B2"/>
    <w:rPr>
      <w:color w:val="0000FF"/>
      <w:u w:val="single"/>
    </w:rPr>
  </w:style>
  <w:style w:type="table" w:styleId="Tabelacomgrade">
    <w:name w:val="Table Grid"/>
    <w:basedOn w:val="Tabelanormal"/>
    <w:uiPriority w:val="59"/>
    <w:rsid w:val="003735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99586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95861"/>
    <w:rPr>
      <w:rFonts w:ascii="Calibri" w:eastAsia="Calibri" w:hAnsi="Calibri" w:cs="Calibri"/>
      <w:color w:val="000000"/>
      <w:sz w:val="24"/>
      <w:lang w:eastAsia="pt-BR"/>
    </w:rPr>
  </w:style>
  <w:style w:type="paragraph" w:styleId="Rodap">
    <w:name w:val="footer"/>
    <w:basedOn w:val="Normal"/>
    <w:link w:val="RodapChar"/>
    <w:uiPriority w:val="99"/>
    <w:unhideWhenUsed/>
    <w:rsid w:val="00995861"/>
    <w:pPr>
      <w:tabs>
        <w:tab w:val="center" w:pos="4252"/>
        <w:tab w:val="right" w:pos="8504"/>
      </w:tabs>
      <w:spacing w:after="0" w:line="240" w:lineRule="auto"/>
    </w:pPr>
  </w:style>
  <w:style w:type="character" w:customStyle="1" w:styleId="RodapChar">
    <w:name w:val="Rodapé Char"/>
    <w:basedOn w:val="Fontepargpadro"/>
    <w:link w:val="Rodap"/>
    <w:uiPriority w:val="99"/>
    <w:rsid w:val="00995861"/>
    <w:rPr>
      <w:rFonts w:ascii="Calibri" w:eastAsia="Calibri" w:hAnsi="Calibri" w:cs="Calibri"/>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09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8</Pages>
  <Words>2609</Words>
  <Characters>14091</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12</cp:revision>
  <dcterms:created xsi:type="dcterms:W3CDTF">2025-03-25T13:39:00Z</dcterms:created>
  <dcterms:modified xsi:type="dcterms:W3CDTF">2025-03-25T18:55:00Z</dcterms:modified>
</cp:coreProperties>
</file>