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1EE" w:rsidRDefault="00EE61EE" w:rsidP="00EE61EE">
      <w:pPr>
        <w:rPr>
          <w:rFonts w:ascii="Arial" w:hAnsi="Arial" w:cs="Arial"/>
          <w:b/>
          <w:sz w:val="23"/>
          <w:szCs w:val="23"/>
        </w:rPr>
      </w:pPr>
      <w:r>
        <w:rPr>
          <w:rFonts w:ascii="Arial" w:hAnsi="Arial" w:cs="Arial"/>
          <w:b/>
          <w:sz w:val="23"/>
          <w:szCs w:val="23"/>
        </w:rPr>
        <w:t>CONTRATO Nº 78/2025</w:t>
      </w:r>
    </w:p>
    <w:p w:rsidR="00EE61EE" w:rsidRDefault="00EE61EE" w:rsidP="00EE61EE">
      <w:pPr>
        <w:jc w:val="center"/>
        <w:rPr>
          <w:rFonts w:ascii="Arial" w:hAnsi="Arial" w:cs="Arial"/>
          <w:sz w:val="23"/>
          <w:szCs w:val="23"/>
        </w:rPr>
      </w:pPr>
    </w:p>
    <w:p w:rsidR="00EE61EE" w:rsidRDefault="00EE61EE" w:rsidP="00EE61EE">
      <w:pPr>
        <w:spacing w:line="276" w:lineRule="auto"/>
        <w:ind w:left="4395"/>
        <w:rPr>
          <w:rFonts w:ascii="Arial" w:hAnsi="Arial" w:cs="Arial"/>
          <w:b/>
          <w:sz w:val="23"/>
          <w:szCs w:val="23"/>
        </w:rPr>
      </w:pPr>
      <w:r>
        <w:rPr>
          <w:rFonts w:ascii="Arial" w:hAnsi="Arial" w:cs="Arial"/>
          <w:b/>
          <w:sz w:val="23"/>
          <w:szCs w:val="23"/>
        </w:rPr>
        <w:t>CONTRATO DE FORNECIMENTO QUE FAZEM ENTRE SI O MUNICIPIO DE LAJEADO DO BUGRE - RS, E A EMPRESA FABIANO LUCIO MEDINA MENEZES.</w:t>
      </w:r>
    </w:p>
    <w:p w:rsidR="00EE61EE" w:rsidRDefault="00EE61EE" w:rsidP="00EE61EE">
      <w:pPr>
        <w:rPr>
          <w:rFonts w:ascii="Arial" w:hAnsi="Arial" w:cs="Arial"/>
          <w:b/>
          <w:szCs w:val="23"/>
        </w:rPr>
      </w:pPr>
    </w:p>
    <w:p w:rsidR="00E43421" w:rsidRDefault="00EE61EE" w:rsidP="00B82077">
      <w:pPr>
        <w:ind w:firstLine="708"/>
        <w:rPr>
          <w:rFonts w:ascii="Arial" w:hAnsi="Arial" w:cs="Arial"/>
          <w:sz w:val="23"/>
          <w:szCs w:val="23"/>
        </w:rPr>
      </w:pPr>
      <w:r w:rsidRPr="00203E83">
        <w:rPr>
          <w:rFonts w:ascii="Arial" w:hAnsi="Arial" w:cs="Arial"/>
          <w:sz w:val="23"/>
          <w:szCs w:val="23"/>
        </w:rPr>
        <w:t xml:space="preserve">Pelo presente instrumento particular de Contrato de fornecimento, que entre si fazem </w:t>
      </w:r>
      <w:r w:rsidRPr="00203E83">
        <w:rPr>
          <w:rFonts w:ascii="Arial" w:hAnsi="Arial" w:cs="Arial"/>
          <w:b/>
          <w:sz w:val="23"/>
          <w:szCs w:val="23"/>
        </w:rPr>
        <w:t>o MUNICÍPIO DE LAJEADO DO BUGRE/RS</w:t>
      </w:r>
      <w:r w:rsidRPr="00203E83">
        <w:rPr>
          <w:rFonts w:ascii="Arial" w:hAnsi="Arial" w:cs="Arial"/>
          <w:sz w:val="23"/>
          <w:szCs w:val="23"/>
        </w:rPr>
        <w:t xml:space="preserve">, pessoa jurídica de </w:t>
      </w:r>
      <w:proofErr w:type="gramStart"/>
      <w:r w:rsidRPr="00203E83">
        <w:rPr>
          <w:rFonts w:ascii="Arial" w:hAnsi="Arial" w:cs="Arial"/>
          <w:sz w:val="23"/>
          <w:szCs w:val="23"/>
        </w:rPr>
        <w:t>direito</w:t>
      </w:r>
      <w:proofErr w:type="gramEnd"/>
      <w:r w:rsidRPr="00203E83">
        <w:rPr>
          <w:rFonts w:ascii="Arial" w:hAnsi="Arial" w:cs="Arial"/>
          <w:sz w:val="23"/>
          <w:szCs w:val="23"/>
        </w:rPr>
        <w:t xml:space="preserve"> público interno, estabelecida na Rua Clementino Graminho s/nº, na cidade de Lajeado do Bugre/RS., inscrita no CNPJ/MF sob nº 92.410.448/0001-00, representada pelo Prefeito Municipal em Exercício, Sr. </w:t>
      </w:r>
      <w:r w:rsidRPr="00203E83">
        <w:rPr>
          <w:rFonts w:ascii="Arial" w:eastAsia="Arial" w:hAnsi="Arial" w:cs="Arial"/>
          <w:b/>
          <w:sz w:val="23"/>
          <w:szCs w:val="23"/>
        </w:rPr>
        <w:t>RONALDO MACHADO DA SILVA</w:t>
      </w:r>
      <w:r w:rsidRPr="00203E83">
        <w:rPr>
          <w:rFonts w:ascii="Arial" w:hAnsi="Arial" w:cs="Arial"/>
          <w:sz w:val="23"/>
          <w:szCs w:val="23"/>
        </w:rPr>
        <w:t xml:space="preserve">, brasileiro, casado, residente e domiciliado na Linha Cordilheira s/n.º, nesta cidade de Lajeado do Bugre RS, ora denominado simplesmente </w:t>
      </w:r>
      <w:r w:rsidRPr="00203E83">
        <w:rPr>
          <w:rFonts w:ascii="Arial" w:hAnsi="Arial" w:cs="Arial"/>
          <w:b/>
          <w:i/>
          <w:sz w:val="23"/>
          <w:szCs w:val="23"/>
        </w:rPr>
        <w:t xml:space="preserve">CONTRATANTE </w:t>
      </w:r>
      <w:r w:rsidRPr="00203E83">
        <w:rPr>
          <w:rFonts w:ascii="Arial" w:hAnsi="Arial" w:cs="Arial"/>
          <w:sz w:val="23"/>
          <w:szCs w:val="23"/>
        </w:rPr>
        <w:t xml:space="preserve">e, por outro lado a empresa </w:t>
      </w:r>
      <w:r w:rsidRPr="00203E83">
        <w:rPr>
          <w:rFonts w:ascii="Arial" w:hAnsi="Arial" w:cs="Arial"/>
          <w:b/>
          <w:sz w:val="23"/>
          <w:szCs w:val="23"/>
        </w:rPr>
        <w:t xml:space="preserve">FABIANO LUCIO MEDINA MENEZES, </w:t>
      </w:r>
      <w:r w:rsidRPr="00203E83">
        <w:rPr>
          <w:rFonts w:ascii="Arial" w:hAnsi="Arial" w:cs="Arial"/>
          <w:sz w:val="23"/>
          <w:szCs w:val="23"/>
        </w:rPr>
        <w:t xml:space="preserve">inscrita no CNPJ sob n° </w:t>
      </w:r>
      <w:r w:rsidRPr="00203E83">
        <w:rPr>
          <w:rFonts w:ascii="Arial" w:hAnsi="Arial" w:cs="Arial"/>
          <w:b/>
          <w:sz w:val="23"/>
          <w:szCs w:val="23"/>
        </w:rPr>
        <w:t>11.532.591/0001-64</w:t>
      </w:r>
      <w:r w:rsidRPr="00203E83">
        <w:rPr>
          <w:rFonts w:ascii="Arial" w:hAnsi="Arial" w:cs="Arial"/>
          <w:sz w:val="23"/>
          <w:szCs w:val="23"/>
        </w:rPr>
        <w:t>, com sede na cidade de Cerro Grand</w:t>
      </w:r>
      <w:r w:rsidR="00E32EBC">
        <w:rPr>
          <w:rFonts w:ascii="Arial" w:hAnsi="Arial" w:cs="Arial"/>
          <w:sz w:val="23"/>
          <w:szCs w:val="23"/>
        </w:rPr>
        <w:t>e/RS, Rua 20 de Setembro, n° 26</w:t>
      </w:r>
      <w:r w:rsidR="00A32212">
        <w:rPr>
          <w:rFonts w:ascii="Arial" w:hAnsi="Arial" w:cs="Arial"/>
          <w:sz w:val="23"/>
          <w:szCs w:val="23"/>
        </w:rPr>
        <w:t>,</w:t>
      </w:r>
      <w:r w:rsidR="00ED02EE" w:rsidRPr="00203E83">
        <w:rPr>
          <w:rFonts w:ascii="Arial" w:hAnsi="Arial" w:cs="Arial"/>
          <w:sz w:val="23"/>
          <w:szCs w:val="23"/>
        </w:rPr>
        <w:t xml:space="preserve"> </w:t>
      </w:r>
      <w:r w:rsidRPr="00203E83">
        <w:rPr>
          <w:rFonts w:ascii="Arial" w:hAnsi="Arial" w:cs="Arial"/>
          <w:sz w:val="23"/>
          <w:szCs w:val="23"/>
        </w:rPr>
        <w:t xml:space="preserve">e de ora em diante denominada </w:t>
      </w:r>
      <w:r w:rsidRPr="00203E83">
        <w:rPr>
          <w:rFonts w:ascii="Arial" w:hAnsi="Arial" w:cs="Arial"/>
          <w:b/>
          <w:i/>
          <w:sz w:val="23"/>
          <w:szCs w:val="23"/>
        </w:rPr>
        <w:t>CONTRATADA</w:t>
      </w:r>
      <w:r w:rsidR="00E32EBC">
        <w:rPr>
          <w:rFonts w:ascii="Arial" w:hAnsi="Arial" w:cs="Arial"/>
          <w:sz w:val="23"/>
          <w:szCs w:val="23"/>
        </w:rPr>
        <w:t xml:space="preserve">, </w:t>
      </w:r>
      <w:r w:rsidR="00E32EBC" w:rsidRPr="00397448">
        <w:rPr>
          <w:rFonts w:ascii="Arial" w:hAnsi="Arial" w:cs="Arial"/>
          <w:sz w:val="23"/>
          <w:szCs w:val="23"/>
        </w:rPr>
        <w:t>neste ato representada pelo Sr.</w:t>
      </w:r>
      <w:r w:rsidR="00E32EBC">
        <w:rPr>
          <w:rFonts w:ascii="Arial" w:hAnsi="Arial" w:cs="Arial"/>
          <w:b/>
          <w:sz w:val="23"/>
          <w:szCs w:val="23"/>
        </w:rPr>
        <w:t xml:space="preserve"> Fabiano Lucio Medina Menezes</w:t>
      </w:r>
      <w:r w:rsidR="00E32EBC" w:rsidRPr="00397448">
        <w:rPr>
          <w:rFonts w:ascii="Arial" w:hAnsi="Arial" w:cs="Arial"/>
          <w:b/>
          <w:sz w:val="23"/>
          <w:szCs w:val="23"/>
        </w:rPr>
        <w:t xml:space="preserve">, </w:t>
      </w:r>
      <w:r w:rsidR="00E32EBC">
        <w:rPr>
          <w:rFonts w:ascii="Arial" w:hAnsi="Arial" w:cs="Arial"/>
          <w:sz w:val="23"/>
          <w:szCs w:val="23"/>
        </w:rPr>
        <w:t>brasileiro</w:t>
      </w:r>
      <w:r w:rsidR="00E32EBC" w:rsidRPr="00397448">
        <w:rPr>
          <w:rFonts w:ascii="Arial" w:hAnsi="Arial" w:cs="Arial"/>
          <w:sz w:val="23"/>
          <w:szCs w:val="23"/>
        </w:rPr>
        <w:t>,</w:t>
      </w:r>
      <w:r w:rsidR="00E32EBC">
        <w:rPr>
          <w:rFonts w:ascii="Arial" w:hAnsi="Arial" w:cs="Arial"/>
          <w:sz w:val="23"/>
          <w:szCs w:val="23"/>
        </w:rPr>
        <w:t xml:space="preserve"> empresário, CPF: 025.617.560-84, RG: 9101660471, residente na cidade de Cerro Grande/RS, </w:t>
      </w:r>
      <w:r w:rsidRPr="00203E83">
        <w:rPr>
          <w:rFonts w:ascii="Arial" w:hAnsi="Arial" w:cs="Arial"/>
          <w:sz w:val="23"/>
          <w:szCs w:val="23"/>
        </w:rPr>
        <w:t xml:space="preserve">têm entre si, certo e ajustado, firmam o presente contrato mediante ao </w:t>
      </w:r>
      <w:r w:rsidR="00B82077">
        <w:rPr>
          <w:rFonts w:ascii="Arial" w:hAnsi="Arial" w:cs="Arial"/>
          <w:b/>
          <w:sz w:val="23"/>
          <w:szCs w:val="23"/>
        </w:rPr>
        <w:t>Processo Licitatório nº 44</w:t>
      </w:r>
      <w:r w:rsidRPr="00203E83">
        <w:rPr>
          <w:rFonts w:ascii="Arial" w:hAnsi="Arial" w:cs="Arial"/>
          <w:b/>
          <w:sz w:val="23"/>
          <w:szCs w:val="23"/>
        </w:rPr>
        <w:t>/2025, Pregã</w:t>
      </w:r>
      <w:r w:rsidR="00B82077">
        <w:rPr>
          <w:rFonts w:ascii="Arial" w:hAnsi="Arial" w:cs="Arial"/>
          <w:b/>
          <w:sz w:val="23"/>
          <w:szCs w:val="23"/>
        </w:rPr>
        <w:t xml:space="preserve">o </w:t>
      </w:r>
      <w:r w:rsidR="00B82077" w:rsidRPr="00FD1882">
        <w:rPr>
          <w:rFonts w:ascii="Arial" w:hAnsi="Arial" w:cs="Arial"/>
          <w:b/>
          <w:sz w:val="23"/>
          <w:szCs w:val="23"/>
        </w:rPr>
        <w:t xml:space="preserve">Eletrônico </w:t>
      </w:r>
      <w:r w:rsidR="00FD1882" w:rsidRPr="00FD1882">
        <w:rPr>
          <w:rFonts w:ascii="Arial" w:eastAsia="Times New Roman" w:hAnsi="Arial" w:cs="Arial"/>
          <w:b/>
          <w:sz w:val="23"/>
          <w:szCs w:val="23"/>
        </w:rPr>
        <w:t>Registro de Preços</w:t>
      </w:r>
      <w:r w:rsidR="00FD1882">
        <w:rPr>
          <w:rFonts w:ascii="Arial" w:hAnsi="Arial" w:cs="Arial"/>
          <w:b/>
          <w:sz w:val="23"/>
          <w:szCs w:val="23"/>
        </w:rPr>
        <w:t xml:space="preserve"> </w:t>
      </w:r>
      <w:r w:rsidR="00B82077">
        <w:rPr>
          <w:rFonts w:ascii="Arial" w:hAnsi="Arial" w:cs="Arial"/>
          <w:b/>
          <w:sz w:val="23"/>
          <w:szCs w:val="23"/>
        </w:rPr>
        <w:t>n° 13</w:t>
      </w:r>
      <w:r w:rsidRPr="00203E83">
        <w:rPr>
          <w:rFonts w:ascii="Arial" w:hAnsi="Arial" w:cs="Arial"/>
          <w:b/>
          <w:sz w:val="23"/>
          <w:szCs w:val="23"/>
        </w:rPr>
        <w:t>/2025</w:t>
      </w:r>
      <w:r w:rsidRPr="00203E83">
        <w:rPr>
          <w:rFonts w:ascii="Arial" w:hAnsi="Arial" w:cs="Arial"/>
          <w:sz w:val="23"/>
          <w:szCs w:val="23"/>
        </w:rPr>
        <w:t>,  as se</w:t>
      </w:r>
      <w:r w:rsidR="00E43421">
        <w:rPr>
          <w:rFonts w:ascii="Arial" w:hAnsi="Arial" w:cs="Arial"/>
          <w:sz w:val="23"/>
          <w:szCs w:val="23"/>
        </w:rPr>
        <w:t>guintes cláusulas e condições:</w:t>
      </w:r>
      <w:r w:rsidR="00E43421">
        <w:rPr>
          <w:rFonts w:ascii="Arial" w:hAnsi="Arial" w:cs="Arial"/>
          <w:sz w:val="23"/>
          <w:szCs w:val="23"/>
        </w:rPr>
        <w:tab/>
      </w:r>
    </w:p>
    <w:p w:rsidR="000848B0" w:rsidRPr="00E43421" w:rsidRDefault="000848B0" w:rsidP="00B82077">
      <w:pPr>
        <w:ind w:firstLine="708"/>
        <w:rPr>
          <w:rFonts w:ascii="Arial" w:hAnsi="Arial" w:cs="Arial"/>
          <w:sz w:val="23"/>
          <w:szCs w:val="23"/>
        </w:rPr>
      </w:pPr>
    </w:p>
    <w:p w:rsidR="0051475C" w:rsidRPr="001A0EB1" w:rsidRDefault="001A0EB1" w:rsidP="001A0EB1">
      <w:pPr>
        <w:shd w:val="clear" w:color="auto" w:fill="D9D9D9" w:themeFill="background1" w:themeFillShade="D9"/>
        <w:spacing w:after="0" w:line="276" w:lineRule="auto"/>
        <w:ind w:left="0" w:right="0" w:firstLine="0"/>
        <w:rPr>
          <w:rFonts w:ascii="Arial" w:eastAsia="Times New Roman" w:hAnsi="Arial" w:cs="Arial"/>
          <w:b/>
          <w:bCs/>
          <w:sz w:val="23"/>
          <w:szCs w:val="23"/>
        </w:rPr>
      </w:pPr>
      <w:r w:rsidRPr="001A0EB1">
        <w:rPr>
          <w:rFonts w:ascii="Arial" w:eastAsia="Times New Roman" w:hAnsi="Arial" w:cs="Arial"/>
          <w:b/>
          <w:bCs/>
          <w:sz w:val="23"/>
          <w:szCs w:val="23"/>
        </w:rPr>
        <w:t>1.</w:t>
      </w:r>
      <w:r>
        <w:rPr>
          <w:rFonts w:ascii="Arial" w:eastAsia="Times New Roman" w:hAnsi="Arial" w:cs="Arial"/>
          <w:b/>
          <w:bCs/>
          <w:sz w:val="23"/>
          <w:szCs w:val="23"/>
        </w:rPr>
        <w:t xml:space="preserve"> </w:t>
      </w:r>
      <w:r w:rsidR="0051475C" w:rsidRPr="001A0EB1">
        <w:rPr>
          <w:rFonts w:ascii="Arial" w:eastAsia="Times New Roman" w:hAnsi="Arial" w:cs="Arial"/>
          <w:b/>
          <w:bCs/>
          <w:sz w:val="23"/>
          <w:szCs w:val="23"/>
        </w:rPr>
        <w:t>CLÁUSULA PRIMEIRA –</w:t>
      </w:r>
      <w:r>
        <w:rPr>
          <w:rFonts w:ascii="Arial" w:eastAsia="Times New Roman" w:hAnsi="Arial" w:cs="Arial"/>
          <w:b/>
          <w:bCs/>
          <w:sz w:val="23"/>
          <w:szCs w:val="23"/>
        </w:rPr>
        <w:t xml:space="preserve"> DO</w:t>
      </w:r>
      <w:r w:rsidR="0051475C" w:rsidRPr="001A0EB1">
        <w:rPr>
          <w:rFonts w:ascii="Arial" w:eastAsia="Times New Roman" w:hAnsi="Arial" w:cs="Arial"/>
          <w:b/>
          <w:bCs/>
          <w:sz w:val="23"/>
          <w:szCs w:val="23"/>
        </w:rPr>
        <w:t xml:space="preserve"> OBJETO</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 presente processo tem por objeto, a contratação de empr</w:t>
      </w:r>
      <w:r w:rsidR="00403264">
        <w:rPr>
          <w:rFonts w:ascii="Arial" w:eastAsia="Times New Roman" w:hAnsi="Arial" w:cs="Arial"/>
          <w:sz w:val="23"/>
          <w:szCs w:val="23"/>
        </w:rPr>
        <w:t>esa através de Pregão Eletrônico</w:t>
      </w:r>
      <w:r>
        <w:rPr>
          <w:rFonts w:ascii="Arial" w:eastAsia="Times New Roman" w:hAnsi="Arial" w:cs="Arial"/>
          <w:sz w:val="23"/>
          <w:szCs w:val="23"/>
        </w:rPr>
        <w:t xml:space="preserve"> Registro de Preços, para fornecimento conforme as necessidades</w:t>
      </w:r>
      <w:r>
        <w:t xml:space="preserve"> </w:t>
      </w:r>
      <w:r>
        <w:rPr>
          <w:rFonts w:ascii="Arial" w:eastAsia="Times New Roman" w:hAnsi="Arial" w:cs="Arial"/>
          <w:sz w:val="23"/>
          <w:szCs w:val="23"/>
        </w:rPr>
        <w:t>SERVIÇOS DE MANUTENÇÃO DOS SISTEMAS DE CLIMATIZAÇÃO E ENERGIA SOLAR para o ano letivo 2025.</w:t>
      </w:r>
    </w:p>
    <w:p w:rsidR="00E43421" w:rsidRDefault="00E43421" w:rsidP="0051475C">
      <w:pPr>
        <w:spacing w:after="0" w:line="276" w:lineRule="auto"/>
        <w:ind w:left="0" w:right="0" w:firstLine="0"/>
        <w:rPr>
          <w:rFonts w:ascii="Arial" w:eastAsia="Times New Roman" w:hAnsi="Arial" w:cs="Arial"/>
          <w:sz w:val="23"/>
          <w:szCs w:val="23"/>
        </w:rPr>
      </w:pPr>
    </w:p>
    <w:tbl>
      <w:tblPr>
        <w:tblStyle w:val="Tabelacomgrade"/>
        <w:tblW w:w="0" w:type="auto"/>
        <w:tblLook w:val="04A0" w:firstRow="1" w:lastRow="0" w:firstColumn="1" w:lastColumn="0" w:noHBand="0" w:noVBand="1"/>
      </w:tblPr>
      <w:tblGrid>
        <w:gridCol w:w="689"/>
        <w:gridCol w:w="2694"/>
        <w:gridCol w:w="952"/>
        <w:gridCol w:w="1302"/>
        <w:gridCol w:w="1417"/>
        <w:gridCol w:w="1604"/>
      </w:tblGrid>
      <w:tr w:rsidR="00E43421" w:rsidRPr="003F0B4D" w:rsidTr="00E43421">
        <w:tc>
          <w:tcPr>
            <w:tcW w:w="689" w:type="dxa"/>
          </w:tcPr>
          <w:p w:rsidR="00E43421" w:rsidRPr="003F0B4D" w:rsidRDefault="00E43421" w:rsidP="00E43421">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Item</w:t>
            </w:r>
          </w:p>
        </w:tc>
        <w:tc>
          <w:tcPr>
            <w:tcW w:w="2694" w:type="dxa"/>
          </w:tcPr>
          <w:p w:rsidR="00E43421" w:rsidRPr="003F0B4D" w:rsidRDefault="00E43421" w:rsidP="00E43421">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Descrição</w:t>
            </w:r>
          </w:p>
        </w:tc>
        <w:tc>
          <w:tcPr>
            <w:tcW w:w="952" w:type="dxa"/>
          </w:tcPr>
          <w:p w:rsidR="00E43421" w:rsidRPr="003F0B4D" w:rsidRDefault="00E43421" w:rsidP="00E43421">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Quant.</w:t>
            </w:r>
          </w:p>
        </w:tc>
        <w:tc>
          <w:tcPr>
            <w:tcW w:w="1302" w:type="dxa"/>
          </w:tcPr>
          <w:p w:rsidR="00E43421" w:rsidRPr="003F0B4D" w:rsidRDefault="00E43421" w:rsidP="00E43421">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Un. Med.</w:t>
            </w:r>
          </w:p>
        </w:tc>
        <w:tc>
          <w:tcPr>
            <w:tcW w:w="1417" w:type="dxa"/>
          </w:tcPr>
          <w:p w:rsidR="00E43421" w:rsidRPr="003F0B4D" w:rsidRDefault="00E43421" w:rsidP="00E43421">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V. Unitário</w:t>
            </w:r>
          </w:p>
        </w:tc>
        <w:tc>
          <w:tcPr>
            <w:tcW w:w="1604" w:type="dxa"/>
          </w:tcPr>
          <w:p w:rsidR="00E43421" w:rsidRPr="003F0B4D" w:rsidRDefault="00E43421" w:rsidP="00E43421">
            <w:pPr>
              <w:spacing w:after="0" w:line="276" w:lineRule="auto"/>
              <w:ind w:left="0" w:right="0" w:firstLine="0"/>
              <w:rPr>
                <w:rFonts w:ascii="Arial" w:eastAsia="Times New Roman" w:hAnsi="Arial" w:cs="Arial"/>
                <w:b/>
                <w:sz w:val="23"/>
                <w:szCs w:val="23"/>
              </w:rPr>
            </w:pPr>
            <w:r w:rsidRPr="003F0B4D">
              <w:rPr>
                <w:rFonts w:ascii="Arial" w:eastAsia="Times New Roman" w:hAnsi="Arial" w:cs="Arial"/>
                <w:b/>
                <w:sz w:val="23"/>
                <w:szCs w:val="23"/>
              </w:rPr>
              <w:t>V. Total</w:t>
            </w:r>
          </w:p>
        </w:tc>
      </w:tr>
      <w:tr w:rsidR="00E43421" w:rsidTr="00E43421">
        <w:tc>
          <w:tcPr>
            <w:tcW w:w="689" w:type="dxa"/>
          </w:tcPr>
          <w:p w:rsidR="00E43421" w:rsidRPr="003F0B4D" w:rsidRDefault="00E43421" w:rsidP="00E43421">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01</w:t>
            </w:r>
          </w:p>
        </w:tc>
        <w:tc>
          <w:tcPr>
            <w:tcW w:w="2694" w:type="dxa"/>
          </w:tcPr>
          <w:p w:rsidR="00E43421" w:rsidRPr="003F0B4D" w:rsidRDefault="00E43421"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Higienização de ar condicionado</w:t>
            </w:r>
          </w:p>
        </w:tc>
        <w:tc>
          <w:tcPr>
            <w:tcW w:w="952" w:type="dxa"/>
          </w:tcPr>
          <w:p w:rsidR="00E43421" w:rsidRDefault="00E43421"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100</w:t>
            </w:r>
          </w:p>
        </w:tc>
        <w:tc>
          <w:tcPr>
            <w:tcW w:w="1302" w:type="dxa"/>
          </w:tcPr>
          <w:p w:rsidR="00E43421" w:rsidRDefault="00E43421"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E43421" w:rsidRDefault="00E43421"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240,00</w:t>
            </w:r>
          </w:p>
        </w:tc>
        <w:tc>
          <w:tcPr>
            <w:tcW w:w="1604" w:type="dxa"/>
          </w:tcPr>
          <w:p w:rsidR="00E43421" w:rsidRDefault="00E43421"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24.000,00</w:t>
            </w:r>
          </w:p>
        </w:tc>
      </w:tr>
      <w:tr w:rsidR="00E43421" w:rsidTr="00E43421">
        <w:tc>
          <w:tcPr>
            <w:tcW w:w="689" w:type="dxa"/>
          </w:tcPr>
          <w:p w:rsidR="00E43421" w:rsidRPr="003F0B4D" w:rsidRDefault="00E43421" w:rsidP="00E43421">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02</w:t>
            </w:r>
          </w:p>
        </w:tc>
        <w:tc>
          <w:tcPr>
            <w:tcW w:w="2694" w:type="dxa"/>
          </w:tcPr>
          <w:p w:rsidR="00E43421" w:rsidRPr="008B7DC3" w:rsidRDefault="00E43421" w:rsidP="00E43421">
            <w:pPr>
              <w:spacing w:after="0" w:line="276" w:lineRule="auto"/>
              <w:ind w:left="0" w:right="0" w:firstLine="0"/>
              <w:rPr>
                <w:rFonts w:ascii="Arial" w:eastAsia="Times New Roman" w:hAnsi="Arial" w:cs="Arial"/>
                <w:sz w:val="25"/>
                <w:szCs w:val="23"/>
              </w:rPr>
            </w:pPr>
            <w:r>
              <w:rPr>
                <w:rFonts w:ascii="Arial" w:eastAsia="Times New Roman" w:hAnsi="Arial" w:cs="Arial"/>
                <w:sz w:val="23"/>
                <w:szCs w:val="23"/>
              </w:rPr>
              <w:t>Recarga de gás para ar condicionado</w:t>
            </w:r>
          </w:p>
        </w:tc>
        <w:tc>
          <w:tcPr>
            <w:tcW w:w="952" w:type="dxa"/>
          </w:tcPr>
          <w:p w:rsidR="00E43421" w:rsidRDefault="00E43421"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50</w:t>
            </w:r>
          </w:p>
        </w:tc>
        <w:tc>
          <w:tcPr>
            <w:tcW w:w="1302" w:type="dxa"/>
          </w:tcPr>
          <w:p w:rsidR="00E43421" w:rsidRDefault="00E43421"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KG</w:t>
            </w:r>
          </w:p>
        </w:tc>
        <w:tc>
          <w:tcPr>
            <w:tcW w:w="1417" w:type="dxa"/>
          </w:tcPr>
          <w:p w:rsidR="00E43421" w:rsidRDefault="00E43421"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380,00</w:t>
            </w:r>
          </w:p>
        </w:tc>
        <w:tc>
          <w:tcPr>
            <w:tcW w:w="1604" w:type="dxa"/>
          </w:tcPr>
          <w:p w:rsidR="00E43421" w:rsidRDefault="00E43421"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19.000,00</w:t>
            </w:r>
          </w:p>
        </w:tc>
      </w:tr>
      <w:tr w:rsidR="00E43421" w:rsidTr="00E43421">
        <w:tc>
          <w:tcPr>
            <w:tcW w:w="689" w:type="dxa"/>
          </w:tcPr>
          <w:p w:rsidR="00E43421" w:rsidRPr="003F0B4D" w:rsidRDefault="00E43421" w:rsidP="00E43421">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03</w:t>
            </w:r>
          </w:p>
        </w:tc>
        <w:tc>
          <w:tcPr>
            <w:tcW w:w="2694" w:type="dxa"/>
          </w:tcPr>
          <w:p w:rsidR="00E43421" w:rsidRPr="003F0B4D"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Instalação de ar condicionado</w:t>
            </w:r>
          </w:p>
        </w:tc>
        <w:tc>
          <w:tcPr>
            <w:tcW w:w="952" w:type="dxa"/>
          </w:tcPr>
          <w:p w:rsidR="00E43421" w:rsidRDefault="00432F0B"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40</w:t>
            </w:r>
          </w:p>
        </w:tc>
        <w:tc>
          <w:tcPr>
            <w:tcW w:w="1302" w:type="dxa"/>
          </w:tcPr>
          <w:p w:rsidR="00E43421" w:rsidRDefault="00432F0B"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E43421"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390,00</w:t>
            </w:r>
          </w:p>
        </w:tc>
        <w:tc>
          <w:tcPr>
            <w:tcW w:w="1604" w:type="dxa"/>
          </w:tcPr>
          <w:p w:rsidR="00E43421"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15.600,00</w:t>
            </w:r>
          </w:p>
        </w:tc>
      </w:tr>
      <w:tr w:rsidR="00E43421" w:rsidTr="00E43421">
        <w:tc>
          <w:tcPr>
            <w:tcW w:w="689" w:type="dxa"/>
          </w:tcPr>
          <w:p w:rsidR="00E43421" w:rsidRPr="003F0B4D" w:rsidRDefault="00E43421" w:rsidP="00E43421">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04</w:t>
            </w:r>
          </w:p>
        </w:tc>
        <w:tc>
          <w:tcPr>
            <w:tcW w:w="2694" w:type="dxa"/>
          </w:tcPr>
          <w:p w:rsidR="00E43421" w:rsidRPr="003F0B4D"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Retirada de ar condicionado</w:t>
            </w:r>
          </w:p>
        </w:tc>
        <w:tc>
          <w:tcPr>
            <w:tcW w:w="952" w:type="dxa"/>
          </w:tcPr>
          <w:p w:rsidR="00E43421" w:rsidRDefault="00432F0B"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w:t>
            </w:r>
            <w:r w:rsidR="00E43421">
              <w:rPr>
                <w:rFonts w:ascii="Arial" w:eastAsia="Times New Roman" w:hAnsi="Arial" w:cs="Arial"/>
                <w:sz w:val="23"/>
                <w:szCs w:val="23"/>
              </w:rPr>
              <w:t>00</w:t>
            </w:r>
          </w:p>
        </w:tc>
        <w:tc>
          <w:tcPr>
            <w:tcW w:w="1302" w:type="dxa"/>
          </w:tcPr>
          <w:p w:rsidR="00E43421" w:rsidRDefault="00E43421"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E43421"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140,00</w:t>
            </w:r>
          </w:p>
        </w:tc>
        <w:tc>
          <w:tcPr>
            <w:tcW w:w="1604" w:type="dxa"/>
          </w:tcPr>
          <w:p w:rsidR="00E43421"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14.000,00</w:t>
            </w:r>
          </w:p>
        </w:tc>
      </w:tr>
      <w:tr w:rsidR="00E43421" w:rsidTr="00E43421">
        <w:tc>
          <w:tcPr>
            <w:tcW w:w="689" w:type="dxa"/>
          </w:tcPr>
          <w:p w:rsidR="00E43421" w:rsidRPr="003F0B4D" w:rsidRDefault="00E43421" w:rsidP="00E43421">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lastRenderedPageBreak/>
              <w:t>05</w:t>
            </w:r>
          </w:p>
        </w:tc>
        <w:tc>
          <w:tcPr>
            <w:tcW w:w="2694" w:type="dxa"/>
          </w:tcPr>
          <w:p w:rsidR="00E43421" w:rsidRPr="003F0B4D"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Reinstalação de ar condicionado</w:t>
            </w:r>
          </w:p>
        </w:tc>
        <w:tc>
          <w:tcPr>
            <w:tcW w:w="952" w:type="dxa"/>
          </w:tcPr>
          <w:p w:rsidR="00E43421" w:rsidRDefault="00432F0B"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70</w:t>
            </w:r>
          </w:p>
        </w:tc>
        <w:tc>
          <w:tcPr>
            <w:tcW w:w="1302" w:type="dxa"/>
          </w:tcPr>
          <w:p w:rsidR="00E43421" w:rsidRDefault="00432F0B"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E43421"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220,00</w:t>
            </w:r>
          </w:p>
        </w:tc>
        <w:tc>
          <w:tcPr>
            <w:tcW w:w="1604" w:type="dxa"/>
          </w:tcPr>
          <w:p w:rsidR="00E43421"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15.400,00</w:t>
            </w:r>
          </w:p>
        </w:tc>
      </w:tr>
      <w:tr w:rsidR="00E43421" w:rsidTr="00E43421">
        <w:tc>
          <w:tcPr>
            <w:tcW w:w="689" w:type="dxa"/>
          </w:tcPr>
          <w:p w:rsidR="00E43421" w:rsidRPr="003F0B4D" w:rsidRDefault="00E43421" w:rsidP="00E43421">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06</w:t>
            </w:r>
          </w:p>
        </w:tc>
        <w:tc>
          <w:tcPr>
            <w:tcW w:w="2694" w:type="dxa"/>
          </w:tcPr>
          <w:p w:rsidR="00E43421" w:rsidRPr="00061F7A"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Manutenção de ar condicionado</w:t>
            </w:r>
            <w:proofErr w:type="gramStart"/>
            <w:r>
              <w:rPr>
                <w:rFonts w:ascii="Arial" w:eastAsia="Times New Roman" w:hAnsi="Arial" w:cs="Arial"/>
                <w:sz w:val="23"/>
                <w:szCs w:val="23"/>
              </w:rPr>
              <w:t>, troca</w:t>
            </w:r>
            <w:proofErr w:type="gramEnd"/>
            <w:r>
              <w:rPr>
                <w:rFonts w:ascii="Arial" w:eastAsia="Times New Roman" w:hAnsi="Arial" w:cs="Arial"/>
                <w:sz w:val="23"/>
                <w:szCs w:val="23"/>
              </w:rPr>
              <w:t xml:space="preserve"> de capacitores</w:t>
            </w:r>
          </w:p>
        </w:tc>
        <w:tc>
          <w:tcPr>
            <w:tcW w:w="952" w:type="dxa"/>
          </w:tcPr>
          <w:p w:rsidR="00E43421" w:rsidRDefault="00432F0B"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50</w:t>
            </w:r>
          </w:p>
        </w:tc>
        <w:tc>
          <w:tcPr>
            <w:tcW w:w="1302" w:type="dxa"/>
          </w:tcPr>
          <w:p w:rsidR="00E43421" w:rsidRDefault="00E43421"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E43421"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240,00</w:t>
            </w:r>
          </w:p>
        </w:tc>
        <w:tc>
          <w:tcPr>
            <w:tcW w:w="1604" w:type="dxa"/>
          </w:tcPr>
          <w:p w:rsidR="00E43421"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12.000,00</w:t>
            </w:r>
          </w:p>
        </w:tc>
      </w:tr>
      <w:tr w:rsidR="00E43421" w:rsidTr="00E43421">
        <w:tc>
          <w:tcPr>
            <w:tcW w:w="689" w:type="dxa"/>
          </w:tcPr>
          <w:p w:rsidR="00E43421" w:rsidRPr="003F0B4D" w:rsidRDefault="00E43421" w:rsidP="00E43421">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07</w:t>
            </w:r>
          </w:p>
        </w:tc>
        <w:tc>
          <w:tcPr>
            <w:tcW w:w="2694" w:type="dxa"/>
          </w:tcPr>
          <w:p w:rsidR="00E43421" w:rsidRPr="00061F7A"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Manutenção de ar condicionado</w:t>
            </w:r>
            <w:proofErr w:type="gramStart"/>
            <w:r>
              <w:rPr>
                <w:rFonts w:ascii="Arial" w:eastAsia="Times New Roman" w:hAnsi="Arial" w:cs="Arial"/>
                <w:sz w:val="23"/>
                <w:szCs w:val="23"/>
              </w:rPr>
              <w:t>, troca</w:t>
            </w:r>
            <w:proofErr w:type="gramEnd"/>
            <w:r>
              <w:rPr>
                <w:rFonts w:ascii="Arial" w:eastAsia="Times New Roman" w:hAnsi="Arial" w:cs="Arial"/>
                <w:sz w:val="23"/>
                <w:szCs w:val="23"/>
              </w:rPr>
              <w:t xml:space="preserve"> de placa</w:t>
            </w:r>
          </w:p>
        </w:tc>
        <w:tc>
          <w:tcPr>
            <w:tcW w:w="952" w:type="dxa"/>
          </w:tcPr>
          <w:p w:rsidR="00E43421" w:rsidRDefault="00432F0B"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30</w:t>
            </w:r>
          </w:p>
        </w:tc>
        <w:tc>
          <w:tcPr>
            <w:tcW w:w="1302" w:type="dxa"/>
          </w:tcPr>
          <w:p w:rsidR="00E43421" w:rsidRDefault="00432F0B"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E43421"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410,00</w:t>
            </w:r>
          </w:p>
        </w:tc>
        <w:tc>
          <w:tcPr>
            <w:tcW w:w="1604" w:type="dxa"/>
          </w:tcPr>
          <w:p w:rsidR="00E43421"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12.300,00</w:t>
            </w:r>
          </w:p>
        </w:tc>
      </w:tr>
      <w:tr w:rsidR="00E43421" w:rsidTr="00E43421">
        <w:tc>
          <w:tcPr>
            <w:tcW w:w="689" w:type="dxa"/>
          </w:tcPr>
          <w:p w:rsidR="00E43421" w:rsidRPr="003F0B4D" w:rsidRDefault="00E43421" w:rsidP="00E43421">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08</w:t>
            </w:r>
          </w:p>
        </w:tc>
        <w:tc>
          <w:tcPr>
            <w:tcW w:w="2694" w:type="dxa"/>
          </w:tcPr>
          <w:p w:rsidR="00E43421" w:rsidRPr="003F0B4D"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Manutenção de ar condicionado</w:t>
            </w:r>
            <w:proofErr w:type="gramStart"/>
            <w:r>
              <w:rPr>
                <w:rFonts w:ascii="Arial" w:eastAsia="Times New Roman" w:hAnsi="Arial" w:cs="Arial"/>
                <w:sz w:val="23"/>
                <w:szCs w:val="23"/>
              </w:rPr>
              <w:t>, troca</w:t>
            </w:r>
            <w:proofErr w:type="gramEnd"/>
            <w:r>
              <w:rPr>
                <w:rFonts w:ascii="Arial" w:eastAsia="Times New Roman" w:hAnsi="Arial" w:cs="Arial"/>
                <w:sz w:val="23"/>
                <w:szCs w:val="23"/>
              </w:rPr>
              <w:t xml:space="preserve"> de compressor</w:t>
            </w:r>
          </w:p>
        </w:tc>
        <w:tc>
          <w:tcPr>
            <w:tcW w:w="952" w:type="dxa"/>
          </w:tcPr>
          <w:p w:rsidR="00E43421" w:rsidRDefault="00432F0B"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30</w:t>
            </w:r>
          </w:p>
        </w:tc>
        <w:tc>
          <w:tcPr>
            <w:tcW w:w="1302" w:type="dxa"/>
          </w:tcPr>
          <w:p w:rsidR="00E43421" w:rsidRDefault="00E43421"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E43421"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550,00</w:t>
            </w:r>
          </w:p>
        </w:tc>
        <w:tc>
          <w:tcPr>
            <w:tcW w:w="1604" w:type="dxa"/>
          </w:tcPr>
          <w:p w:rsidR="00E43421"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16.500,00</w:t>
            </w:r>
          </w:p>
        </w:tc>
      </w:tr>
      <w:tr w:rsidR="00E43421" w:rsidTr="00E43421">
        <w:tc>
          <w:tcPr>
            <w:tcW w:w="689" w:type="dxa"/>
          </w:tcPr>
          <w:p w:rsidR="00E43421" w:rsidRPr="003F0B4D" w:rsidRDefault="00E43421" w:rsidP="00E43421">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09</w:t>
            </w:r>
          </w:p>
        </w:tc>
        <w:tc>
          <w:tcPr>
            <w:tcW w:w="2694" w:type="dxa"/>
          </w:tcPr>
          <w:p w:rsidR="00E43421" w:rsidRPr="008B7DC3" w:rsidRDefault="00432F0B" w:rsidP="00432F0B">
            <w:pPr>
              <w:spacing w:after="0" w:line="276" w:lineRule="auto"/>
              <w:ind w:left="0" w:right="0" w:firstLine="0"/>
              <w:rPr>
                <w:rFonts w:ascii="Arial" w:eastAsia="Times New Roman" w:hAnsi="Arial" w:cs="Arial"/>
                <w:sz w:val="25"/>
                <w:szCs w:val="23"/>
              </w:rPr>
            </w:pPr>
            <w:r>
              <w:rPr>
                <w:rFonts w:ascii="Arial" w:eastAsia="Times New Roman" w:hAnsi="Arial" w:cs="Arial"/>
                <w:sz w:val="23"/>
                <w:szCs w:val="23"/>
              </w:rPr>
              <w:t>Manutenção de ar condicionado</w:t>
            </w:r>
            <w:proofErr w:type="gramStart"/>
            <w:r>
              <w:rPr>
                <w:rFonts w:ascii="Arial" w:eastAsia="Times New Roman" w:hAnsi="Arial" w:cs="Arial"/>
                <w:sz w:val="23"/>
                <w:szCs w:val="23"/>
              </w:rPr>
              <w:t>, troca</w:t>
            </w:r>
            <w:proofErr w:type="gramEnd"/>
            <w:r>
              <w:rPr>
                <w:rFonts w:ascii="Arial" w:eastAsia="Times New Roman" w:hAnsi="Arial" w:cs="Arial"/>
                <w:sz w:val="23"/>
                <w:szCs w:val="23"/>
              </w:rPr>
              <w:t xml:space="preserve"> de</w:t>
            </w:r>
            <w:r w:rsidR="00E66507">
              <w:rPr>
                <w:rFonts w:ascii="Arial" w:eastAsia="Times New Roman" w:hAnsi="Arial" w:cs="Arial"/>
                <w:sz w:val="23"/>
                <w:szCs w:val="23"/>
              </w:rPr>
              <w:t xml:space="preserve"> motor</w:t>
            </w:r>
            <w:r>
              <w:rPr>
                <w:rFonts w:ascii="Arial" w:eastAsia="Times New Roman" w:hAnsi="Arial" w:cs="Arial"/>
                <w:sz w:val="23"/>
                <w:szCs w:val="23"/>
              </w:rPr>
              <w:t xml:space="preserve"> ventilador</w:t>
            </w:r>
          </w:p>
        </w:tc>
        <w:tc>
          <w:tcPr>
            <w:tcW w:w="952" w:type="dxa"/>
          </w:tcPr>
          <w:p w:rsidR="00E43421" w:rsidRDefault="00E43421"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30</w:t>
            </w:r>
          </w:p>
        </w:tc>
        <w:tc>
          <w:tcPr>
            <w:tcW w:w="1302" w:type="dxa"/>
          </w:tcPr>
          <w:p w:rsidR="00E43421" w:rsidRDefault="00E43421"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E43421"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250,00</w:t>
            </w:r>
          </w:p>
        </w:tc>
        <w:tc>
          <w:tcPr>
            <w:tcW w:w="1604" w:type="dxa"/>
          </w:tcPr>
          <w:p w:rsidR="00E43421"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7.500,00</w:t>
            </w:r>
          </w:p>
        </w:tc>
      </w:tr>
      <w:tr w:rsidR="00E43421" w:rsidTr="00E43421">
        <w:tc>
          <w:tcPr>
            <w:tcW w:w="689" w:type="dxa"/>
          </w:tcPr>
          <w:p w:rsidR="00E43421" w:rsidRPr="003F0B4D" w:rsidRDefault="00E43421" w:rsidP="00E43421">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10</w:t>
            </w:r>
          </w:p>
        </w:tc>
        <w:tc>
          <w:tcPr>
            <w:tcW w:w="2694" w:type="dxa"/>
          </w:tcPr>
          <w:p w:rsidR="00E43421" w:rsidRPr="003F0B4D"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Tubulação em cobre</w:t>
            </w:r>
          </w:p>
        </w:tc>
        <w:tc>
          <w:tcPr>
            <w:tcW w:w="952" w:type="dxa"/>
          </w:tcPr>
          <w:p w:rsidR="00E43421" w:rsidRDefault="00432F0B"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15</w:t>
            </w:r>
            <w:r w:rsidR="00E43421">
              <w:rPr>
                <w:rFonts w:ascii="Arial" w:eastAsia="Times New Roman" w:hAnsi="Arial" w:cs="Arial"/>
                <w:sz w:val="23"/>
                <w:szCs w:val="23"/>
              </w:rPr>
              <w:t>0</w:t>
            </w:r>
          </w:p>
        </w:tc>
        <w:tc>
          <w:tcPr>
            <w:tcW w:w="1302" w:type="dxa"/>
          </w:tcPr>
          <w:p w:rsidR="00E43421" w:rsidRDefault="00432F0B"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M</w:t>
            </w:r>
          </w:p>
        </w:tc>
        <w:tc>
          <w:tcPr>
            <w:tcW w:w="1417" w:type="dxa"/>
          </w:tcPr>
          <w:p w:rsidR="00E43421"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120,00</w:t>
            </w:r>
          </w:p>
        </w:tc>
        <w:tc>
          <w:tcPr>
            <w:tcW w:w="1604" w:type="dxa"/>
          </w:tcPr>
          <w:p w:rsidR="00E43421"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18.000,00</w:t>
            </w:r>
          </w:p>
        </w:tc>
      </w:tr>
      <w:tr w:rsidR="00E43421" w:rsidTr="00E43421">
        <w:tc>
          <w:tcPr>
            <w:tcW w:w="689" w:type="dxa"/>
          </w:tcPr>
          <w:p w:rsidR="00E43421" w:rsidRPr="003F0B4D" w:rsidRDefault="00E43421" w:rsidP="00E43421">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11</w:t>
            </w:r>
          </w:p>
        </w:tc>
        <w:tc>
          <w:tcPr>
            <w:tcW w:w="2694" w:type="dxa"/>
          </w:tcPr>
          <w:p w:rsidR="00E43421" w:rsidRPr="003F0B4D" w:rsidRDefault="00432F0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Tubo isolante</w:t>
            </w:r>
          </w:p>
        </w:tc>
        <w:tc>
          <w:tcPr>
            <w:tcW w:w="952" w:type="dxa"/>
          </w:tcPr>
          <w:p w:rsidR="00E43421" w:rsidRDefault="009110CB"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150</w:t>
            </w:r>
          </w:p>
        </w:tc>
        <w:tc>
          <w:tcPr>
            <w:tcW w:w="1302" w:type="dxa"/>
          </w:tcPr>
          <w:p w:rsidR="00E43421" w:rsidRDefault="009110CB"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M</w:t>
            </w:r>
          </w:p>
        </w:tc>
        <w:tc>
          <w:tcPr>
            <w:tcW w:w="1417" w:type="dxa"/>
          </w:tcPr>
          <w:p w:rsidR="00E43421" w:rsidRDefault="009110C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30,00</w:t>
            </w:r>
          </w:p>
        </w:tc>
        <w:tc>
          <w:tcPr>
            <w:tcW w:w="1604" w:type="dxa"/>
          </w:tcPr>
          <w:p w:rsidR="00E43421" w:rsidRDefault="009110C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4.500,00</w:t>
            </w:r>
          </w:p>
        </w:tc>
      </w:tr>
      <w:tr w:rsidR="00E43421" w:rsidTr="00E43421">
        <w:tc>
          <w:tcPr>
            <w:tcW w:w="689" w:type="dxa"/>
          </w:tcPr>
          <w:p w:rsidR="00E43421" w:rsidRPr="003F0B4D" w:rsidRDefault="00E43421" w:rsidP="00E43421">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12</w:t>
            </w:r>
          </w:p>
        </w:tc>
        <w:tc>
          <w:tcPr>
            <w:tcW w:w="2694" w:type="dxa"/>
          </w:tcPr>
          <w:p w:rsidR="00E43421" w:rsidRPr="003F0B4D" w:rsidRDefault="009110C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Fita PVC</w:t>
            </w:r>
          </w:p>
        </w:tc>
        <w:tc>
          <w:tcPr>
            <w:tcW w:w="952" w:type="dxa"/>
          </w:tcPr>
          <w:p w:rsidR="00E43421" w:rsidRDefault="009110CB"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250</w:t>
            </w:r>
          </w:p>
        </w:tc>
        <w:tc>
          <w:tcPr>
            <w:tcW w:w="1302" w:type="dxa"/>
          </w:tcPr>
          <w:p w:rsidR="00E43421" w:rsidRDefault="009110CB"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M</w:t>
            </w:r>
          </w:p>
        </w:tc>
        <w:tc>
          <w:tcPr>
            <w:tcW w:w="1417" w:type="dxa"/>
          </w:tcPr>
          <w:p w:rsidR="00E43421" w:rsidRDefault="009110C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20,00</w:t>
            </w:r>
          </w:p>
        </w:tc>
        <w:tc>
          <w:tcPr>
            <w:tcW w:w="1604" w:type="dxa"/>
          </w:tcPr>
          <w:p w:rsidR="00E43421" w:rsidRDefault="009110C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5.000,00</w:t>
            </w:r>
          </w:p>
        </w:tc>
      </w:tr>
      <w:tr w:rsidR="00E43421" w:rsidTr="00E43421">
        <w:tc>
          <w:tcPr>
            <w:tcW w:w="689" w:type="dxa"/>
          </w:tcPr>
          <w:p w:rsidR="00E43421" w:rsidRPr="003F0B4D" w:rsidRDefault="00E43421" w:rsidP="00E43421">
            <w:pPr>
              <w:spacing w:after="0" w:line="276" w:lineRule="auto"/>
              <w:ind w:left="0" w:right="0" w:firstLine="0"/>
              <w:rPr>
                <w:rFonts w:ascii="Arial" w:eastAsia="Times New Roman" w:hAnsi="Arial" w:cs="Arial"/>
                <w:b/>
                <w:sz w:val="23"/>
                <w:szCs w:val="23"/>
              </w:rPr>
            </w:pPr>
            <w:r>
              <w:rPr>
                <w:rFonts w:ascii="Arial" w:eastAsia="Times New Roman" w:hAnsi="Arial" w:cs="Arial"/>
                <w:b/>
                <w:sz w:val="23"/>
                <w:szCs w:val="23"/>
              </w:rPr>
              <w:t>13</w:t>
            </w:r>
          </w:p>
        </w:tc>
        <w:tc>
          <w:tcPr>
            <w:tcW w:w="2694" w:type="dxa"/>
          </w:tcPr>
          <w:p w:rsidR="00E43421" w:rsidRPr="003F0B4D" w:rsidRDefault="009110C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Limpeza placas solares</w:t>
            </w:r>
          </w:p>
        </w:tc>
        <w:tc>
          <w:tcPr>
            <w:tcW w:w="952" w:type="dxa"/>
          </w:tcPr>
          <w:p w:rsidR="00E43421" w:rsidRDefault="009110CB"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422</w:t>
            </w:r>
          </w:p>
        </w:tc>
        <w:tc>
          <w:tcPr>
            <w:tcW w:w="1302" w:type="dxa"/>
          </w:tcPr>
          <w:p w:rsidR="00E43421" w:rsidRDefault="00E43421" w:rsidP="00E43421">
            <w:pPr>
              <w:spacing w:after="0" w:line="276" w:lineRule="auto"/>
              <w:ind w:left="0" w:right="0" w:firstLine="0"/>
              <w:jc w:val="center"/>
              <w:rPr>
                <w:rFonts w:ascii="Arial" w:eastAsia="Times New Roman" w:hAnsi="Arial" w:cs="Arial"/>
                <w:sz w:val="23"/>
                <w:szCs w:val="23"/>
              </w:rPr>
            </w:pPr>
            <w:r>
              <w:rPr>
                <w:rFonts w:ascii="Arial" w:eastAsia="Times New Roman" w:hAnsi="Arial" w:cs="Arial"/>
                <w:sz w:val="23"/>
                <w:szCs w:val="23"/>
              </w:rPr>
              <w:t>UN</w:t>
            </w:r>
          </w:p>
        </w:tc>
        <w:tc>
          <w:tcPr>
            <w:tcW w:w="1417" w:type="dxa"/>
          </w:tcPr>
          <w:p w:rsidR="00E43421" w:rsidRDefault="009110C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34,30</w:t>
            </w:r>
          </w:p>
        </w:tc>
        <w:tc>
          <w:tcPr>
            <w:tcW w:w="1604" w:type="dxa"/>
          </w:tcPr>
          <w:p w:rsidR="00E43421" w:rsidRDefault="009110CB" w:rsidP="00E43421">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R$: 14.474,60</w:t>
            </w:r>
          </w:p>
        </w:tc>
      </w:tr>
    </w:tbl>
    <w:p w:rsidR="00E43421" w:rsidRPr="009110CB" w:rsidRDefault="009110CB" w:rsidP="009110CB">
      <w:pPr>
        <w:spacing w:after="0" w:line="276" w:lineRule="auto"/>
        <w:ind w:left="0" w:right="0" w:firstLine="0"/>
        <w:jc w:val="right"/>
        <w:rPr>
          <w:rFonts w:ascii="Arial" w:eastAsia="Times New Roman" w:hAnsi="Arial" w:cs="Arial"/>
          <w:b/>
          <w:sz w:val="23"/>
          <w:szCs w:val="23"/>
        </w:rPr>
      </w:pPr>
      <w:r w:rsidRPr="009110CB">
        <w:rPr>
          <w:rFonts w:ascii="Arial" w:eastAsia="Times New Roman" w:hAnsi="Arial" w:cs="Arial"/>
          <w:b/>
          <w:sz w:val="23"/>
          <w:szCs w:val="23"/>
        </w:rPr>
        <w:t>VALOR TOTAL: 178.274,60</w:t>
      </w:r>
    </w:p>
    <w:p w:rsidR="0051475C" w:rsidRDefault="0051475C" w:rsidP="0051475C">
      <w:pPr>
        <w:spacing w:after="0" w:line="276" w:lineRule="auto"/>
        <w:ind w:left="0" w:right="0" w:firstLine="0"/>
        <w:rPr>
          <w:rFonts w:ascii="Arial" w:eastAsia="Times New Roman" w:hAnsi="Arial" w:cs="Arial"/>
          <w:sz w:val="23"/>
          <w:szCs w:val="23"/>
        </w:rPr>
      </w:pPr>
    </w:p>
    <w:p w:rsidR="0051475C" w:rsidRDefault="001A0EB1" w:rsidP="001A0EB1">
      <w:pPr>
        <w:shd w:val="clear" w:color="auto" w:fill="D9D9D9" w:themeFill="background1" w:themeFillShade="D9"/>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2. </w:t>
      </w:r>
      <w:r w:rsidR="0051475C">
        <w:rPr>
          <w:rFonts w:ascii="Arial" w:eastAsia="Times New Roman" w:hAnsi="Arial" w:cs="Arial"/>
          <w:b/>
          <w:bCs/>
          <w:sz w:val="23"/>
          <w:szCs w:val="23"/>
        </w:rPr>
        <w:t>CLÁUSULA SEGUNDA – DO FUNDAMENTO LEGAL</w:t>
      </w:r>
    </w:p>
    <w:p w:rsidR="0051475C" w:rsidRDefault="0051475C" w:rsidP="0051475C">
      <w:pPr>
        <w:spacing w:after="0" w:line="276"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 xml:space="preserve">O presente Pregão Eletrônico de Registro de Preços se fundamenta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51475C" w:rsidRDefault="0051475C" w:rsidP="0051475C">
      <w:pPr>
        <w:spacing w:after="0" w:line="276" w:lineRule="auto"/>
        <w:ind w:left="0" w:right="0" w:firstLine="0"/>
        <w:rPr>
          <w:rFonts w:ascii="Arial" w:eastAsia="Times New Roman" w:hAnsi="Arial" w:cs="Arial"/>
          <w:color w:val="000009"/>
          <w:sz w:val="23"/>
          <w:szCs w:val="23"/>
        </w:rPr>
      </w:pPr>
    </w:p>
    <w:p w:rsidR="0051475C" w:rsidRDefault="000E2D2E" w:rsidP="000E2D2E">
      <w:pPr>
        <w:shd w:val="clear" w:color="auto" w:fill="D9D9D9" w:themeFill="background1" w:themeFillShade="D9"/>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3. </w:t>
      </w:r>
      <w:r w:rsidR="0051475C">
        <w:rPr>
          <w:rFonts w:ascii="Arial" w:eastAsia="Times New Roman" w:hAnsi="Arial" w:cs="Arial"/>
          <w:b/>
          <w:bCs/>
          <w:sz w:val="23"/>
          <w:szCs w:val="23"/>
        </w:rPr>
        <w:t>CLÁUSULA TERCEIRA – DO PREÇO</w:t>
      </w:r>
    </w:p>
    <w:p w:rsidR="0051475C" w:rsidRDefault="0051475C" w:rsidP="0051475C">
      <w:pPr>
        <w:spacing w:after="0" w:line="276" w:lineRule="auto"/>
        <w:ind w:left="0" w:right="0" w:firstLine="0"/>
        <w:rPr>
          <w:rFonts w:ascii="Arial" w:eastAsia="Times New Roman" w:hAnsi="Arial" w:cs="Arial"/>
          <w:color w:val="000009"/>
          <w:sz w:val="23"/>
          <w:szCs w:val="23"/>
        </w:rPr>
      </w:pPr>
      <w:r>
        <w:rPr>
          <w:rFonts w:ascii="Arial" w:eastAsia="Times New Roman" w:hAnsi="Arial" w:cs="Arial"/>
          <w:color w:val="000009"/>
          <w:sz w:val="23"/>
          <w:szCs w:val="23"/>
        </w:rPr>
        <w:t>O(s) preço(s) registrado(s) é/são o(s) constan</w:t>
      </w:r>
      <w:r w:rsidR="000572A7">
        <w:rPr>
          <w:rFonts w:ascii="Arial" w:eastAsia="Times New Roman" w:hAnsi="Arial" w:cs="Arial"/>
          <w:color w:val="000009"/>
          <w:sz w:val="23"/>
          <w:szCs w:val="23"/>
        </w:rPr>
        <w:t>te(s) na tabela acima</w:t>
      </w:r>
      <w:r>
        <w:rPr>
          <w:rFonts w:ascii="Arial" w:eastAsia="Times New Roman" w:hAnsi="Arial" w:cs="Arial"/>
          <w:color w:val="000009"/>
          <w:sz w:val="23"/>
          <w:szCs w:val="23"/>
        </w:rPr>
        <w:t>, entendido(s) como justo(s) e suficiente(s) para a sua total execução.</w:t>
      </w:r>
    </w:p>
    <w:p w:rsidR="0051475C" w:rsidRDefault="0051475C" w:rsidP="0051475C">
      <w:pPr>
        <w:spacing w:after="0" w:line="276" w:lineRule="auto"/>
        <w:ind w:left="0" w:right="0" w:firstLine="0"/>
        <w:rPr>
          <w:rFonts w:ascii="Arial" w:eastAsia="Times New Roman" w:hAnsi="Arial" w:cs="Arial"/>
          <w:color w:val="000009"/>
          <w:sz w:val="23"/>
          <w:szCs w:val="23"/>
        </w:rPr>
      </w:pPr>
    </w:p>
    <w:p w:rsidR="0051475C" w:rsidRDefault="000E2D2E" w:rsidP="000E2D2E">
      <w:pPr>
        <w:shd w:val="clear" w:color="auto" w:fill="D9D9D9" w:themeFill="background1" w:themeFillShade="D9"/>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4. </w:t>
      </w:r>
      <w:r w:rsidR="0051475C">
        <w:rPr>
          <w:rFonts w:ascii="Arial" w:eastAsia="Times New Roman" w:hAnsi="Arial" w:cs="Arial"/>
          <w:b/>
          <w:bCs/>
          <w:sz w:val="23"/>
          <w:szCs w:val="23"/>
        </w:rPr>
        <w:t>CLÁUSULA QUARTA – DO PAGAMENTO</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produtos, nas quantidades solicitadas pela secretaria solicitante, acompanhados dos documentos fiscais devidamente liquidados pelo referido Setor.</w:t>
      </w:r>
    </w:p>
    <w:p w:rsidR="0051475C" w:rsidRDefault="0051475C" w:rsidP="0051475C">
      <w:pPr>
        <w:spacing w:after="0" w:line="276" w:lineRule="auto"/>
        <w:ind w:left="0" w:right="0" w:firstLine="0"/>
        <w:rPr>
          <w:rFonts w:ascii="Arial" w:eastAsia="Times New Roman" w:hAnsi="Arial" w:cs="Arial"/>
          <w:sz w:val="23"/>
          <w:szCs w:val="23"/>
        </w:rPr>
      </w:pPr>
    </w:p>
    <w:p w:rsidR="0051475C" w:rsidRDefault="000E2D2E" w:rsidP="000E2D2E">
      <w:pPr>
        <w:shd w:val="clear" w:color="auto" w:fill="D9D9D9" w:themeFill="background1" w:themeFillShade="D9"/>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5. </w:t>
      </w:r>
      <w:r w:rsidR="0051475C">
        <w:rPr>
          <w:rFonts w:ascii="Arial" w:eastAsia="Times New Roman" w:hAnsi="Arial" w:cs="Arial"/>
          <w:b/>
          <w:bCs/>
          <w:sz w:val="23"/>
          <w:szCs w:val="23"/>
        </w:rPr>
        <w:t>CLÁUSULA QUINTA – DO RECURSO FINANCEIRO</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51475C" w:rsidRDefault="0051475C" w:rsidP="0051475C">
      <w:pPr>
        <w:spacing w:after="0" w:line="276" w:lineRule="auto"/>
        <w:ind w:left="0" w:right="0" w:firstLine="0"/>
        <w:rPr>
          <w:rFonts w:ascii="Arial" w:eastAsia="Times New Roman" w:hAnsi="Arial" w:cs="Arial"/>
          <w:sz w:val="23"/>
          <w:szCs w:val="23"/>
        </w:rPr>
      </w:pPr>
    </w:p>
    <w:p w:rsidR="0051475C" w:rsidRDefault="000E2D2E" w:rsidP="000E2D2E">
      <w:pPr>
        <w:shd w:val="clear" w:color="auto" w:fill="D9D9D9" w:themeFill="background1" w:themeFillShade="D9"/>
        <w:tabs>
          <w:tab w:val="left" w:pos="142"/>
        </w:tabs>
        <w:spacing w:after="0" w:line="276" w:lineRule="auto"/>
        <w:ind w:left="0" w:right="193" w:firstLine="0"/>
        <w:rPr>
          <w:rFonts w:ascii="Arial" w:eastAsia="Times New Roman" w:hAnsi="Arial" w:cs="Arial"/>
          <w:b/>
          <w:bCs/>
          <w:sz w:val="23"/>
          <w:szCs w:val="23"/>
        </w:rPr>
      </w:pPr>
      <w:r>
        <w:rPr>
          <w:rFonts w:ascii="Arial" w:eastAsia="Times New Roman" w:hAnsi="Arial" w:cs="Arial"/>
          <w:b/>
          <w:bCs/>
          <w:sz w:val="23"/>
          <w:szCs w:val="23"/>
        </w:rPr>
        <w:t xml:space="preserve">6. </w:t>
      </w:r>
      <w:r w:rsidR="0051475C">
        <w:rPr>
          <w:rFonts w:ascii="Arial" w:eastAsia="Times New Roman" w:hAnsi="Arial" w:cs="Arial"/>
          <w:b/>
          <w:bCs/>
          <w:sz w:val="23"/>
          <w:szCs w:val="23"/>
        </w:rPr>
        <w:t>CLÁUSULA SEXTA – DO REAJUSTAMENTO DE PREÇOS</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lastRenderedPageBreak/>
        <w:t>O valor ora contratado do presente documento não sofrerá nenhum tipo de reajuste durante seu prazo de vigência.</w:t>
      </w:r>
    </w:p>
    <w:p w:rsidR="0051475C" w:rsidRDefault="0051475C" w:rsidP="0051475C">
      <w:pPr>
        <w:spacing w:after="0" w:line="276" w:lineRule="auto"/>
        <w:ind w:left="0" w:right="0" w:firstLine="0"/>
        <w:rPr>
          <w:rFonts w:ascii="Arial" w:eastAsia="Times New Roman" w:hAnsi="Arial" w:cs="Arial"/>
          <w:sz w:val="23"/>
          <w:szCs w:val="23"/>
        </w:rPr>
      </w:pPr>
    </w:p>
    <w:p w:rsidR="0051475C" w:rsidRDefault="000E2D2E" w:rsidP="000E2D2E">
      <w:pPr>
        <w:shd w:val="clear" w:color="auto" w:fill="D9D9D9" w:themeFill="background1" w:themeFillShade="D9"/>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7. </w:t>
      </w:r>
      <w:r w:rsidR="0051475C">
        <w:rPr>
          <w:rFonts w:ascii="Arial" w:eastAsia="Times New Roman" w:hAnsi="Arial" w:cs="Arial"/>
          <w:b/>
          <w:bCs/>
          <w:sz w:val="23"/>
          <w:szCs w:val="23"/>
        </w:rPr>
        <w:t>CLÁUSULA SÉTIMA – DA VALIDADE DA ATA DE REGISTRO DE PREÇOS</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 xml:space="preserve">O prazo </w:t>
      </w:r>
      <w:r w:rsidR="000572A7">
        <w:rPr>
          <w:rFonts w:ascii="Arial" w:eastAsia="Times New Roman" w:hAnsi="Arial" w:cs="Arial"/>
          <w:sz w:val="23"/>
          <w:szCs w:val="23"/>
        </w:rPr>
        <w:t>de vigência do Pregão Eletrônico</w:t>
      </w:r>
      <w:r>
        <w:rPr>
          <w:rFonts w:ascii="Arial" w:eastAsia="Times New Roman" w:hAnsi="Arial" w:cs="Arial"/>
          <w:sz w:val="23"/>
          <w:szCs w:val="23"/>
        </w:rPr>
        <w:t xml:space="preserve"> d</w:t>
      </w:r>
      <w:r w:rsidR="000572A7">
        <w:rPr>
          <w:rFonts w:ascii="Arial" w:eastAsia="Times New Roman" w:hAnsi="Arial" w:cs="Arial"/>
          <w:sz w:val="23"/>
          <w:szCs w:val="23"/>
        </w:rPr>
        <w:t>e registro de preços será até 28 de Abril de 2026</w:t>
      </w:r>
      <w:r>
        <w:rPr>
          <w:rFonts w:ascii="Arial" w:eastAsia="Times New Roman" w:hAnsi="Arial" w:cs="Arial"/>
          <w:sz w:val="23"/>
          <w:szCs w:val="23"/>
        </w:rPr>
        <w:t xml:space="preserve"> e poderá ser prorrogado, por igual período, desde que comprovado o preço vantajoso.</w:t>
      </w:r>
    </w:p>
    <w:p w:rsidR="0051475C" w:rsidRDefault="0051475C" w:rsidP="0051475C">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ata de registro de preços ficará adstrita à vigência dos respectivos créditos orçamentários, com fundamento no caput do Art. 105, da Lei 14.133/2021</w:t>
      </w:r>
      <w:r>
        <w:rPr>
          <w:rFonts w:ascii="Arial" w:eastAsia="Times New Roman" w:hAnsi="Arial" w:cs="Arial"/>
          <w:color w:val="000009"/>
          <w:sz w:val="23"/>
          <w:szCs w:val="23"/>
        </w:rPr>
        <w:t>.</w:t>
      </w:r>
    </w:p>
    <w:p w:rsidR="0051475C" w:rsidRDefault="0051475C" w:rsidP="0051475C">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51475C" w:rsidRDefault="0051475C" w:rsidP="0051475C">
      <w:pPr>
        <w:spacing w:after="0" w:line="276" w:lineRule="auto"/>
        <w:ind w:left="0" w:right="0" w:firstLine="0"/>
        <w:rPr>
          <w:rFonts w:ascii="Arial" w:eastAsia="Times New Roman" w:hAnsi="Arial" w:cs="Arial"/>
          <w:color w:val="000009"/>
          <w:sz w:val="23"/>
          <w:szCs w:val="23"/>
        </w:rPr>
      </w:pPr>
    </w:p>
    <w:p w:rsidR="0051475C" w:rsidRDefault="000E2D2E" w:rsidP="000E2D2E">
      <w:pPr>
        <w:shd w:val="clear" w:color="auto" w:fill="D9D9D9" w:themeFill="background1" w:themeFillShade="D9"/>
        <w:spacing w:after="0" w:line="276" w:lineRule="auto"/>
        <w:ind w:left="0" w:right="0" w:firstLine="0"/>
        <w:rPr>
          <w:rFonts w:ascii="Arial" w:eastAsia="Times New Roman" w:hAnsi="Arial" w:cs="Arial"/>
          <w:b/>
          <w:bCs/>
          <w:color w:val="000009"/>
          <w:sz w:val="23"/>
          <w:szCs w:val="23"/>
        </w:rPr>
      </w:pPr>
      <w:r>
        <w:rPr>
          <w:rFonts w:ascii="Arial" w:eastAsia="Times New Roman" w:hAnsi="Arial" w:cs="Arial"/>
          <w:b/>
          <w:bCs/>
          <w:color w:val="000009"/>
          <w:sz w:val="23"/>
          <w:szCs w:val="23"/>
        </w:rPr>
        <w:t xml:space="preserve">8. </w:t>
      </w:r>
      <w:r w:rsidR="0051475C">
        <w:rPr>
          <w:rFonts w:ascii="Arial" w:eastAsia="Times New Roman" w:hAnsi="Arial" w:cs="Arial"/>
          <w:b/>
          <w:bCs/>
          <w:color w:val="000009"/>
          <w:sz w:val="23"/>
          <w:szCs w:val="23"/>
        </w:rPr>
        <w:t>CLÁUSULA OITAVA – DO CANCELAMENTO E DA SUSPENSÃO DA ATA DE REGISTRO DE PREÇOS</w:t>
      </w:r>
    </w:p>
    <w:p w:rsidR="0051475C" w:rsidRDefault="0051475C" w:rsidP="0051475C">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proofErr w:type="gramStart"/>
      <w:r w:rsidR="009C66D3">
        <w:rPr>
          <w:rFonts w:ascii="Arial" w:eastAsia="Times New Roman" w:hAnsi="Arial" w:cs="Arial"/>
          <w:color w:val="000009"/>
          <w:sz w:val="23"/>
          <w:szCs w:val="23"/>
        </w:rPr>
        <w:t>A presente Pregão</w:t>
      </w:r>
      <w:proofErr w:type="gramEnd"/>
      <w:r w:rsidR="009C66D3">
        <w:rPr>
          <w:rFonts w:ascii="Arial" w:eastAsia="Times New Roman" w:hAnsi="Arial" w:cs="Arial"/>
          <w:color w:val="000009"/>
          <w:sz w:val="23"/>
          <w:szCs w:val="23"/>
        </w:rPr>
        <w:t xml:space="preserve"> </w:t>
      </w:r>
      <w:r w:rsidR="009C66D3">
        <w:rPr>
          <w:rFonts w:ascii="Arial" w:eastAsia="Times New Roman" w:hAnsi="Arial" w:cs="Arial"/>
          <w:sz w:val="23"/>
          <w:szCs w:val="23"/>
        </w:rPr>
        <w:t>Eletrônico</w:t>
      </w:r>
      <w:r>
        <w:rPr>
          <w:rFonts w:ascii="Arial" w:eastAsia="Times New Roman" w:hAnsi="Arial" w:cs="Arial"/>
          <w:color w:val="000009"/>
          <w:sz w:val="23"/>
          <w:szCs w:val="23"/>
        </w:rPr>
        <w:t xml:space="preserve"> de Registro de preços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Constituirão motivos para c</w:t>
      </w:r>
      <w:r w:rsidR="009C66D3">
        <w:rPr>
          <w:rFonts w:ascii="Arial" w:eastAsia="Times New Roman" w:hAnsi="Arial" w:cs="Arial"/>
          <w:sz w:val="23"/>
          <w:szCs w:val="23"/>
        </w:rPr>
        <w:t>ancelamento do Pregão Eletrônico</w:t>
      </w:r>
      <w:r>
        <w:rPr>
          <w:rFonts w:ascii="Arial" w:eastAsia="Times New Roman" w:hAnsi="Arial" w:cs="Arial"/>
          <w:sz w:val="23"/>
          <w:szCs w:val="23"/>
        </w:rPr>
        <w:t xml:space="preserve"> de registro de preços, a qual deverá ser formalmente motivada nos autos do processo, assegurados o contraditório e a ampla defesa. </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ata de registro de preços;</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51475C" w:rsidRDefault="0051475C" w:rsidP="0051475C">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51475C" w:rsidRDefault="0051475C" w:rsidP="0051475C">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51475C" w:rsidRDefault="0051475C" w:rsidP="0051475C">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8.2.2. </w:t>
      </w:r>
      <w:r>
        <w:rPr>
          <w:rFonts w:ascii="Arial" w:eastAsia="Times New Roman" w:hAnsi="Arial" w:cs="Arial"/>
          <w:sz w:val="23"/>
          <w:szCs w:val="23"/>
        </w:rPr>
        <w:t>A detentora terá direito ao cancelamento da ata de registro de preços nas seguintes hipóteses:</w:t>
      </w:r>
    </w:p>
    <w:p w:rsidR="0051475C" w:rsidRDefault="0051475C" w:rsidP="0051475C">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51475C" w:rsidRDefault="0051475C" w:rsidP="0051475C">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51475C" w:rsidRDefault="0051475C" w:rsidP="0051475C">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ao registro de preços.</w:t>
      </w:r>
    </w:p>
    <w:p w:rsidR="0051475C" w:rsidRDefault="0051475C" w:rsidP="0051475C">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3</w:t>
      </w:r>
      <w:proofErr w:type="gramEnd"/>
      <w:r>
        <w:rPr>
          <w:rFonts w:ascii="Arial" w:eastAsia="Times New Roman" w:hAnsi="Arial" w:cs="Arial"/>
          <w:color w:val="000009"/>
          <w:sz w:val="23"/>
          <w:szCs w:val="23"/>
        </w:rPr>
        <w:t xml:space="preserve"> (Três) dias úteis da sua publicação.</w:t>
      </w:r>
    </w:p>
    <w:p w:rsidR="0051475C" w:rsidRDefault="0051475C" w:rsidP="0051475C">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do Pregão Presencial de registro de preços deverá comunicar imediatamente ao Departamento de Compras, Licitações e Contratos qualquer alteração ocorrida no endereço, telefone, conta bancária e </w:t>
      </w:r>
      <w:proofErr w:type="gramStart"/>
      <w:r>
        <w:rPr>
          <w:rFonts w:ascii="Arial" w:eastAsia="Times New Roman" w:hAnsi="Arial" w:cs="Arial"/>
          <w:color w:val="000009"/>
          <w:sz w:val="23"/>
          <w:szCs w:val="23"/>
        </w:rPr>
        <w:t>outros julgáveis</w:t>
      </w:r>
      <w:proofErr w:type="gramEnd"/>
      <w:r>
        <w:rPr>
          <w:rFonts w:ascii="Arial" w:eastAsia="Times New Roman" w:hAnsi="Arial" w:cs="Arial"/>
          <w:color w:val="000009"/>
          <w:sz w:val="23"/>
          <w:szCs w:val="23"/>
        </w:rPr>
        <w:t xml:space="preserve"> necessários para recebimento de correspondências e outros documentos.</w:t>
      </w:r>
    </w:p>
    <w:p w:rsidR="0051475C" w:rsidRDefault="0051475C" w:rsidP="0051475C">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do registro de preços.</w:t>
      </w:r>
    </w:p>
    <w:p w:rsidR="0051475C" w:rsidRDefault="0051475C" w:rsidP="0051475C">
      <w:pPr>
        <w:spacing w:after="0" w:line="276" w:lineRule="auto"/>
        <w:ind w:left="0" w:right="0" w:firstLine="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3</w:t>
      </w:r>
      <w:proofErr w:type="gramEnd"/>
      <w:r>
        <w:rPr>
          <w:rFonts w:ascii="Arial" w:eastAsia="Times New Roman" w:hAnsi="Arial" w:cs="Arial"/>
          <w:color w:val="000009"/>
          <w:sz w:val="23"/>
          <w:szCs w:val="23"/>
        </w:rPr>
        <w:t xml:space="preserve"> (três) dias úteis.</w:t>
      </w:r>
    </w:p>
    <w:p w:rsidR="0051475C" w:rsidRDefault="0051475C" w:rsidP="0051475C">
      <w:pPr>
        <w:spacing w:after="0" w:line="276" w:lineRule="auto"/>
        <w:ind w:left="0" w:right="0" w:firstLine="0"/>
        <w:rPr>
          <w:rFonts w:ascii="Arial" w:eastAsia="Times New Roman" w:hAnsi="Arial" w:cs="Arial"/>
          <w:color w:val="000009"/>
          <w:sz w:val="23"/>
          <w:szCs w:val="23"/>
        </w:rPr>
      </w:pPr>
    </w:p>
    <w:p w:rsidR="0051475C" w:rsidRDefault="000E2D2E" w:rsidP="000E2D2E">
      <w:pPr>
        <w:shd w:val="clear" w:color="auto" w:fill="D9D9D9" w:themeFill="background1" w:themeFillShade="D9"/>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9. </w:t>
      </w:r>
      <w:r w:rsidR="0051475C">
        <w:rPr>
          <w:rFonts w:ascii="Arial" w:eastAsia="Times New Roman" w:hAnsi="Arial" w:cs="Arial"/>
          <w:b/>
          <w:bCs/>
          <w:sz w:val="23"/>
          <w:szCs w:val="23"/>
        </w:rPr>
        <w:t>CLÁUSULA NONA – DAS CONDIÇÕES DE ENTREGA</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9.1. </w:t>
      </w:r>
      <w:r>
        <w:rPr>
          <w:rFonts w:ascii="Arial" w:eastAsia="Times New Roman" w:hAnsi="Arial" w:cs="Arial"/>
          <w:sz w:val="23"/>
          <w:szCs w:val="23"/>
        </w:rPr>
        <w:t>Os produtos serão solicitado</w:t>
      </w:r>
      <w:r w:rsidR="009C66D3">
        <w:rPr>
          <w:rFonts w:ascii="Arial" w:eastAsia="Times New Roman" w:hAnsi="Arial" w:cs="Arial"/>
          <w:sz w:val="23"/>
          <w:szCs w:val="23"/>
        </w:rPr>
        <w:t>s de forma parcelada, até dia 28 de Abril de 2026</w:t>
      </w:r>
      <w:r>
        <w:rPr>
          <w:rFonts w:ascii="Arial" w:eastAsia="Times New Roman" w:hAnsi="Arial" w:cs="Arial"/>
          <w:sz w:val="23"/>
          <w:szCs w:val="23"/>
        </w:rPr>
        <w:t>, sendo que a entrega deverá ser em até 48 (quarenta e oito) horas a contar da solicitação da Secretaria solicitante.</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Os produtos deverão ser entregues nos endereços indicados na Ordem de Entrega, que deverá ser indicado pelo secretário solicitante.</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lastRenderedPageBreak/>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 xml:space="preserve">Deverá constar em cada Nota Fiscal a quantidade de volumes que serão entregues. </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51475C" w:rsidRDefault="0051475C" w:rsidP="0051475C">
      <w:pPr>
        <w:spacing w:after="0" w:line="276" w:lineRule="auto"/>
        <w:ind w:left="0" w:right="0" w:firstLine="0"/>
        <w:rPr>
          <w:rFonts w:ascii="Arial" w:eastAsia="Times New Roman" w:hAnsi="Arial" w:cs="Arial"/>
          <w:sz w:val="23"/>
          <w:szCs w:val="23"/>
        </w:rPr>
      </w:pPr>
    </w:p>
    <w:p w:rsidR="0051475C" w:rsidRDefault="000E2D2E" w:rsidP="000E2D2E">
      <w:pPr>
        <w:shd w:val="clear" w:color="auto" w:fill="D9D9D9" w:themeFill="background1" w:themeFillShade="D9"/>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10. </w:t>
      </w:r>
      <w:r w:rsidR="0051475C">
        <w:rPr>
          <w:rFonts w:ascii="Arial" w:eastAsia="Times New Roman" w:hAnsi="Arial" w:cs="Arial"/>
          <w:b/>
          <w:bCs/>
          <w:sz w:val="23"/>
          <w:szCs w:val="23"/>
        </w:rPr>
        <w:t>CLÁUSULA DÉCIMA – DOS DIREITOS E OBRIGAÇÕES</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Acompanhar e fiscalizar os produtos entregues;</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51475C" w:rsidRDefault="0051475C" w:rsidP="0051475C">
      <w:pPr>
        <w:spacing w:after="0" w:line="276" w:lineRule="auto"/>
        <w:ind w:left="0" w:right="0" w:firstLine="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51475C" w:rsidRDefault="0051475C" w:rsidP="0051475C">
      <w:pPr>
        <w:spacing w:after="0" w:line="276" w:lineRule="auto"/>
        <w:ind w:left="0" w:right="0" w:firstLine="0"/>
        <w:rPr>
          <w:rFonts w:ascii="Arial" w:eastAsia="Times New Roman" w:hAnsi="Arial" w:cs="Arial"/>
          <w:sz w:val="23"/>
          <w:szCs w:val="23"/>
        </w:rPr>
      </w:pPr>
    </w:p>
    <w:p w:rsidR="0051475C" w:rsidRDefault="000E2D2E" w:rsidP="000E2D2E">
      <w:pPr>
        <w:shd w:val="clear" w:color="auto" w:fill="D9D9D9" w:themeFill="background1" w:themeFillShade="D9"/>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11. </w:t>
      </w:r>
      <w:r w:rsidR="0051475C">
        <w:rPr>
          <w:rFonts w:ascii="Arial" w:eastAsia="Times New Roman" w:hAnsi="Arial" w:cs="Arial"/>
          <w:b/>
          <w:bCs/>
          <w:sz w:val="23"/>
          <w:szCs w:val="23"/>
        </w:rPr>
        <w:t>CLÁUSULA DÉCIMA PRIMEIRA – DAS PENALIDADES E DAS MULTAS</w:t>
      </w:r>
    </w:p>
    <w:p w:rsidR="0051475C" w:rsidRDefault="0051475C" w:rsidP="0051475C">
      <w:pPr>
        <w:tabs>
          <w:tab w:val="left" w:pos="142"/>
        </w:tabs>
        <w:spacing w:after="0" w:line="276" w:lineRule="auto"/>
        <w:ind w:left="0" w:right="193" w:firstLine="0"/>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 - Advertência.</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IV - Declaração de Inidoneidade.</w:t>
      </w:r>
    </w:p>
    <w:p w:rsidR="0051475C" w:rsidRDefault="0051475C" w:rsidP="0051475C">
      <w:pPr>
        <w:spacing w:after="0" w:line="276" w:lineRule="auto"/>
        <w:ind w:left="0" w:right="0" w:firstLine="0"/>
        <w:rPr>
          <w:rFonts w:ascii="Arial" w:eastAsia="Times New Roman" w:hAnsi="Arial" w:cs="Arial"/>
          <w:sz w:val="23"/>
          <w:szCs w:val="23"/>
        </w:rPr>
      </w:pPr>
    </w:p>
    <w:p w:rsidR="0051475C" w:rsidRDefault="000E2D2E" w:rsidP="000E2D2E">
      <w:pPr>
        <w:shd w:val="clear" w:color="auto" w:fill="D9D9D9" w:themeFill="background1" w:themeFillShade="D9"/>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t xml:space="preserve">12. </w:t>
      </w:r>
      <w:r w:rsidR="0051475C">
        <w:rPr>
          <w:rFonts w:ascii="Arial" w:eastAsia="Times New Roman" w:hAnsi="Arial" w:cs="Arial"/>
          <w:b/>
          <w:bCs/>
          <w:sz w:val="23"/>
          <w:szCs w:val="23"/>
        </w:rPr>
        <w:t>CLÁUSULA DÉCIMA SEGUNDA – DA FISCALIZAÇÃO</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7B4F08" w:rsidRDefault="007B4F08" w:rsidP="0051475C">
      <w:pPr>
        <w:spacing w:after="0" w:line="276" w:lineRule="auto"/>
        <w:ind w:left="0" w:right="0" w:firstLine="0"/>
        <w:rPr>
          <w:rFonts w:ascii="Arial" w:eastAsia="Times New Roman" w:hAnsi="Arial" w:cs="Arial"/>
          <w:sz w:val="23"/>
          <w:szCs w:val="23"/>
        </w:rPr>
      </w:pPr>
    </w:p>
    <w:p w:rsidR="007B4F08" w:rsidRDefault="007B4F08" w:rsidP="0051475C">
      <w:pPr>
        <w:spacing w:after="0" w:line="276" w:lineRule="auto"/>
        <w:ind w:left="0" w:right="0" w:firstLine="0"/>
        <w:rPr>
          <w:rFonts w:ascii="Arial" w:eastAsia="Times New Roman" w:hAnsi="Arial" w:cs="Arial"/>
          <w:sz w:val="23"/>
          <w:szCs w:val="23"/>
        </w:rPr>
      </w:pPr>
    </w:p>
    <w:p w:rsidR="007B4F08" w:rsidRDefault="007B4F08" w:rsidP="0051475C">
      <w:pPr>
        <w:spacing w:after="0" w:line="276" w:lineRule="auto"/>
        <w:ind w:left="0" w:right="0" w:firstLine="0"/>
        <w:rPr>
          <w:rFonts w:ascii="Arial" w:eastAsia="Times New Roman" w:hAnsi="Arial" w:cs="Arial"/>
          <w:sz w:val="23"/>
          <w:szCs w:val="23"/>
        </w:rPr>
      </w:pPr>
    </w:p>
    <w:p w:rsidR="007B4F08" w:rsidRDefault="007B4F08" w:rsidP="0051475C">
      <w:pPr>
        <w:spacing w:after="0" w:line="276" w:lineRule="auto"/>
        <w:ind w:left="0" w:right="0" w:firstLine="0"/>
        <w:rPr>
          <w:rFonts w:ascii="Arial" w:eastAsia="Times New Roman" w:hAnsi="Arial" w:cs="Arial"/>
          <w:sz w:val="23"/>
          <w:szCs w:val="23"/>
        </w:rPr>
      </w:pPr>
    </w:p>
    <w:p w:rsidR="007B4F08" w:rsidRDefault="007B4F08" w:rsidP="0051475C">
      <w:pPr>
        <w:spacing w:after="0" w:line="276" w:lineRule="auto"/>
        <w:ind w:left="0" w:right="0" w:firstLine="0"/>
        <w:rPr>
          <w:rFonts w:ascii="Arial" w:eastAsia="Times New Roman" w:hAnsi="Arial" w:cs="Arial"/>
          <w:sz w:val="23"/>
          <w:szCs w:val="23"/>
        </w:rPr>
      </w:pPr>
    </w:p>
    <w:p w:rsidR="007B4F08" w:rsidRDefault="007B4F08" w:rsidP="0051475C">
      <w:pPr>
        <w:spacing w:after="0" w:line="276" w:lineRule="auto"/>
        <w:ind w:left="0" w:right="0" w:firstLine="0"/>
        <w:rPr>
          <w:rFonts w:ascii="Arial" w:eastAsia="Times New Roman" w:hAnsi="Arial" w:cs="Arial"/>
          <w:sz w:val="23"/>
          <w:szCs w:val="23"/>
        </w:rPr>
      </w:pPr>
    </w:p>
    <w:p w:rsidR="007B4F08" w:rsidRDefault="007B4F08" w:rsidP="0051475C">
      <w:pPr>
        <w:spacing w:after="0" w:line="276" w:lineRule="auto"/>
        <w:ind w:left="0" w:right="0" w:firstLine="0"/>
        <w:rPr>
          <w:rFonts w:ascii="Arial" w:eastAsia="Times New Roman" w:hAnsi="Arial" w:cs="Arial"/>
          <w:sz w:val="23"/>
          <w:szCs w:val="23"/>
        </w:rPr>
      </w:pPr>
      <w:bookmarkStart w:id="0" w:name="_GoBack"/>
      <w:bookmarkEnd w:id="0"/>
    </w:p>
    <w:p w:rsidR="0051475C" w:rsidRDefault="0051475C" w:rsidP="0051475C">
      <w:pPr>
        <w:spacing w:after="0" w:line="276" w:lineRule="auto"/>
        <w:ind w:left="0" w:right="0" w:firstLine="0"/>
        <w:rPr>
          <w:rFonts w:ascii="Arial" w:eastAsia="Times New Roman" w:hAnsi="Arial" w:cs="Arial"/>
          <w:sz w:val="23"/>
          <w:szCs w:val="23"/>
        </w:rPr>
      </w:pPr>
    </w:p>
    <w:p w:rsidR="0051475C" w:rsidRDefault="000E2D2E" w:rsidP="000E2D2E">
      <w:pPr>
        <w:shd w:val="clear" w:color="auto" w:fill="D9D9D9" w:themeFill="background1" w:themeFillShade="D9"/>
        <w:spacing w:after="0" w:line="276" w:lineRule="auto"/>
        <w:ind w:left="0" w:right="0" w:firstLine="0"/>
        <w:rPr>
          <w:rFonts w:ascii="Arial" w:eastAsia="Times New Roman" w:hAnsi="Arial" w:cs="Arial"/>
          <w:b/>
          <w:bCs/>
          <w:sz w:val="23"/>
          <w:szCs w:val="23"/>
        </w:rPr>
      </w:pPr>
      <w:r>
        <w:rPr>
          <w:rFonts w:ascii="Arial" w:eastAsia="Times New Roman" w:hAnsi="Arial" w:cs="Arial"/>
          <w:b/>
          <w:bCs/>
          <w:sz w:val="23"/>
          <w:szCs w:val="23"/>
        </w:rPr>
        <w:lastRenderedPageBreak/>
        <w:t xml:space="preserve">13. </w:t>
      </w:r>
      <w:r w:rsidR="0051475C">
        <w:rPr>
          <w:rFonts w:ascii="Arial" w:eastAsia="Times New Roman" w:hAnsi="Arial" w:cs="Arial"/>
          <w:b/>
          <w:bCs/>
          <w:sz w:val="23"/>
          <w:szCs w:val="23"/>
        </w:rPr>
        <w:t>CLÁUSULA DÉCIMA TERCEIRA – DO FORO</w:t>
      </w:r>
    </w:p>
    <w:p w:rsidR="0051475C" w:rsidRDefault="0051475C" w:rsidP="0051475C">
      <w:pPr>
        <w:spacing w:after="0" w:line="276" w:lineRule="auto"/>
        <w:ind w:left="0" w:right="0" w:firstLine="0"/>
        <w:rPr>
          <w:rFonts w:ascii="Arial" w:eastAsia="Times New Roman" w:hAnsi="Arial" w:cs="Arial"/>
          <w:sz w:val="23"/>
          <w:szCs w:val="23"/>
        </w:rPr>
      </w:pPr>
      <w:r>
        <w:rPr>
          <w:rFonts w:ascii="Arial" w:eastAsia="Times New Roman" w:hAnsi="Arial" w:cs="Arial"/>
          <w:sz w:val="23"/>
          <w:szCs w:val="23"/>
        </w:rPr>
        <w:t>Fica eleito o foro da Comarca de Palmeira das Missões–RS, para dirimir quaisquer dúvidas decorrentes da presente Ata, renunciando expressamente a qualquer outro mais privilegiado que seja.</w:t>
      </w:r>
    </w:p>
    <w:p w:rsidR="0051475C" w:rsidRDefault="0051475C"/>
    <w:p w:rsidR="00FE299A" w:rsidRPr="00FD7316" w:rsidRDefault="003945F9" w:rsidP="007B4F08">
      <w:pPr>
        <w:spacing w:after="204"/>
        <w:ind w:left="0" w:firstLine="0"/>
        <w:jc w:val="center"/>
        <w:rPr>
          <w:rFonts w:ascii="Arial" w:eastAsia="Times New Roman" w:hAnsi="Arial" w:cs="Arial"/>
          <w:b/>
          <w:bCs/>
        </w:rPr>
      </w:pPr>
      <w:r>
        <w:rPr>
          <w:rFonts w:ascii="Arial" w:eastAsia="Times New Roman" w:hAnsi="Arial" w:cs="Arial"/>
          <w:b/>
          <w:bCs/>
        </w:rPr>
        <w:t>Lajeado do Bugre/RS, 29</w:t>
      </w:r>
      <w:r w:rsidR="00FE299A" w:rsidRPr="00FD7316">
        <w:rPr>
          <w:rFonts w:ascii="Arial" w:eastAsia="Times New Roman" w:hAnsi="Arial" w:cs="Arial"/>
          <w:b/>
          <w:bCs/>
        </w:rPr>
        <w:t xml:space="preserve"> de Abril de 2025.</w:t>
      </w:r>
    </w:p>
    <w:p w:rsidR="00FE299A" w:rsidRDefault="00FE299A" w:rsidP="00FE299A">
      <w:pPr>
        <w:rPr>
          <w:rFonts w:ascii="Arial" w:hAnsi="Arial" w:cs="Arial"/>
          <w:sz w:val="23"/>
          <w:szCs w:val="23"/>
        </w:rPr>
      </w:pPr>
    </w:p>
    <w:p w:rsidR="00FE299A" w:rsidRDefault="00FE299A" w:rsidP="00FE299A">
      <w:pPr>
        <w:rPr>
          <w:rFonts w:ascii="Arial" w:hAnsi="Arial" w:cs="Arial"/>
          <w:sz w:val="23"/>
          <w:szCs w:val="23"/>
        </w:rPr>
      </w:pPr>
    </w:p>
    <w:p w:rsidR="00FE299A" w:rsidRDefault="00FE299A" w:rsidP="00FE299A">
      <w:pPr>
        <w:rPr>
          <w:rFonts w:ascii="Arial" w:hAnsi="Arial" w:cs="Arial"/>
          <w:sz w:val="23"/>
          <w:szCs w:val="23"/>
        </w:rPr>
      </w:pPr>
    </w:p>
    <w:p w:rsidR="00FE299A" w:rsidRDefault="00FE299A" w:rsidP="00FE299A">
      <w:pPr>
        <w:rPr>
          <w:rFonts w:ascii="Arial" w:hAnsi="Arial" w:cs="Arial"/>
          <w:sz w:val="23"/>
          <w:szCs w:val="23"/>
        </w:rPr>
      </w:pPr>
    </w:p>
    <w:p w:rsidR="00FE299A" w:rsidRDefault="00FE299A" w:rsidP="00FE299A">
      <w:pPr>
        <w:jc w:val="center"/>
        <w:rPr>
          <w:rFonts w:ascii="Arial" w:hAnsi="Arial" w:cs="Arial"/>
          <w:sz w:val="23"/>
          <w:szCs w:val="23"/>
        </w:rPr>
      </w:pPr>
    </w:p>
    <w:p w:rsidR="00FE299A" w:rsidRDefault="00FE299A" w:rsidP="00FE299A">
      <w:pPr>
        <w:rPr>
          <w:rFonts w:ascii="Arial" w:hAnsi="Arial" w:cs="Arial"/>
          <w:b/>
          <w:sz w:val="23"/>
          <w:szCs w:val="23"/>
        </w:rPr>
      </w:pPr>
      <w:r>
        <w:rPr>
          <w:rFonts w:ascii="Arial" w:hAnsi="Arial" w:cs="Arial"/>
          <w:b/>
          <w:sz w:val="23"/>
          <w:szCs w:val="23"/>
        </w:rPr>
        <w:t>____________________________                _________________________</w:t>
      </w:r>
    </w:p>
    <w:p w:rsidR="00FE299A" w:rsidRDefault="00FE299A" w:rsidP="00FE299A">
      <w:pPr>
        <w:rPr>
          <w:rFonts w:ascii="Arial" w:hAnsi="Arial" w:cs="Arial"/>
          <w:b/>
          <w:sz w:val="23"/>
          <w:szCs w:val="23"/>
        </w:rPr>
      </w:pPr>
      <w:r>
        <w:rPr>
          <w:rFonts w:ascii="Arial" w:hAnsi="Arial" w:cs="Arial"/>
          <w:b/>
          <w:sz w:val="23"/>
          <w:szCs w:val="23"/>
        </w:rPr>
        <w:t xml:space="preserve">RONALDO MACHADO DA SILVA                </w:t>
      </w:r>
      <w:r>
        <w:rPr>
          <w:rFonts w:ascii="Arial" w:hAnsi="Arial" w:cs="Arial"/>
          <w:b/>
          <w:szCs w:val="24"/>
        </w:rPr>
        <w:t xml:space="preserve"> </w:t>
      </w:r>
      <w:r>
        <w:rPr>
          <w:rFonts w:ascii="Arial" w:hAnsi="Arial" w:cs="Arial"/>
          <w:b/>
          <w:sz w:val="23"/>
          <w:szCs w:val="23"/>
        </w:rPr>
        <w:t>FABIANO LUCIO M. MENEZES</w:t>
      </w:r>
    </w:p>
    <w:p w:rsidR="00FE299A" w:rsidRDefault="00FE299A" w:rsidP="00FE299A">
      <w:pPr>
        <w:rPr>
          <w:rFonts w:ascii="Arial" w:hAnsi="Arial" w:cs="Arial"/>
          <w:b/>
          <w:sz w:val="23"/>
          <w:szCs w:val="23"/>
        </w:rPr>
      </w:pPr>
      <w:r>
        <w:rPr>
          <w:rFonts w:ascii="Arial" w:hAnsi="Arial" w:cs="Arial"/>
          <w:b/>
          <w:sz w:val="23"/>
          <w:szCs w:val="23"/>
        </w:rPr>
        <w:t>Prefeito Municipal                                          Administrador</w:t>
      </w:r>
    </w:p>
    <w:p w:rsidR="00FE299A" w:rsidRDefault="00FE299A" w:rsidP="00FE299A">
      <w:pPr>
        <w:rPr>
          <w:rFonts w:ascii="Arial" w:hAnsi="Arial" w:cs="Arial"/>
          <w:i/>
          <w:sz w:val="23"/>
          <w:szCs w:val="23"/>
        </w:rPr>
      </w:pPr>
      <w:r>
        <w:rPr>
          <w:rFonts w:ascii="Arial" w:hAnsi="Arial" w:cs="Arial"/>
          <w:i/>
          <w:sz w:val="23"/>
          <w:szCs w:val="23"/>
        </w:rPr>
        <w:t>CONTRATANTE                                              CONTRATADA</w:t>
      </w:r>
    </w:p>
    <w:p w:rsidR="00FE299A" w:rsidRDefault="00FE299A"/>
    <w:sectPr w:rsidR="00FE299A" w:rsidSect="00EE61EE">
      <w:pgSz w:w="11906" w:h="16838"/>
      <w:pgMar w:top="2664"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2EE" w:rsidRDefault="00ED02EE" w:rsidP="00EE61EE">
      <w:pPr>
        <w:spacing w:after="0" w:line="240" w:lineRule="auto"/>
      </w:pPr>
      <w:r>
        <w:separator/>
      </w:r>
    </w:p>
  </w:endnote>
  <w:endnote w:type="continuationSeparator" w:id="0">
    <w:p w:rsidR="00ED02EE" w:rsidRDefault="00ED02EE" w:rsidP="00EE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2EE" w:rsidRDefault="00ED02EE" w:rsidP="00EE61EE">
      <w:pPr>
        <w:spacing w:after="0" w:line="240" w:lineRule="auto"/>
      </w:pPr>
      <w:r>
        <w:separator/>
      </w:r>
    </w:p>
  </w:footnote>
  <w:footnote w:type="continuationSeparator" w:id="0">
    <w:p w:rsidR="00ED02EE" w:rsidRDefault="00ED02EE" w:rsidP="00EE61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D54C7"/>
    <w:multiLevelType w:val="hybridMultilevel"/>
    <w:tmpl w:val="F072D5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75C"/>
    <w:rsid w:val="000572A7"/>
    <w:rsid w:val="000848B0"/>
    <w:rsid w:val="000E2D2E"/>
    <w:rsid w:val="001A0EB1"/>
    <w:rsid w:val="003945F9"/>
    <w:rsid w:val="00403264"/>
    <w:rsid w:val="00432F0B"/>
    <w:rsid w:val="0051475C"/>
    <w:rsid w:val="005D286C"/>
    <w:rsid w:val="007B4F08"/>
    <w:rsid w:val="009110CB"/>
    <w:rsid w:val="009C66D3"/>
    <w:rsid w:val="00A32212"/>
    <w:rsid w:val="00B82077"/>
    <w:rsid w:val="00E32EBC"/>
    <w:rsid w:val="00E43421"/>
    <w:rsid w:val="00E66507"/>
    <w:rsid w:val="00ED02EE"/>
    <w:rsid w:val="00EE61EE"/>
    <w:rsid w:val="00FD1882"/>
    <w:rsid w:val="00FE29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75C"/>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basedOn w:val="Normal"/>
    <w:link w:val="Ttulo1Char"/>
    <w:uiPriority w:val="9"/>
    <w:qFormat/>
    <w:rsid w:val="00E43421"/>
    <w:pPr>
      <w:spacing w:before="100" w:beforeAutospacing="1" w:after="100" w:afterAutospacing="1" w:line="240" w:lineRule="auto"/>
      <w:ind w:left="0" w:right="0" w:firstLine="0"/>
      <w:jc w:val="left"/>
      <w:outlineLvl w:val="0"/>
    </w:pPr>
    <w:rPr>
      <w:rFonts w:ascii="Times New Roman" w:eastAsia="Times New Roman" w:hAnsi="Times New Roman" w:cs="Times New Roman"/>
      <w:b/>
      <w:bCs/>
      <w:color w:val="auto"/>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61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61EE"/>
    <w:rPr>
      <w:rFonts w:ascii="Calibri" w:eastAsia="Calibri" w:hAnsi="Calibri" w:cs="Calibri"/>
      <w:color w:val="000000"/>
      <w:sz w:val="24"/>
      <w:lang w:eastAsia="pt-BR"/>
    </w:rPr>
  </w:style>
  <w:style w:type="paragraph" w:styleId="Rodap">
    <w:name w:val="footer"/>
    <w:basedOn w:val="Normal"/>
    <w:link w:val="RodapChar"/>
    <w:uiPriority w:val="99"/>
    <w:unhideWhenUsed/>
    <w:rsid w:val="00EE61EE"/>
    <w:pPr>
      <w:tabs>
        <w:tab w:val="center" w:pos="4252"/>
        <w:tab w:val="right" w:pos="8504"/>
      </w:tabs>
      <w:spacing w:after="0" w:line="240" w:lineRule="auto"/>
    </w:pPr>
  </w:style>
  <w:style w:type="character" w:customStyle="1" w:styleId="RodapChar">
    <w:name w:val="Rodapé Char"/>
    <w:basedOn w:val="Fontepargpadro"/>
    <w:link w:val="Rodap"/>
    <w:uiPriority w:val="99"/>
    <w:rsid w:val="00EE61EE"/>
    <w:rPr>
      <w:rFonts w:ascii="Calibri" w:eastAsia="Calibri" w:hAnsi="Calibri" w:cs="Calibri"/>
      <w:color w:val="000000"/>
      <w:sz w:val="24"/>
      <w:lang w:eastAsia="pt-BR"/>
    </w:rPr>
  </w:style>
  <w:style w:type="character" w:customStyle="1" w:styleId="Ttulo1Char">
    <w:name w:val="Título 1 Char"/>
    <w:basedOn w:val="Fontepargpadro"/>
    <w:link w:val="Ttulo1"/>
    <w:uiPriority w:val="9"/>
    <w:rsid w:val="00E43421"/>
    <w:rPr>
      <w:rFonts w:ascii="Times New Roman" w:eastAsia="Times New Roman" w:hAnsi="Times New Roman" w:cs="Times New Roman"/>
      <w:b/>
      <w:bCs/>
      <w:kern w:val="36"/>
      <w:sz w:val="48"/>
      <w:szCs w:val="48"/>
      <w:lang w:eastAsia="pt-BR"/>
    </w:rPr>
  </w:style>
  <w:style w:type="table" w:styleId="Tabelacomgrade">
    <w:name w:val="Table Grid"/>
    <w:basedOn w:val="Tabelanormal"/>
    <w:uiPriority w:val="59"/>
    <w:rsid w:val="00E43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1A0E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75C"/>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basedOn w:val="Normal"/>
    <w:link w:val="Ttulo1Char"/>
    <w:uiPriority w:val="9"/>
    <w:qFormat/>
    <w:rsid w:val="00E43421"/>
    <w:pPr>
      <w:spacing w:before="100" w:beforeAutospacing="1" w:after="100" w:afterAutospacing="1" w:line="240" w:lineRule="auto"/>
      <w:ind w:left="0" w:right="0" w:firstLine="0"/>
      <w:jc w:val="left"/>
      <w:outlineLvl w:val="0"/>
    </w:pPr>
    <w:rPr>
      <w:rFonts w:ascii="Times New Roman" w:eastAsia="Times New Roman" w:hAnsi="Times New Roman" w:cs="Times New Roman"/>
      <w:b/>
      <w:bCs/>
      <w:color w:val="auto"/>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61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61EE"/>
    <w:rPr>
      <w:rFonts w:ascii="Calibri" w:eastAsia="Calibri" w:hAnsi="Calibri" w:cs="Calibri"/>
      <w:color w:val="000000"/>
      <w:sz w:val="24"/>
      <w:lang w:eastAsia="pt-BR"/>
    </w:rPr>
  </w:style>
  <w:style w:type="paragraph" w:styleId="Rodap">
    <w:name w:val="footer"/>
    <w:basedOn w:val="Normal"/>
    <w:link w:val="RodapChar"/>
    <w:uiPriority w:val="99"/>
    <w:unhideWhenUsed/>
    <w:rsid w:val="00EE61EE"/>
    <w:pPr>
      <w:tabs>
        <w:tab w:val="center" w:pos="4252"/>
        <w:tab w:val="right" w:pos="8504"/>
      </w:tabs>
      <w:spacing w:after="0" w:line="240" w:lineRule="auto"/>
    </w:pPr>
  </w:style>
  <w:style w:type="character" w:customStyle="1" w:styleId="RodapChar">
    <w:name w:val="Rodapé Char"/>
    <w:basedOn w:val="Fontepargpadro"/>
    <w:link w:val="Rodap"/>
    <w:uiPriority w:val="99"/>
    <w:rsid w:val="00EE61EE"/>
    <w:rPr>
      <w:rFonts w:ascii="Calibri" w:eastAsia="Calibri" w:hAnsi="Calibri" w:cs="Calibri"/>
      <w:color w:val="000000"/>
      <w:sz w:val="24"/>
      <w:lang w:eastAsia="pt-BR"/>
    </w:rPr>
  </w:style>
  <w:style w:type="character" w:customStyle="1" w:styleId="Ttulo1Char">
    <w:name w:val="Título 1 Char"/>
    <w:basedOn w:val="Fontepargpadro"/>
    <w:link w:val="Ttulo1"/>
    <w:uiPriority w:val="9"/>
    <w:rsid w:val="00E43421"/>
    <w:rPr>
      <w:rFonts w:ascii="Times New Roman" w:eastAsia="Times New Roman" w:hAnsi="Times New Roman" w:cs="Times New Roman"/>
      <w:b/>
      <w:bCs/>
      <w:kern w:val="36"/>
      <w:sz w:val="48"/>
      <w:szCs w:val="48"/>
      <w:lang w:eastAsia="pt-BR"/>
    </w:rPr>
  </w:style>
  <w:style w:type="table" w:styleId="Tabelacomgrade">
    <w:name w:val="Table Grid"/>
    <w:basedOn w:val="Tabelanormal"/>
    <w:uiPriority w:val="59"/>
    <w:rsid w:val="00E434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1A0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89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1668</Words>
  <Characters>9011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Moraes</dc:creator>
  <cp:lastModifiedBy>Renata Moraes</cp:lastModifiedBy>
  <cp:revision>20</cp:revision>
  <dcterms:created xsi:type="dcterms:W3CDTF">2025-04-29T17:00:00Z</dcterms:created>
  <dcterms:modified xsi:type="dcterms:W3CDTF">2025-04-29T18:53:00Z</dcterms:modified>
</cp:coreProperties>
</file>