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6BC" w:rsidRDefault="006C06BC" w:rsidP="006C06BC">
      <w:pPr>
        <w:spacing w:line="276" w:lineRule="auto"/>
        <w:ind w:left="4536"/>
        <w:rPr>
          <w:rFonts w:ascii="Arial" w:hAnsi="Arial" w:cs="Arial"/>
          <w:sz w:val="23"/>
          <w:szCs w:val="23"/>
        </w:rPr>
      </w:pPr>
    </w:p>
    <w:p w:rsidR="00AB4D09" w:rsidRDefault="00AB4D09" w:rsidP="006C06BC">
      <w:pPr>
        <w:spacing w:line="276" w:lineRule="auto"/>
        <w:ind w:left="4536"/>
        <w:rPr>
          <w:rFonts w:ascii="Arial" w:hAnsi="Arial" w:cs="Arial"/>
          <w:sz w:val="23"/>
          <w:szCs w:val="23"/>
        </w:rPr>
      </w:pPr>
    </w:p>
    <w:p w:rsidR="00AB4D09" w:rsidRDefault="00AB4D09" w:rsidP="006C06BC">
      <w:pPr>
        <w:spacing w:line="276" w:lineRule="auto"/>
        <w:ind w:left="4536"/>
        <w:rPr>
          <w:rFonts w:ascii="Arial" w:hAnsi="Arial" w:cs="Arial"/>
          <w:sz w:val="23"/>
          <w:szCs w:val="23"/>
        </w:rPr>
      </w:pPr>
    </w:p>
    <w:p w:rsidR="006C06BC" w:rsidRDefault="006C06BC" w:rsidP="00F21920">
      <w:pPr>
        <w:spacing w:line="276" w:lineRule="auto"/>
        <w:ind w:left="4536"/>
        <w:jc w:val="both"/>
        <w:rPr>
          <w:rFonts w:ascii="Arial" w:hAnsi="Arial" w:cs="Arial"/>
          <w:sz w:val="23"/>
          <w:szCs w:val="23"/>
        </w:rPr>
      </w:pPr>
    </w:p>
    <w:p w:rsidR="006C06BC" w:rsidRDefault="006C06BC" w:rsidP="00F21920">
      <w:pPr>
        <w:spacing w:line="276" w:lineRule="auto"/>
        <w:ind w:left="4536"/>
        <w:jc w:val="both"/>
        <w:rPr>
          <w:rFonts w:ascii="Arial" w:hAnsi="Arial" w:cs="Arial"/>
          <w:sz w:val="23"/>
          <w:szCs w:val="23"/>
        </w:rPr>
      </w:pPr>
    </w:p>
    <w:p w:rsidR="006C06BC" w:rsidRPr="006C06BC" w:rsidRDefault="006C06BC" w:rsidP="006C06BC">
      <w:pPr>
        <w:spacing w:line="276" w:lineRule="auto"/>
        <w:rPr>
          <w:rFonts w:ascii="Arial" w:hAnsi="Arial" w:cs="Arial"/>
          <w:b/>
          <w:sz w:val="23"/>
          <w:szCs w:val="23"/>
        </w:rPr>
      </w:pPr>
      <w:r w:rsidRPr="006C06BC">
        <w:rPr>
          <w:rFonts w:ascii="Arial" w:hAnsi="Arial" w:cs="Arial"/>
          <w:b/>
          <w:sz w:val="23"/>
          <w:szCs w:val="23"/>
        </w:rPr>
        <w:t>CONTRATO Nº 79/2023</w:t>
      </w:r>
    </w:p>
    <w:p w:rsidR="006C06BC" w:rsidRDefault="006C06BC" w:rsidP="00F21920">
      <w:pPr>
        <w:spacing w:line="276" w:lineRule="auto"/>
        <w:ind w:left="4536"/>
        <w:jc w:val="both"/>
        <w:rPr>
          <w:rFonts w:ascii="Arial" w:hAnsi="Arial" w:cs="Arial"/>
          <w:sz w:val="23"/>
          <w:szCs w:val="23"/>
        </w:rPr>
      </w:pPr>
    </w:p>
    <w:p w:rsidR="00F21920" w:rsidRDefault="00F21920" w:rsidP="00F21920">
      <w:pPr>
        <w:spacing w:line="276" w:lineRule="auto"/>
        <w:ind w:left="4536"/>
        <w:jc w:val="both"/>
        <w:rPr>
          <w:rFonts w:ascii="Arial" w:hAnsi="Arial" w:cs="Arial"/>
          <w:sz w:val="23"/>
          <w:szCs w:val="23"/>
        </w:rPr>
      </w:pPr>
      <w:r>
        <w:rPr>
          <w:rFonts w:ascii="Arial" w:hAnsi="Arial" w:cs="Arial"/>
          <w:sz w:val="23"/>
          <w:szCs w:val="23"/>
        </w:rPr>
        <w:t>CONTRATO DE FORNECIMENTO QUE FAZEM ENTRE SI O MUNICIPIO DE LAJEADO DO BUGRE RS, E A EMPRESA</w:t>
      </w:r>
      <w:r w:rsidR="006C06BC">
        <w:rPr>
          <w:rFonts w:ascii="Arial" w:hAnsi="Arial" w:cs="Arial"/>
          <w:sz w:val="23"/>
          <w:szCs w:val="23"/>
        </w:rPr>
        <w:t xml:space="preserve"> MARINA VEÍCULOS LTDA.</w:t>
      </w:r>
    </w:p>
    <w:p w:rsidR="00F21920" w:rsidRDefault="00F21920" w:rsidP="00F21920">
      <w:pPr>
        <w:spacing w:line="276" w:lineRule="auto"/>
        <w:jc w:val="both"/>
        <w:rPr>
          <w:rFonts w:ascii="Arial" w:hAnsi="Arial" w:cs="Arial"/>
          <w:b/>
          <w:sz w:val="23"/>
          <w:szCs w:val="23"/>
        </w:rPr>
      </w:pPr>
    </w:p>
    <w:p w:rsidR="00F21920" w:rsidRDefault="00F21920" w:rsidP="00F21920">
      <w:pPr>
        <w:spacing w:line="276" w:lineRule="auto"/>
        <w:jc w:val="both"/>
        <w:rPr>
          <w:rFonts w:ascii="Arial" w:hAnsi="Arial" w:cs="Arial"/>
          <w:b/>
          <w:sz w:val="23"/>
          <w:szCs w:val="23"/>
        </w:rPr>
      </w:pPr>
    </w:p>
    <w:p w:rsidR="00F21920" w:rsidRDefault="00F21920" w:rsidP="00F21920">
      <w:pPr>
        <w:spacing w:line="276" w:lineRule="auto"/>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 - RS</w:t>
      </w:r>
      <w:r>
        <w:rPr>
          <w:rFonts w:ascii="Arial" w:hAnsi="Arial" w:cs="Arial"/>
          <w:sz w:val="23"/>
          <w:szCs w:val="23"/>
        </w:rPr>
        <w:t xml:space="preserve">, pessoa jurídica de direito público interno, estabelecida na Rua Clementino Graminho s/nº, na cidade de Lajeado do Bugre - RS, inscrita no CNPJ/MF sob nº 92.410.448/0001-00, representada pelo Prefeito Municipal, Sr. </w:t>
      </w:r>
      <w:r>
        <w:rPr>
          <w:rFonts w:ascii="Arial" w:hAnsi="Arial" w:cs="Arial"/>
          <w:b/>
          <w:sz w:val="23"/>
          <w:szCs w:val="23"/>
        </w:rPr>
        <w:t>RONALDO MACHADO DA SILVA</w:t>
      </w:r>
      <w:r>
        <w:rPr>
          <w:rFonts w:ascii="Arial" w:hAnsi="Arial" w:cs="Arial"/>
          <w:sz w:val="23"/>
          <w:szCs w:val="23"/>
        </w:rPr>
        <w:t xml:space="preserve">, brasileiro, casado, servidor municipal, RG nº 1089863953 CPF sob nº 004.229.410-00 residente e domiciliado na Linha Cordilheira, interior, s/nº, ora denominado simplesmente </w:t>
      </w:r>
      <w:r>
        <w:rPr>
          <w:rFonts w:ascii="Arial" w:hAnsi="Arial" w:cs="Arial"/>
          <w:b/>
          <w:i/>
          <w:sz w:val="23"/>
          <w:szCs w:val="23"/>
        </w:rPr>
        <w:t>CONTRATANTE</w:t>
      </w:r>
      <w:r>
        <w:rPr>
          <w:rFonts w:ascii="Arial" w:hAnsi="Arial" w:cs="Arial"/>
          <w:b/>
          <w:sz w:val="23"/>
          <w:szCs w:val="23"/>
        </w:rPr>
        <w:t xml:space="preserve"> </w:t>
      </w:r>
      <w:r>
        <w:rPr>
          <w:rFonts w:ascii="Arial" w:hAnsi="Arial" w:cs="Arial"/>
          <w:sz w:val="23"/>
          <w:szCs w:val="23"/>
        </w:rPr>
        <w:t>e, por outro lado a empresa,</w:t>
      </w:r>
      <w:r w:rsidR="006C06BC">
        <w:rPr>
          <w:rFonts w:ascii="Arial" w:hAnsi="Arial" w:cs="Arial"/>
          <w:sz w:val="23"/>
          <w:szCs w:val="23"/>
        </w:rPr>
        <w:t xml:space="preserve"> MARINA VEÍCULOS LTDA,</w:t>
      </w:r>
      <w:r>
        <w:rPr>
          <w:rFonts w:ascii="Arial" w:hAnsi="Arial" w:cs="Arial"/>
          <w:sz w:val="23"/>
          <w:szCs w:val="23"/>
        </w:rPr>
        <w:t xml:space="preserve"> pessoa jurídica de direito privado,</w:t>
      </w:r>
      <w:r>
        <w:rPr>
          <w:rFonts w:ascii="Arial" w:hAnsi="Arial" w:cs="Arial"/>
          <w:b/>
          <w:sz w:val="23"/>
          <w:szCs w:val="23"/>
        </w:rPr>
        <w:t xml:space="preserve"> </w:t>
      </w:r>
      <w:r>
        <w:rPr>
          <w:rFonts w:ascii="Arial" w:hAnsi="Arial" w:cs="Arial"/>
          <w:sz w:val="23"/>
          <w:szCs w:val="23"/>
        </w:rPr>
        <w:t>com sede na cidade de</w:t>
      </w:r>
      <w:r w:rsidR="006C06BC">
        <w:rPr>
          <w:rFonts w:ascii="Arial" w:hAnsi="Arial" w:cs="Arial"/>
          <w:sz w:val="23"/>
          <w:szCs w:val="23"/>
        </w:rPr>
        <w:t xml:space="preserve"> Carazinho-RS, na Rua/</w:t>
      </w:r>
      <w:proofErr w:type="spellStart"/>
      <w:r w:rsidR="006C06BC">
        <w:rPr>
          <w:rFonts w:ascii="Arial" w:hAnsi="Arial" w:cs="Arial"/>
          <w:sz w:val="23"/>
          <w:szCs w:val="23"/>
        </w:rPr>
        <w:t>Av</w:t>
      </w:r>
      <w:proofErr w:type="spellEnd"/>
      <w:r w:rsidR="006C06BC">
        <w:rPr>
          <w:rFonts w:ascii="Arial" w:hAnsi="Arial" w:cs="Arial"/>
          <w:sz w:val="23"/>
          <w:szCs w:val="23"/>
        </w:rPr>
        <w:t xml:space="preserve"> Flores da Cunha nº 311</w:t>
      </w:r>
      <w:r>
        <w:rPr>
          <w:rFonts w:ascii="Arial" w:hAnsi="Arial" w:cs="Arial"/>
          <w:sz w:val="23"/>
          <w:szCs w:val="23"/>
        </w:rPr>
        <w:t xml:space="preserve">, inscrita no CNPJ/MF sob nº </w:t>
      </w:r>
      <w:r w:rsidR="006C06BC">
        <w:rPr>
          <w:rFonts w:ascii="Arial" w:hAnsi="Arial" w:cs="Arial"/>
          <w:sz w:val="23"/>
          <w:szCs w:val="23"/>
        </w:rPr>
        <w:t>94.089.398/0001-28</w:t>
      </w:r>
      <w:r>
        <w:rPr>
          <w:rFonts w:ascii="Arial" w:hAnsi="Arial" w:cs="Arial"/>
          <w:sz w:val="23"/>
          <w:szCs w:val="23"/>
        </w:rPr>
        <w:t>,</w:t>
      </w:r>
      <w:proofErr w:type="gramStart"/>
      <w:r>
        <w:rPr>
          <w:rFonts w:ascii="Arial" w:hAnsi="Arial" w:cs="Arial"/>
          <w:b/>
          <w:sz w:val="23"/>
          <w:szCs w:val="23"/>
        </w:rPr>
        <w:t xml:space="preserve">  </w:t>
      </w:r>
      <w:proofErr w:type="gramEnd"/>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sidR="006C06BC">
        <w:rPr>
          <w:rFonts w:ascii="Arial" w:hAnsi="Arial" w:cs="Arial"/>
          <w:b/>
          <w:sz w:val="23"/>
          <w:szCs w:val="23"/>
        </w:rPr>
        <w:t xml:space="preserve">ato pelo Sr. </w:t>
      </w:r>
      <w:proofErr w:type="spellStart"/>
      <w:r w:rsidR="006C06BC">
        <w:rPr>
          <w:rFonts w:ascii="Arial" w:hAnsi="Arial" w:cs="Arial"/>
          <w:b/>
          <w:sz w:val="23"/>
          <w:szCs w:val="23"/>
        </w:rPr>
        <w:t>Julio</w:t>
      </w:r>
      <w:proofErr w:type="spellEnd"/>
      <w:r w:rsidR="006C06BC">
        <w:rPr>
          <w:rFonts w:ascii="Arial" w:hAnsi="Arial" w:cs="Arial"/>
          <w:b/>
          <w:sz w:val="23"/>
          <w:szCs w:val="23"/>
        </w:rPr>
        <w:t xml:space="preserve"> Cesar Pereira da Silva, brasileiro,</w:t>
      </w:r>
      <w:r>
        <w:rPr>
          <w:rFonts w:ascii="Arial" w:hAnsi="Arial" w:cs="Arial"/>
          <w:b/>
          <w:sz w:val="23"/>
          <w:szCs w:val="23"/>
        </w:rPr>
        <w:t xml:space="preserve"> CPF</w:t>
      </w:r>
      <w:r w:rsidR="006C06BC">
        <w:rPr>
          <w:rFonts w:ascii="Arial" w:hAnsi="Arial" w:cs="Arial"/>
          <w:b/>
          <w:sz w:val="23"/>
          <w:szCs w:val="23"/>
        </w:rPr>
        <w:t xml:space="preserve"> s</w:t>
      </w:r>
      <w:r w:rsidR="00B83726">
        <w:rPr>
          <w:rFonts w:ascii="Arial" w:hAnsi="Arial" w:cs="Arial"/>
          <w:b/>
          <w:sz w:val="23"/>
          <w:szCs w:val="23"/>
        </w:rPr>
        <w:t>ob nº 343.399.490-0,</w:t>
      </w:r>
      <w:r>
        <w:rPr>
          <w:rFonts w:ascii="Arial" w:hAnsi="Arial" w:cs="Arial"/>
          <w:sz w:val="23"/>
          <w:szCs w:val="23"/>
        </w:rPr>
        <w:t xml:space="preserve"> têm entre si, certo e ajustado, firmam o presente contrato mediante as seguintes cláusulas e condições:</w:t>
      </w:r>
    </w:p>
    <w:p w:rsidR="00F21920" w:rsidRDefault="00F21920" w:rsidP="00F21920">
      <w:pPr>
        <w:spacing w:line="276" w:lineRule="auto"/>
        <w:jc w:val="both"/>
        <w:rPr>
          <w:rFonts w:ascii="Arial" w:hAnsi="Arial" w:cs="Arial"/>
          <w:sz w:val="23"/>
          <w:szCs w:val="23"/>
        </w:rPr>
      </w:pPr>
      <w:r>
        <w:rPr>
          <w:rFonts w:ascii="Arial" w:hAnsi="Arial" w:cs="Arial"/>
          <w:sz w:val="23"/>
          <w:szCs w:val="23"/>
        </w:rPr>
        <w:tab/>
      </w:r>
    </w:p>
    <w:p w:rsidR="00F21920" w:rsidRDefault="00F21920" w:rsidP="00F21920">
      <w:pPr>
        <w:spacing w:line="276" w:lineRule="auto"/>
        <w:jc w:val="both"/>
        <w:rPr>
          <w:rFonts w:ascii="Arial" w:hAnsi="Arial" w:cs="Arial"/>
          <w:b/>
          <w:sz w:val="23"/>
          <w:szCs w:val="23"/>
        </w:rPr>
      </w:pPr>
      <w:r>
        <w:rPr>
          <w:rFonts w:ascii="Arial" w:hAnsi="Arial" w:cs="Arial"/>
          <w:b/>
          <w:sz w:val="23"/>
          <w:szCs w:val="23"/>
        </w:rPr>
        <w:t>DA ADJUDICAÇÃO</w:t>
      </w:r>
    </w:p>
    <w:p w:rsidR="00F21920" w:rsidRDefault="00F21920" w:rsidP="00F21920">
      <w:pPr>
        <w:spacing w:line="276" w:lineRule="auto"/>
        <w:ind w:firstLine="708"/>
        <w:jc w:val="both"/>
        <w:rPr>
          <w:rFonts w:ascii="Arial" w:hAnsi="Arial" w:cs="Arial"/>
          <w:b/>
          <w:sz w:val="23"/>
          <w:szCs w:val="23"/>
        </w:rPr>
      </w:pPr>
      <w:r>
        <w:rPr>
          <w:rFonts w:ascii="Arial" w:hAnsi="Arial" w:cs="Arial"/>
          <w:b/>
          <w:sz w:val="23"/>
          <w:szCs w:val="23"/>
        </w:rPr>
        <w:t>CLÁUSULA PRIMEIRA</w:t>
      </w:r>
      <w:r>
        <w:rPr>
          <w:rFonts w:ascii="Arial" w:hAnsi="Arial" w:cs="Arial"/>
          <w:sz w:val="23"/>
          <w:szCs w:val="23"/>
        </w:rPr>
        <w:t xml:space="preserve"> - O objeto deste contrato, foi adjudicado à Contratada em virtude do Processo Licitatório 149/2023 – Edital de Pregão Presencial nº 23/</w:t>
      </w:r>
      <w:r w:rsidR="00B83726">
        <w:rPr>
          <w:rFonts w:ascii="Arial" w:hAnsi="Arial" w:cs="Arial"/>
          <w:sz w:val="23"/>
          <w:szCs w:val="23"/>
        </w:rPr>
        <w:t>2023, julgado em 11/122023 e homologado em 20/12/2023</w:t>
      </w:r>
      <w:r>
        <w:rPr>
          <w:rFonts w:ascii="Arial" w:hAnsi="Arial" w:cs="Arial"/>
          <w:sz w:val="23"/>
          <w:szCs w:val="23"/>
        </w:rPr>
        <w:t>, originado pelo Processo Nº 149/2023.</w:t>
      </w:r>
    </w:p>
    <w:p w:rsidR="00F21920" w:rsidRDefault="00F21920" w:rsidP="00F21920">
      <w:pPr>
        <w:spacing w:line="276" w:lineRule="auto"/>
        <w:jc w:val="both"/>
        <w:rPr>
          <w:rFonts w:ascii="Arial" w:hAnsi="Arial" w:cs="Arial"/>
          <w:sz w:val="23"/>
          <w:szCs w:val="23"/>
        </w:rPr>
      </w:pPr>
    </w:p>
    <w:p w:rsidR="00F21920" w:rsidRDefault="00F21920" w:rsidP="00F21920">
      <w:pPr>
        <w:spacing w:line="276" w:lineRule="auto"/>
        <w:jc w:val="both"/>
        <w:rPr>
          <w:rFonts w:ascii="Arial" w:hAnsi="Arial" w:cs="Arial"/>
          <w:b/>
          <w:sz w:val="23"/>
          <w:szCs w:val="23"/>
        </w:rPr>
      </w:pPr>
      <w:r>
        <w:rPr>
          <w:rFonts w:ascii="Arial" w:hAnsi="Arial" w:cs="Arial"/>
          <w:b/>
          <w:sz w:val="23"/>
          <w:szCs w:val="23"/>
        </w:rPr>
        <w:t>DO OBJETO</w:t>
      </w:r>
    </w:p>
    <w:p w:rsidR="00F21920" w:rsidRDefault="00F21920" w:rsidP="00F21920">
      <w:pPr>
        <w:spacing w:line="276" w:lineRule="auto"/>
        <w:ind w:firstLine="708"/>
        <w:jc w:val="both"/>
        <w:rPr>
          <w:rFonts w:ascii="Arial" w:hAnsi="Arial" w:cs="Arial"/>
          <w:sz w:val="23"/>
          <w:szCs w:val="23"/>
        </w:rPr>
      </w:pPr>
      <w:r>
        <w:rPr>
          <w:rFonts w:ascii="Arial" w:hAnsi="Arial" w:cs="Arial"/>
          <w:b/>
          <w:sz w:val="23"/>
          <w:szCs w:val="23"/>
        </w:rPr>
        <w:t xml:space="preserve">CLÁUSULA SEGUNDA- </w:t>
      </w:r>
      <w:r>
        <w:rPr>
          <w:rFonts w:ascii="Arial" w:hAnsi="Arial" w:cs="Arial"/>
          <w:sz w:val="23"/>
          <w:szCs w:val="23"/>
        </w:rPr>
        <w:t xml:space="preserve">A CONTRATADA compromete-se a fornecer </w:t>
      </w:r>
      <w:r>
        <w:rPr>
          <w:rFonts w:ascii="Arial" w:hAnsi="Arial" w:cs="Arial"/>
          <w:b/>
          <w:bCs/>
          <w:sz w:val="23"/>
          <w:szCs w:val="23"/>
        </w:rPr>
        <w:t>COMPRA DE DOIS VEICULOS ZERO KM TIPO VAN - MINIBUS COM CAPACIDADE MINIMA DE 17 PESSOAS</w:t>
      </w:r>
      <w:r>
        <w:rPr>
          <w:rFonts w:ascii="Arial" w:hAnsi="Arial" w:cs="Arial"/>
          <w:sz w:val="23"/>
          <w:szCs w:val="23"/>
        </w:rPr>
        <w:t xml:space="preserve">, conforme </w:t>
      </w:r>
      <w:proofErr w:type="gramStart"/>
      <w:r>
        <w:rPr>
          <w:rFonts w:ascii="Arial" w:hAnsi="Arial" w:cs="Arial"/>
          <w:sz w:val="23"/>
          <w:szCs w:val="23"/>
        </w:rPr>
        <w:t>descrição constantes no Pregão Presencial</w:t>
      </w:r>
      <w:proofErr w:type="gramEnd"/>
      <w:r>
        <w:rPr>
          <w:rFonts w:ascii="Arial" w:hAnsi="Arial" w:cs="Arial"/>
          <w:sz w:val="23"/>
          <w:szCs w:val="23"/>
        </w:rPr>
        <w:t xml:space="preserve"> nº 23/2023.</w:t>
      </w:r>
    </w:p>
    <w:p w:rsidR="00F21920" w:rsidRDefault="00F21920" w:rsidP="00F21920">
      <w:pPr>
        <w:spacing w:line="276" w:lineRule="auto"/>
        <w:ind w:firstLine="708"/>
        <w:jc w:val="both"/>
        <w:rPr>
          <w:rFonts w:ascii="Arial" w:hAnsi="Arial" w:cs="Arial"/>
          <w:sz w:val="23"/>
          <w:szCs w:val="23"/>
        </w:rPr>
      </w:pPr>
      <w:r>
        <w:rPr>
          <w:rFonts w:ascii="Arial" w:hAnsi="Arial" w:cs="Arial"/>
          <w:sz w:val="23"/>
          <w:szCs w:val="23"/>
        </w:rPr>
        <w:t>Parágrafo Primeiro – A entrega do objeto será após a assinatura do contrato e deverá ser entregue num prazo máximo de 10 dias na Prefeitura Municipal, na Rua Clementino Graminho, s/nº, Centro em Lajeado do Bugre – RS.</w:t>
      </w:r>
    </w:p>
    <w:p w:rsidR="00F21920" w:rsidRDefault="00F21920" w:rsidP="00F21920">
      <w:pPr>
        <w:spacing w:line="276" w:lineRule="auto"/>
        <w:ind w:firstLine="708"/>
        <w:jc w:val="both"/>
        <w:rPr>
          <w:rFonts w:ascii="Arial" w:hAnsi="Arial" w:cs="Arial"/>
          <w:sz w:val="23"/>
          <w:szCs w:val="23"/>
        </w:rPr>
      </w:pPr>
      <w:r>
        <w:rPr>
          <w:rFonts w:ascii="Arial" w:hAnsi="Arial" w:cs="Arial"/>
          <w:sz w:val="23"/>
          <w:szCs w:val="23"/>
        </w:rPr>
        <w:lastRenderedPageBreak/>
        <w:t>O inicio da execução se dará imediatamente após a assinatura do presente contrato.</w:t>
      </w:r>
    </w:p>
    <w:p w:rsidR="00F21920" w:rsidRDefault="00F21920" w:rsidP="00F21920">
      <w:pPr>
        <w:spacing w:line="276" w:lineRule="auto"/>
        <w:jc w:val="both"/>
        <w:rPr>
          <w:rFonts w:ascii="Arial" w:hAnsi="Arial" w:cs="Arial"/>
          <w:sz w:val="23"/>
          <w:szCs w:val="23"/>
        </w:rPr>
      </w:pPr>
    </w:p>
    <w:p w:rsidR="00F21920" w:rsidRDefault="00F21920" w:rsidP="00F21920">
      <w:pPr>
        <w:spacing w:line="276" w:lineRule="auto"/>
        <w:jc w:val="both"/>
        <w:rPr>
          <w:rFonts w:ascii="Arial" w:hAnsi="Arial" w:cs="Arial"/>
          <w:sz w:val="23"/>
          <w:szCs w:val="23"/>
        </w:rPr>
      </w:pPr>
    </w:p>
    <w:p w:rsidR="00AB4D09" w:rsidRDefault="00AB4D09" w:rsidP="00F21920">
      <w:pPr>
        <w:spacing w:line="276" w:lineRule="auto"/>
        <w:jc w:val="both"/>
        <w:rPr>
          <w:rFonts w:ascii="Arial" w:hAnsi="Arial" w:cs="Arial"/>
          <w:sz w:val="23"/>
          <w:szCs w:val="23"/>
        </w:rPr>
      </w:pPr>
    </w:p>
    <w:p w:rsidR="00AB4D09" w:rsidRDefault="00AB4D09" w:rsidP="00F21920">
      <w:pPr>
        <w:spacing w:line="276" w:lineRule="auto"/>
        <w:jc w:val="both"/>
        <w:rPr>
          <w:rFonts w:ascii="Arial" w:hAnsi="Arial" w:cs="Arial"/>
          <w:sz w:val="23"/>
          <w:szCs w:val="23"/>
        </w:rPr>
      </w:pPr>
    </w:p>
    <w:p w:rsidR="00F21920" w:rsidRDefault="00F21920" w:rsidP="00F21920">
      <w:pPr>
        <w:spacing w:line="276" w:lineRule="auto"/>
        <w:jc w:val="both"/>
        <w:rPr>
          <w:rFonts w:ascii="Arial" w:hAnsi="Arial" w:cs="Arial"/>
          <w:b/>
          <w:sz w:val="23"/>
          <w:szCs w:val="23"/>
        </w:rPr>
      </w:pPr>
      <w:r>
        <w:rPr>
          <w:rFonts w:ascii="Arial" w:hAnsi="Arial" w:cs="Arial"/>
          <w:b/>
          <w:sz w:val="23"/>
          <w:szCs w:val="23"/>
        </w:rPr>
        <w:t>DO PAGAMENTO</w:t>
      </w:r>
    </w:p>
    <w:p w:rsidR="00F21920" w:rsidRDefault="00F21920"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r>
        <w:rPr>
          <w:rFonts w:ascii="Arial" w:hAnsi="Arial" w:cs="Arial"/>
          <w:b/>
          <w:sz w:val="23"/>
          <w:szCs w:val="23"/>
        </w:rPr>
        <w:t>CLÁUSULA TERCEIRA</w:t>
      </w:r>
      <w:r>
        <w:rPr>
          <w:rFonts w:ascii="Arial" w:hAnsi="Arial" w:cs="Arial"/>
          <w:sz w:val="23"/>
          <w:szCs w:val="23"/>
        </w:rPr>
        <w:t xml:space="preserve"> - O VA</w:t>
      </w:r>
      <w:r w:rsidR="00B83726">
        <w:rPr>
          <w:rFonts w:ascii="Arial" w:hAnsi="Arial" w:cs="Arial"/>
          <w:sz w:val="23"/>
          <w:szCs w:val="23"/>
        </w:rPr>
        <w:t xml:space="preserve">LOR TOTAL DO CONTRATO É R$ 708.000,00 </w:t>
      </w:r>
      <w:proofErr w:type="gramStart"/>
      <w:r w:rsidR="00B83726">
        <w:rPr>
          <w:rFonts w:ascii="Arial" w:hAnsi="Arial" w:cs="Arial"/>
          <w:sz w:val="23"/>
          <w:szCs w:val="23"/>
        </w:rPr>
        <w:t xml:space="preserve">( </w:t>
      </w:r>
      <w:proofErr w:type="gramEnd"/>
      <w:r w:rsidR="00B83726">
        <w:rPr>
          <w:rFonts w:ascii="Arial" w:hAnsi="Arial" w:cs="Arial"/>
          <w:sz w:val="23"/>
          <w:szCs w:val="23"/>
        </w:rPr>
        <w:t>setecentos e oito mil reis</w:t>
      </w:r>
      <w:r>
        <w:rPr>
          <w:rFonts w:ascii="Arial" w:hAnsi="Arial" w:cs="Arial"/>
          <w:sz w:val="23"/>
          <w:szCs w:val="23"/>
        </w:rPr>
        <w:t>). Dessa forma, o CONTRATANTE pagará o val</w:t>
      </w:r>
      <w:r w:rsidR="00B83726">
        <w:rPr>
          <w:rFonts w:ascii="Arial" w:hAnsi="Arial" w:cs="Arial"/>
          <w:sz w:val="23"/>
          <w:szCs w:val="23"/>
        </w:rPr>
        <w:t xml:space="preserve">or total de </w:t>
      </w:r>
      <w:proofErr w:type="gramStart"/>
      <w:r w:rsidR="00B83726">
        <w:rPr>
          <w:rFonts w:ascii="Arial" w:hAnsi="Arial" w:cs="Arial"/>
          <w:sz w:val="23"/>
          <w:szCs w:val="23"/>
        </w:rPr>
        <w:t>R$ 708.000,00(setecentos e oito mil reais)</w:t>
      </w:r>
      <w:r>
        <w:rPr>
          <w:rFonts w:ascii="Arial" w:hAnsi="Arial" w:cs="Arial"/>
          <w:sz w:val="23"/>
          <w:szCs w:val="23"/>
        </w:rPr>
        <w:t>, referente</w:t>
      </w:r>
      <w:proofErr w:type="gramEnd"/>
      <w:r>
        <w:rPr>
          <w:rFonts w:ascii="Arial" w:hAnsi="Arial" w:cs="Arial"/>
          <w:sz w:val="23"/>
          <w:szCs w:val="23"/>
        </w:rPr>
        <w:t xml:space="preserve"> ao(s) </w:t>
      </w:r>
      <w:proofErr w:type="spellStart"/>
      <w:r>
        <w:rPr>
          <w:rFonts w:ascii="Arial" w:hAnsi="Arial" w:cs="Arial"/>
          <w:sz w:val="23"/>
          <w:szCs w:val="23"/>
        </w:rPr>
        <w:t>iten</w:t>
      </w:r>
      <w:proofErr w:type="spellEnd"/>
      <w:r>
        <w:rPr>
          <w:rFonts w:ascii="Arial" w:hAnsi="Arial" w:cs="Arial"/>
          <w:sz w:val="23"/>
          <w:szCs w:val="23"/>
        </w:rPr>
        <w:t>(s</w:t>
      </w:r>
      <w:r w:rsidR="00B83726">
        <w:rPr>
          <w:rFonts w:ascii="Arial" w:hAnsi="Arial" w:cs="Arial"/>
          <w:sz w:val="23"/>
          <w:szCs w:val="23"/>
        </w:rPr>
        <w:t>): DOIS VEÍCULOS ZERO KM TIPO VAN-MINIBUS COM CAPACIDADE MINIMA DE 17 PESSOAS</w:t>
      </w:r>
      <w:r>
        <w:rPr>
          <w:rFonts w:ascii="Arial" w:hAnsi="Arial" w:cs="Arial"/>
          <w:sz w:val="23"/>
          <w:szCs w:val="23"/>
        </w:rPr>
        <w:t>, da proposta financeira e lances apresentados pela Contratada.</w:t>
      </w:r>
    </w:p>
    <w:p w:rsidR="00790843" w:rsidRDefault="00F21920"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r>
        <w:rPr>
          <w:rFonts w:ascii="Arial" w:hAnsi="Arial" w:cs="Arial"/>
          <w:sz w:val="23"/>
          <w:szCs w:val="23"/>
        </w:rPr>
        <w:tab/>
        <w:t xml:space="preserve">O pagamento do valor descrito no caput da clausula terceira será efetuado em </w:t>
      </w:r>
      <w:proofErr w:type="gramStart"/>
      <w:r>
        <w:rPr>
          <w:rFonts w:ascii="Arial" w:hAnsi="Arial" w:cs="Arial"/>
          <w:sz w:val="23"/>
          <w:szCs w:val="23"/>
        </w:rPr>
        <w:t>5</w:t>
      </w:r>
      <w:proofErr w:type="gramEnd"/>
      <w:r>
        <w:rPr>
          <w:rFonts w:ascii="Arial" w:hAnsi="Arial" w:cs="Arial"/>
          <w:sz w:val="23"/>
          <w:szCs w:val="23"/>
        </w:rPr>
        <w:t xml:space="preserve"> parcelas mensais e consecutivas, sendo que a primeira parcela vincenda em </w:t>
      </w:r>
    </w:p>
    <w:p w:rsidR="00F21920" w:rsidRDefault="00F21920"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r>
        <w:rPr>
          <w:rFonts w:ascii="Arial" w:hAnsi="Arial" w:cs="Arial"/>
          <w:sz w:val="23"/>
          <w:szCs w:val="23"/>
        </w:rPr>
        <w:t xml:space="preserve">20 de Janeiro de 2023. </w:t>
      </w: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tbl>
      <w:tblPr>
        <w:tblStyle w:val="Tabelacomgrade"/>
        <w:tblW w:w="0" w:type="auto"/>
        <w:tblLook w:val="04A0" w:firstRow="1" w:lastRow="0" w:firstColumn="1" w:lastColumn="0" w:noHBand="0" w:noVBand="1"/>
      </w:tblPr>
      <w:tblGrid>
        <w:gridCol w:w="766"/>
        <w:gridCol w:w="893"/>
        <w:gridCol w:w="668"/>
        <w:gridCol w:w="3657"/>
        <w:gridCol w:w="1368"/>
        <w:gridCol w:w="1368"/>
      </w:tblGrid>
      <w:tr w:rsidR="00E215CC" w:rsidTr="00790843">
        <w:tc>
          <w:tcPr>
            <w:tcW w:w="766" w:type="dxa"/>
          </w:tcPr>
          <w:p w:rsidR="00E215CC" w:rsidRDefault="00E215CC"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r>
              <w:rPr>
                <w:rFonts w:ascii="Arial" w:hAnsi="Arial" w:cs="Arial"/>
                <w:sz w:val="23"/>
                <w:szCs w:val="23"/>
              </w:rPr>
              <w:t>ITEM</w:t>
            </w:r>
          </w:p>
        </w:tc>
        <w:tc>
          <w:tcPr>
            <w:tcW w:w="893" w:type="dxa"/>
          </w:tcPr>
          <w:p w:rsidR="00E215CC"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r>
              <w:rPr>
                <w:rFonts w:ascii="Arial" w:hAnsi="Arial" w:cs="Arial"/>
                <w:sz w:val="23"/>
                <w:szCs w:val="23"/>
              </w:rPr>
              <w:t>QUAN</w:t>
            </w:r>
          </w:p>
        </w:tc>
        <w:tc>
          <w:tcPr>
            <w:tcW w:w="668" w:type="dxa"/>
          </w:tcPr>
          <w:p w:rsidR="00E215CC"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r>
              <w:rPr>
                <w:rFonts w:ascii="Arial" w:hAnsi="Arial" w:cs="Arial"/>
                <w:sz w:val="23"/>
                <w:szCs w:val="23"/>
              </w:rPr>
              <w:t>UNI</w:t>
            </w:r>
          </w:p>
        </w:tc>
        <w:tc>
          <w:tcPr>
            <w:tcW w:w="3657" w:type="dxa"/>
          </w:tcPr>
          <w:p w:rsidR="00E215CC"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r>
              <w:rPr>
                <w:rFonts w:ascii="Arial" w:hAnsi="Arial" w:cs="Arial"/>
                <w:sz w:val="23"/>
                <w:szCs w:val="23"/>
              </w:rPr>
              <w:t>DESCRIÇAO</w:t>
            </w:r>
          </w:p>
        </w:tc>
        <w:tc>
          <w:tcPr>
            <w:tcW w:w="1368" w:type="dxa"/>
          </w:tcPr>
          <w:p w:rsidR="00E215CC"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roofErr w:type="gramStart"/>
            <w:r>
              <w:rPr>
                <w:rFonts w:ascii="Arial" w:hAnsi="Arial" w:cs="Arial"/>
                <w:sz w:val="23"/>
                <w:szCs w:val="23"/>
              </w:rPr>
              <w:t>VAL UNI</w:t>
            </w:r>
            <w:proofErr w:type="gramEnd"/>
          </w:p>
        </w:tc>
        <w:tc>
          <w:tcPr>
            <w:tcW w:w="1368" w:type="dxa"/>
          </w:tcPr>
          <w:p w:rsidR="00E215CC"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r>
              <w:rPr>
                <w:rFonts w:ascii="Arial" w:hAnsi="Arial" w:cs="Arial"/>
                <w:sz w:val="23"/>
                <w:szCs w:val="23"/>
              </w:rPr>
              <w:t>VAL TOTAL</w:t>
            </w:r>
          </w:p>
        </w:tc>
      </w:tr>
      <w:tr w:rsidR="00E215CC" w:rsidTr="00790843">
        <w:tc>
          <w:tcPr>
            <w:tcW w:w="766" w:type="dxa"/>
          </w:tcPr>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roofErr w:type="gramStart"/>
            <w:r>
              <w:rPr>
                <w:rFonts w:ascii="Arial" w:hAnsi="Arial" w:cs="Arial"/>
                <w:sz w:val="23"/>
                <w:szCs w:val="23"/>
              </w:rPr>
              <w:t>1</w:t>
            </w:r>
            <w:proofErr w:type="gramEnd"/>
          </w:p>
        </w:tc>
        <w:tc>
          <w:tcPr>
            <w:tcW w:w="893" w:type="dxa"/>
          </w:tcPr>
          <w:p w:rsidR="00E215CC" w:rsidRDefault="00E215CC"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cs="Arial"/>
                <w:sz w:val="23"/>
                <w:szCs w:val="23"/>
              </w:rPr>
            </w:pPr>
          </w:p>
          <w:p w:rsidR="00790843" w:rsidRDefault="00790843" w:rsidP="00790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3"/>
                <w:szCs w:val="23"/>
              </w:rPr>
            </w:pPr>
            <w:proofErr w:type="gramStart"/>
            <w:r>
              <w:rPr>
                <w:rFonts w:ascii="Arial" w:hAnsi="Arial" w:cs="Arial"/>
                <w:sz w:val="23"/>
                <w:szCs w:val="23"/>
              </w:rPr>
              <w:t>2</w:t>
            </w:r>
            <w:proofErr w:type="gramEnd"/>
          </w:p>
        </w:tc>
        <w:tc>
          <w:tcPr>
            <w:tcW w:w="668" w:type="dxa"/>
          </w:tcPr>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r>
              <w:rPr>
                <w:rFonts w:ascii="Arial" w:hAnsi="Arial" w:cs="Arial"/>
                <w:sz w:val="23"/>
                <w:szCs w:val="23"/>
              </w:rPr>
              <w:t>UNI</w:t>
            </w:r>
          </w:p>
        </w:tc>
        <w:tc>
          <w:tcPr>
            <w:tcW w:w="3657" w:type="dxa"/>
          </w:tcPr>
          <w:p w:rsidR="00E215CC"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r>
              <w:rPr>
                <w:rFonts w:ascii="Arial" w:hAnsi="Arial" w:cs="Arial"/>
                <w:sz w:val="22"/>
                <w:szCs w:val="22"/>
              </w:rPr>
              <w:t xml:space="preserve">VEÍCULO NOVO ZERO KM, ANO/MODELO MÍNIMO 2023/2023, TIPO VAN – MINÍBUS, TETO ALTO COM CAPACIDADE MINÍMA DE 16 PASSAGEIROS SENTADOS MAIS MOTORISTA, BANCO DO MOTORISTA COM REGULAGEM DE ALTURA, DE DISTÂNCIA E RECLINÁVEL, OS BANCOS DIANTEIROS DOS PASSAGEIROS BI-PARTIDOS, BANCO DOS PASSAGEÍROS TRASEIROS RECLINÁVEIS, COM ESPAÇAMENTO MINÍMO DE 30 CM ENTRE BANCOS, VEICULO COM PINTURA SÓLIDA, E OU METALICA, COM COMBUSTIVEL A ÓLEO DIESEL S10, TANQUE DE COMBUSTÍVEL COM CAPACIDADE MÍNIMA DE 90 LITROS, COM TANQUE DE ARLA 32 COM CAPACIDADE MÍNIMA PARA 19 LITROS, MOTOR COM </w:t>
            </w:r>
            <w:r>
              <w:rPr>
                <w:rFonts w:ascii="Arial" w:hAnsi="Arial" w:cs="Arial"/>
                <w:sz w:val="22"/>
                <w:szCs w:val="22"/>
              </w:rPr>
              <w:lastRenderedPageBreak/>
              <w:t xml:space="preserve">POTENCIA MINÍMA DE 140 CV, CÂMBIO MANUAL DE </w:t>
            </w:r>
            <w:proofErr w:type="gramStart"/>
            <w:r>
              <w:rPr>
                <w:rFonts w:ascii="Arial" w:hAnsi="Arial" w:cs="Arial"/>
                <w:sz w:val="22"/>
                <w:szCs w:val="22"/>
              </w:rPr>
              <w:t>6</w:t>
            </w:r>
            <w:proofErr w:type="gramEnd"/>
            <w:r>
              <w:rPr>
                <w:rFonts w:ascii="Arial" w:hAnsi="Arial" w:cs="Arial"/>
                <w:sz w:val="22"/>
                <w:szCs w:val="22"/>
              </w:rPr>
              <w:t xml:space="preserve"> NARCHAS A FRENTE E UMA A RÉ, COM AVISO SONORO DE RÉ, OS FREIOS DEVEM SER A DISCO VENTILADO NAS RODAS DIANTEIRAS E FREIO A </w:t>
            </w:r>
            <w:bookmarkStart w:id="0" w:name="_GoBack"/>
            <w:bookmarkEnd w:id="0"/>
            <w:r>
              <w:rPr>
                <w:rFonts w:ascii="Arial" w:hAnsi="Arial" w:cs="Arial"/>
                <w:sz w:val="22"/>
                <w:szCs w:val="22"/>
              </w:rPr>
              <w:t xml:space="preserve">TAMBOR NA TRASEIRA, FREIOS ABS NAS QUATRO RODAS, COM CONTROLE DE ESTABILIDADE, COM CONTROLE DE FRENAGEM, COM CONTROLE ANTIDERRAPANTE, CONTROLE DE PARTIDA EM RAMPA OU DECLIVE, DIREÇÃO HIDRÁULICA, VOLANTE COM REGULAGEM DE PROFUNDIDADE, PNEUS E RODAS ARO 16 POLEGADAS, COM DIMENSÕES EXTERNAS DE NO MINÍMO 5.900 MM DE COMPRIMENTO, 2.260 MM DE LARGURA 2.600 MM DE ALTURA E DISTÂNCIA MÍNIMA ENTRE EIXOS DE 4.000MM, COM ALTURA MÍNIMA INTERNA DE 1.900 MM, COM COMPRIMENTO  MÍNIMO DO COMPARTIMENTO DE PASSAGEIROS DE 3.700 MM, COM AR CONDICIONADO ORIGINAL DE FÁBRICA, TANTO NA PARTE FRONTAL COMO NO SALÃO DE PASSAGEIROS, COM RÁDIO FM E USB, COM ALTOFALANTES NAS PORTAS E NO SALÃO DE PASSAGEIROS, COM TACÓGRAFO ORIGINAL E DIGITAL, VIDROS, TRAVAS E RETROVISORES ELÉTRICOS, AIR BAG FRONTAL PARA O MOTORISTA E PASSAGEIROS, COM ALARMES, COM FARÓIS DE NEBLINA, COM PELÍCULAS NOS VIDROS LATERAIS, COM </w:t>
            </w:r>
            <w:r>
              <w:rPr>
                <w:rFonts w:ascii="Arial" w:hAnsi="Arial" w:cs="Arial"/>
                <w:sz w:val="22"/>
                <w:szCs w:val="22"/>
              </w:rPr>
              <w:lastRenderedPageBreak/>
              <w:t xml:space="preserve">CÂMERA DE RÉ COM MONITOR, DEVE CONTER A PRIMEIRA NOTA E MANUAL DE GARANTIA AO PRIMEIRO PROPRIETÁRIO DO BEM ADQUIRIDO, CONTER TODOS OS EQUIPAMENTOS EXIGIDOS PELO CODIGO DE TRANSITO BRASILEIRO, TODOS OS ITES DEVEM SER ORIGINAL DE FÁBRICA, GARANTIA DO VEÍCULO MÍNIMO DE 12 MESES SEM LIMITE DE QUILOMETRAGEM APÓS A EMISSÃO DO TERMO DE RECEBIMENTO DEFINITIVO, EM LIMITE DE QUILOMETRAGEM.  </w:t>
            </w:r>
          </w:p>
        </w:tc>
        <w:tc>
          <w:tcPr>
            <w:tcW w:w="1368" w:type="dxa"/>
          </w:tcPr>
          <w:p w:rsidR="00E215CC" w:rsidRDefault="00E215CC"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r>
              <w:rPr>
                <w:rFonts w:ascii="Arial" w:hAnsi="Arial" w:cs="Arial"/>
                <w:sz w:val="23"/>
                <w:szCs w:val="23"/>
              </w:rPr>
              <w:t>R$ 354.000,00</w:t>
            </w:r>
          </w:p>
        </w:tc>
        <w:tc>
          <w:tcPr>
            <w:tcW w:w="1368" w:type="dxa"/>
          </w:tcPr>
          <w:p w:rsidR="00E215CC" w:rsidRDefault="00E215CC"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790843" w:rsidRDefault="00790843"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r>
              <w:rPr>
                <w:rFonts w:ascii="Arial" w:hAnsi="Arial" w:cs="Arial"/>
                <w:sz w:val="23"/>
                <w:szCs w:val="23"/>
              </w:rPr>
              <w:t>R$ 708.000,00</w:t>
            </w:r>
          </w:p>
        </w:tc>
      </w:tr>
    </w:tbl>
    <w:p w:rsidR="00E215CC" w:rsidRDefault="00E215CC"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sz w:val="23"/>
          <w:szCs w:val="23"/>
        </w:rPr>
      </w:pPr>
    </w:p>
    <w:p w:rsidR="00F21920" w:rsidRDefault="00F21920" w:rsidP="00F21920">
      <w:pPr>
        <w:spacing w:line="276" w:lineRule="auto"/>
        <w:ind w:firstLine="708"/>
        <w:jc w:val="both"/>
        <w:rPr>
          <w:rFonts w:ascii="Arial" w:hAnsi="Arial" w:cs="Arial"/>
          <w:sz w:val="23"/>
          <w:szCs w:val="23"/>
        </w:rPr>
      </w:pPr>
    </w:p>
    <w:p w:rsidR="00F21920" w:rsidRDefault="00F21920" w:rsidP="00F21920">
      <w:pPr>
        <w:spacing w:line="276" w:lineRule="auto"/>
        <w:jc w:val="both"/>
        <w:rPr>
          <w:rFonts w:ascii="Arial" w:hAnsi="Arial" w:cs="Arial"/>
          <w:b/>
          <w:sz w:val="23"/>
          <w:szCs w:val="23"/>
        </w:rPr>
      </w:pPr>
      <w:r>
        <w:rPr>
          <w:rFonts w:ascii="Arial" w:hAnsi="Arial" w:cs="Arial"/>
          <w:b/>
          <w:sz w:val="23"/>
          <w:szCs w:val="23"/>
        </w:rPr>
        <w:t>DO PREÇO</w:t>
      </w:r>
    </w:p>
    <w:p w:rsidR="00F21920" w:rsidRDefault="00F21920" w:rsidP="00F21920">
      <w:pPr>
        <w:spacing w:line="276" w:lineRule="auto"/>
        <w:ind w:firstLine="708"/>
        <w:jc w:val="both"/>
        <w:rPr>
          <w:rFonts w:ascii="Arial" w:hAnsi="Arial" w:cs="Arial"/>
          <w:sz w:val="23"/>
          <w:szCs w:val="23"/>
        </w:rPr>
      </w:pPr>
      <w:r>
        <w:rPr>
          <w:rFonts w:ascii="Arial" w:hAnsi="Arial" w:cs="Arial"/>
          <w:b/>
          <w:sz w:val="23"/>
          <w:szCs w:val="23"/>
        </w:rPr>
        <w:t xml:space="preserve">CLÁUSULA QUARTA </w:t>
      </w:r>
      <w:r>
        <w:rPr>
          <w:rFonts w:ascii="Arial" w:hAnsi="Arial" w:cs="Arial"/>
          <w:sz w:val="23"/>
          <w:szCs w:val="23"/>
        </w:rPr>
        <w:t>– O preço do objeto vencido pela licitante não poderá sofrer alteração durante a execução do contrato</w:t>
      </w:r>
    </w:p>
    <w:p w:rsidR="00F21920" w:rsidRDefault="00F21920" w:rsidP="00F21920">
      <w:pPr>
        <w:spacing w:line="276" w:lineRule="auto"/>
        <w:jc w:val="both"/>
        <w:rPr>
          <w:rFonts w:ascii="Arial" w:hAnsi="Arial" w:cs="Arial"/>
          <w:sz w:val="23"/>
          <w:szCs w:val="23"/>
        </w:rPr>
      </w:pPr>
    </w:p>
    <w:p w:rsidR="00F21920" w:rsidRDefault="00F21920" w:rsidP="00F21920">
      <w:pPr>
        <w:spacing w:line="276" w:lineRule="auto"/>
        <w:ind w:firstLine="708"/>
        <w:jc w:val="both"/>
        <w:rPr>
          <w:rFonts w:ascii="Arial" w:hAnsi="Arial" w:cs="Arial"/>
          <w:sz w:val="23"/>
          <w:szCs w:val="23"/>
        </w:rPr>
      </w:pPr>
      <w:r>
        <w:rPr>
          <w:rFonts w:ascii="Arial" w:hAnsi="Arial" w:cs="Arial"/>
          <w:b/>
          <w:sz w:val="23"/>
          <w:szCs w:val="23"/>
        </w:rPr>
        <w:t>CLÁUSULA QUINTA -</w:t>
      </w:r>
      <w:r>
        <w:rPr>
          <w:rFonts w:ascii="Arial" w:hAnsi="Arial" w:cs="Arial"/>
          <w:sz w:val="23"/>
          <w:szCs w:val="23"/>
        </w:rPr>
        <w:t xml:space="preserve"> O pagamento será efetuado em conta específica da Contratada informada na proposta do Pregão, mediante empenho prévio, com nota fiscal assinada pelo responsável pelo recebimento do objeto deste contrato.</w:t>
      </w:r>
    </w:p>
    <w:p w:rsidR="00F21920" w:rsidRDefault="00F21920" w:rsidP="00F21920">
      <w:pPr>
        <w:spacing w:line="276" w:lineRule="auto"/>
        <w:ind w:firstLine="708"/>
        <w:jc w:val="both"/>
        <w:rPr>
          <w:rFonts w:ascii="Arial" w:hAnsi="Arial" w:cs="Arial"/>
          <w:sz w:val="23"/>
          <w:szCs w:val="23"/>
        </w:rPr>
      </w:pPr>
      <w:r>
        <w:rPr>
          <w:rFonts w:ascii="Arial" w:hAnsi="Arial" w:cs="Arial"/>
          <w:sz w:val="23"/>
          <w:szCs w:val="23"/>
        </w:rPr>
        <w:t xml:space="preserve">O pagamento do valor descrito no caput da clausula terceira será efetuado em </w:t>
      </w:r>
      <w:proofErr w:type="gramStart"/>
      <w:r>
        <w:rPr>
          <w:rFonts w:ascii="Arial" w:hAnsi="Arial" w:cs="Arial"/>
          <w:sz w:val="23"/>
          <w:szCs w:val="23"/>
        </w:rPr>
        <w:t>5</w:t>
      </w:r>
      <w:proofErr w:type="gramEnd"/>
      <w:r>
        <w:rPr>
          <w:rFonts w:ascii="Arial" w:hAnsi="Arial" w:cs="Arial"/>
          <w:sz w:val="23"/>
          <w:szCs w:val="23"/>
        </w:rPr>
        <w:t xml:space="preserve"> parcelas mensais e consecutivas, sendo que a primeira parcela vincenda em 20 de Janeiro de 2023.</w:t>
      </w:r>
    </w:p>
    <w:p w:rsidR="00F21920" w:rsidRDefault="00F21920" w:rsidP="00F21920">
      <w:pPr>
        <w:spacing w:line="276" w:lineRule="auto"/>
        <w:jc w:val="both"/>
        <w:rPr>
          <w:rFonts w:ascii="Arial" w:hAnsi="Arial" w:cs="Arial"/>
          <w:sz w:val="23"/>
          <w:szCs w:val="23"/>
        </w:rPr>
      </w:pPr>
    </w:p>
    <w:p w:rsidR="00F21920" w:rsidRDefault="00F21920" w:rsidP="00F21920">
      <w:pPr>
        <w:spacing w:line="276" w:lineRule="auto"/>
        <w:ind w:firstLine="708"/>
        <w:jc w:val="both"/>
        <w:rPr>
          <w:rFonts w:ascii="Arial" w:hAnsi="Arial" w:cs="Arial"/>
          <w:sz w:val="23"/>
          <w:szCs w:val="23"/>
        </w:rPr>
      </w:pPr>
      <w:r>
        <w:rPr>
          <w:rFonts w:ascii="Arial" w:hAnsi="Arial" w:cs="Arial"/>
          <w:b/>
          <w:sz w:val="23"/>
          <w:szCs w:val="23"/>
        </w:rPr>
        <w:t>Parágrafo Primeiro -</w:t>
      </w:r>
      <w:r>
        <w:rPr>
          <w:rFonts w:ascii="Arial" w:hAnsi="Arial" w:cs="Arial"/>
          <w:sz w:val="23"/>
          <w:szCs w:val="23"/>
        </w:rPr>
        <w:t xml:space="preserve"> Para o efetivo pagamento, as faturas deverão se fazer acompanhar da guia de recolhimento das contribuições para o FGTS e o INSS relativas aos empregados utilizados na prestação do serviço/entrega da mercadoria.</w:t>
      </w:r>
    </w:p>
    <w:p w:rsidR="00F21920" w:rsidRDefault="00F21920" w:rsidP="00F21920">
      <w:pPr>
        <w:jc w:val="both"/>
        <w:rPr>
          <w:rFonts w:ascii="Arial" w:hAnsi="Arial" w:cs="Arial"/>
          <w:b/>
          <w:sz w:val="23"/>
          <w:szCs w:val="23"/>
        </w:rPr>
      </w:pPr>
    </w:p>
    <w:p w:rsidR="00F21920" w:rsidRDefault="00F21920" w:rsidP="00F21920">
      <w:pPr>
        <w:ind w:firstLine="708"/>
        <w:jc w:val="both"/>
        <w:rPr>
          <w:rFonts w:ascii="Arial" w:hAnsi="Arial" w:cs="Arial"/>
          <w:sz w:val="23"/>
          <w:szCs w:val="23"/>
        </w:rPr>
      </w:pPr>
      <w:r>
        <w:rPr>
          <w:rFonts w:ascii="Arial" w:hAnsi="Arial" w:cs="Arial"/>
          <w:b/>
          <w:sz w:val="23"/>
          <w:szCs w:val="23"/>
        </w:rPr>
        <w:t>Parágrafo Segundo -</w:t>
      </w:r>
      <w:r>
        <w:rPr>
          <w:rFonts w:ascii="Arial" w:hAnsi="Arial" w:cs="Arial"/>
          <w:sz w:val="23"/>
          <w:szCs w:val="23"/>
        </w:rPr>
        <w:t xml:space="preserve"> A nota fiscal/fatura emitida pela CONTRATADA deverá conter, em local de fácil visualização, a indicação do número do processo de licitação 149/2023 - </w:t>
      </w:r>
      <w:r>
        <w:rPr>
          <w:rFonts w:ascii="Arial" w:hAnsi="Arial" w:cs="Arial"/>
          <w:i/>
          <w:sz w:val="23"/>
          <w:szCs w:val="23"/>
        </w:rPr>
        <w:t>Pregão Presencial 23/2023 e a Secretaria Municipal de Saúde</w:t>
      </w:r>
      <w:r>
        <w:rPr>
          <w:rFonts w:ascii="Arial" w:hAnsi="Arial" w:cs="Arial"/>
          <w:sz w:val="23"/>
          <w:szCs w:val="23"/>
        </w:rPr>
        <w:t xml:space="preserve">, a fim de se acelerar </w:t>
      </w:r>
      <w:proofErr w:type="gramStart"/>
      <w:r>
        <w:rPr>
          <w:rFonts w:ascii="Arial" w:hAnsi="Arial" w:cs="Arial"/>
          <w:sz w:val="23"/>
          <w:szCs w:val="23"/>
        </w:rPr>
        <w:t>o trâmite legais</w:t>
      </w:r>
      <w:proofErr w:type="gramEnd"/>
      <w:r>
        <w:rPr>
          <w:rFonts w:ascii="Arial" w:hAnsi="Arial" w:cs="Arial"/>
          <w:sz w:val="23"/>
          <w:szCs w:val="23"/>
        </w:rPr>
        <w:t>.</w:t>
      </w:r>
    </w:p>
    <w:p w:rsidR="00F21920" w:rsidRDefault="00F21920" w:rsidP="00F21920">
      <w:pPr>
        <w:jc w:val="both"/>
        <w:rPr>
          <w:rFonts w:ascii="Arial" w:hAnsi="Arial" w:cs="Arial"/>
          <w:sz w:val="23"/>
          <w:szCs w:val="23"/>
        </w:rPr>
      </w:pPr>
    </w:p>
    <w:p w:rsidR="00F21920" w:rsidRDefault="00F21920" w:rsidP="00F21920">
      <w:pPr>
        <w:ind w:firstLine="708"/>
        <w:jc w:val="both"/>
        <w:rPr>
          <w:rFonts w:ascii="Arial" w:hAnsi="Arial" w:cs="Arial"/>
          <w:sz w:val="23"/>
          <w:szCs w:val="23"/>
        </w:rPr>
      </w:pPr>
      <w:r>
        <w:rPr>
          <w:rFonts w:ascii="Arial" w:hAnsi="Arial" w:cs="Arial"/>
          <w:b/>
          <w:sz w:val="23"/>
          <w:szCs w:val="23"/>
        </w:rPr>
        <w:t>Parágrafo Terceiro –</w:t>
      </w:r>
      <w:r>
        <w:rPr>
          <w:rFonts w:ascii="Arial" w:hAnsi="Arial" w:cs="Arial"/>
          <w:sz w:val="23"/>
          <w:szCs w:val="23"/>
        </w:rPr>
        <w:t xml:space="preserve"> O local do pagamento será junto à Secretaria Municipal da Fazenda do Município, no horário de expediente da prefeitura Municipal.</w:t>
      </w:r>
    </w:p>
    <w:p w:rsidR="00F21920" w:rsidRDefault="00F21920" w:rsidP="00F21920">
      <w:pPr>
        <w:jc w:val="both"/>
        <w:rPr>
          <w:rFonts w:ascii="Arial" w:hAnsi="Arial" w:cs="Arial"/>
          <w:sz w:val="23"/>
          <w:szCs w:val="23"/>
        </w:rPr>
      </w:pPr>
    </w:p>
    <w:p w:rsidR="00F21920" w:rsidRDefault="00F21920" w:rsidP="00F21920">
      <w:pPr>
        <w:spacing w:line="276" w:lineRule="auto"/>
        <w:ind w:firstLine="708"/>
        <w:jc w:val="both"/>
        <w:rPr>
          <w:rFonts w:ascii="Arial" w:hAnsi="Arial" w:cs="Arial"/>
          <w:sz w:val="23"/>
          <w:szCs w:val="23"/>
        </w:rPr>
      </w:pPr>
      <w:r>
        <w:rPr>
          <w:rFonts w:ascii="Arial" w:hAnsi="Arial" w:cs="Arial"/>
          <w:b/>
          <w:sz w:val="23"/>
          <w:szCs w:val="23"/>
        </w:rPr>
        <w:t xml:space="preserve">Parágrafo Quarto - </w:t>
      </w:r>
      <w:r>
        <w:rPr>
          <w:rFonts w:ascii="Arial" w:hAnsi="Arial" w:cs="Arial"/>
          <w:sz w:val="23"/>
          <w:szCs w:val="23"/>
        </w:rPr>
        <w:t xml:space="preserve">No ato do pagamento serão processadas as retenções </w:t>
      </w:r>
      <w:r>
        <w:rPr>
          <w:rFonts w:ascii="Arial" w:hAnsi="Arial" w:cs="Arial"/>
          <w:sz w:val="23"/>
          <w:szCs w:val="23"/>
        </w:rPr>
        <w:lastRenderedPageBreak/>
        <w:t>necessárias nos termos da lei que regula a matéria.</w:t>
      </w:r>
    </w:p>
    <w:p w:rsidR="00F21920" w:rsidRDefault="00F21920" w:rsidP="00F21920">
      <w:pPr>
        <w:jc w:val="both"/>
        <w:rPr>
          <w:rFonts w:ascii="Arial" w:hAnsi="Arial" w:cs="Arial"/>
          <w:sz w:val="23"/>
          <w:szCs w:val="23"/>
        </w:rPr>
      </w:pPr>
    </w:p>
    <w:p w:rsidR="00F21920" w:rsidRDefault="00F21920" w:rsidP="00F21920">
      <w:pPr>
        <w:spacing w:line="276" w:lineRule="auto"/>
        <w:ind w:firstLine="708"/>
        <w:jc w:val="both"/>
        <w:rPr>
          <w:rFonts w:ascii="Arial" w:hAnsi="Arial" w:cs="Arial"/>
          <w:sz w:val="23"/>
          <w:szCs w:val="23"/>
        </w:rPr>
      </w:pPr>
      <w:r>
        <w:rPr>
          <w:rFonts w:ascii="Arial" w:hAnsi="Arial" w:cs="Arial"/>
          <w:b/>
          <w:sz w:val="23"/>
          <w:szCs w:val="23"/>
        </w:rPr>
        <w:t xml:space="preserve">Parágrafo Quinto </w:t>
      </w:r>
      <w:r>
        <w:rPr>
          <w:rFonts w:ascii="Arial" w:hAnsi="Arial" w:cs="Arial"/>
          <w:sz w:val="23"/>
          <w:szCs w:val="23"/>
        </w:rPr>
        <w:t xml:space="preserve">- </w:t>
      </w:r>
      <w:proofErr w:type="spellStart"/>
      <w:r>
        <w:rPr>
          <w:rFonts w:ascii="Arial" w:hAnsi="Arial" w:cs="Arial"/>
          <w:sz w:val="23"/>
          <w:szCs w:val="23"/>
        </w:rPr>
        <w:t>Subcláusula</w:t>
      </w:r>
      <w:proofErr w:type="spellEnd"/>
      <w:r>
        <w:rPr>
          <w:rFonts w:ascii="Arial" w:hAnsi="Arial" w:cs="Arial"/>
          <w:sz w:val="23"/>
          <w:szCs w:val="23"/>
        </w:rPr>
        <w:t xml:space="preserve"> Única – </w:t>
      </w:r>
      <w:proofErr w:type="gramStart"/>
      <w:r>
        <w:rPr>
          <w:rFonts w:ascii="Arial" w:hAnsi="Arial" w:cs="Arial"/>
          <w:sz w:val="23"/>
          <w:szCs w:val="23"/>
        </w:rPr>
        <w:t>Sob hipótese</w:t>
      </w:r>
      <w:proofErr w:type="gramEnd"/>
      <w:r>
        <w:rPr>
          <w:rFonts w:ascii="Arial" w:hAnsi="Arial" w:cs="Arial"/>
          <w:sz w:val="23"/>
          <w:szCs w:val="23"/>
        </w:rPr>
        <w:t xml:space="preserve"> nenhuma haverá antecipação de pagamento.</w:t>
      </w:r>
    </w:p>
    <w:p w:rsidR="00F21920" w:rsidRDefault="00F21920" w:rsidP="00F21920">
      <w:pPr>
        <w:spacing w:line="276" w:lineRule="auto"/>
        <w:ind w:firstLine="708"/>
        <w:jc w:val="both"/>
        <w:rPr>
          <w:rFonts w:ascii="Arial" w:hAnsi="Arial" w:cs="Arial"/>
          <w:sz w:val="23"/>
          <w:szCs w:val="23"/>
        </w:rPr>
      </w:pPr>
    </w:p>
    <w:p w:rsidR="00F21920" w:rsidRDefault="00F21920" w:rsidP="00F21920">
      <w:pPr>
        <w:spacing w:line="276" w:lineRule="auto"/>
        <w:ind w:firstLine="708"/>
        <w:jc w:val="both"/>
        <w:rPr>
          <w:rFonts w:ascii="Arial" w:hAnsi="Arial" w:cs="Arial"/>
          <w:sz w:val="23"/>
          <w:szCs w:val="23"/>
        </w:rPr>
      </w:pPr>
      <w:r>
        <w:rPr>
          <w:rFonts w:ascii="Arial" w:hAnsi="Arial" w:cs="Arial"/>
          <w:b/>
          <w:sz w:val="23"/>
          <w:szCs w:val="23"/>
        </w:rPr>
        <w:t xml:space="preserve">Parágrafo Sexto </w:t>
      </w:r>
      <w:r>
        <w:rPr>
          <w:rFonts w:ascii="Arial" w:hAnsi="Arial" w:cs="Arial"/>
          <w:sz w:val="23"/>
          <w:szCs w:val="23"/>
        </w:rPr>
        <w:t>– O pagamento somente será após o recebimento do veículo na cede do Município de Lajeado do Bugre – RS, na Prefeitura Municipal.</w:t>
      </w:r>
    </w:p>
    <w:p w:rsidR="00F21920" w:rsidRDefault="00F21920" w:rsidP="00F21920">
      <w:pPr>
        <w:jc w:val="both"/>
        <w:rPr>
          <w:rFonts w:ascii="Arial" w:hAnsi="Arial" w:cs="Arial"/>
          <w:sz w:val="23"/>
          <w:szCs w:val="23"/>
        </w:rPr>
      </w:pPr>
    </w:p>
    <w:p w:rsidR="00F21920" w:rsidRDefault="00F21920" w:rsidP="00F21920">
      <w:pPr>
        <w:spacing w:line="276" w:lineRule="auto"/>
        <w:ind w:firstLine="708"/>
        <w:jc w:val="both"/>
        <w:rPr>
          <w:rFonts w:ascii="Arial" w:hAnsi="Arial" w:cs="Arial"/>
          <w:sz w:val="23"/>
          <w:szCs w:val="23"/>
        </w:rPr>
      </w:pPr>
      <w:r>
        <w:rPr>
          <w:rFonts w:ascii="Arial" w:hAnsi="Arial" w:cs="Arial"/>
          <w:b/>
          <w:sz w:val="23"/>
          <w:szCs w:val="23"/>
        </w:rPr>
        <w:t>CLAUSULA SEXTA</w:t>
      </w:r>
      <w:r>
        <w:rPr>
          <w:rFonts w:ascii="Arial" w:hAnsi="Arial" w:cs="Arial"/>
          <w:sz w:val="23"/>
          <w:szCs w:val="23"/>
        </w:rPr>
        <w:t xml:space="preserve"> - Ocorrendo atraso no pagamento, sem culpa do contratado, a Administração compensará a contratada com juros de 0,2% ao mês, </w:t>
      </w:r>
      <w:proofErr w:type="gramStart"/>
      <w:r>
        <w:rPr>
          <w:rFonts w:ascii="Arial" w:hAnsi="Arial" w:cs="Arial"/>
          <w:sz w:val="23"/>
          <w:szCs w:val="23"/>
        </w:rPr>
        <w:t>pro rata</w:t>
      </w:r>
      <w:proofErr w:type="gramEnd"/>
      <w:r>
        <w:rPr>
          <w:rFonts w:ascii="Arial" w:hAnsi="Arial" w:cs="Arial"/>
          <w:sz w:val="23"/>
          <w:szCs w:val="23"/>
        </w:rPr>
        <w:t>, mais o IGP-M/FGV do período, ou índice que vier a substituí-lo.</w:t>
      </w:r>
    </w:p>
    <w:p w:rsidR="00F21920" w:rsidRDefault="00F21920" w:rsidP="00F21920">
      <w:pPr>
        <w:jc w:val="both"/>
        <w:rPr>
          <w:rFonts w:ascii="Arial" w:hAnsi="Arial" w:cs="Arial"/>
          <w:sz w:val="23"/>
          <w:szCs w:val="23"/>
        </w:rPr>
      </w:pPr>
    </w:p>
    <w:p w:rsidR="00F21920" w:rsidRDefault="00F21920" w:rsidP="00F21920">
      <w:pPr>
        <w:spacing w:line="276" w:lineRule="auto"/>
        <w:jc w:val="both"/>
        <w:rPr>
          <w:rFonts w:ascii="Arial" w:hAnsi="Arial" w:cs="Arial"/>
          <w:b/>
          <w:sz w:val="23"/>
          <w:szCs w:val="23"/>
        </w:rPr>
      </w:pPr>
      <w:r>
        <w:rPr>
          <w:rFonts w:ascii="Arial" w:hAnsi="Arial" w:cs="Arial"/>
          <w:b/>
          <w:sz w:val="23"/>
          <w:szCs w:val="23"/>
        </w:rPr>
        <w:t>DA VIGÊNCIA</w:t>
      </w:r>
    </w:p>
    <w:p w:rsidR="00F21920" w:rsidRDefault="00F21920" w:rsidP="00F21920">
      <w:pPr>
        <w:spacing w:line="276" w:lineRule="auto"/>
        <w:ind w:firstLine="708"/>
        <w:jc w:val="both"/>
        <w:rPr>
          <w:rFonts w:ascii="Arial" w:hAnsi="Arial" w:cs="Arial"/>
          <w:sz w:val="23"/>
          <w:szCs w:val="23"/>
        </w:rPr>
      </w:pPr>
      <w:r>
        <w:rPr>
          <w:rFonts w:ascii="Arial" w:hAnsi="Arial" w:cs="Arial"/>
          <w:b/>
          <w:sz w:val="23"/>
          <w:szCs w:val="23"/>
        </w:rPr>
        <w:t>CLÁUSULA SÉTIMA -</w:t>
      </w:r>
      <w:r>
        <w:rPr>
          <w:rFonts w:ascii="Arial" w:hAnsi="Arial" w:cs="Arial"/>
          <w:sz w:val="23"/>
          <w:szCs w:val="23"/>
        </w:rPr>
        <w:t xml:space="preserve"> O prazo de vigência do presente contrato será até 30/10/2024</w:t>
      </w:r>
    </w:p>
    <w:p w:rsidR="00F21920" w:rsidRDefault="00F21920" w:rsidP="00F21920">
      <w:pPr>
        <w:jc w:val="both"/>
        <w:rPr>
          <w:rFonts w:ascii="Arial" w:hAnsi="Arial" w:cs="Arial"/>
          <w:sz w:val="23"/>
          <w:szCs w:val="23"/>
        </w:rPr>
      </w:pPr>
    </w:p>
    <w:p w:rsidR="00F21920" w:rsidRDefault="00F21920" w:rsidP="00F21920">
      <w:pPr>
        <w:spacing w:line="276" w:lineRule="auto"/>
        <w:ind w:firstLine="708"/>
        <w:jc w:val="both"/>
        <w:rPr>
          <w:rFonts w:ascii="Arial" w:hAnsi="Arial" w:cs="Arial"/>
          <w:sz w:val="23"/>
          <w:szCs w:val="23"/>
        </w:rPr>
      </w:pPr>
      <w:r>
        <w:rPr>
          <w:rFonts w:ascii="Arial" w:hAnsi="Arial" w:cs="Arial"/>
          <w:b/>
          <w:sz w:val="23"/>
          <w:szCs w:val="23"/>
        </w:rPr>
        <w:t>CLÁUSULA OITAVA -</w:t>
      </w:r>
      <w:r>
        <w:rPr>
          <w:rFonts w:ascii="Arial" w:hAnsi="Arial" w:cs="Arial"/>
          <w:sz w:val="23"/>
          <w:szCs w:val="23"/>
        </w:rPr>
        <w:t xml:space="preserve"> O presente contrato poderá ser rescindido nas hipóteses previstas e na forma determinada nos artigos 77 a 79 da Lei </w:t>
      </w:r>
      <w:proofErr w:type="gramStart"/>
      <w:r>
        <w:rPr>
          <w:rFonts w:ascii="Arial" w:hAnsi="Arial" w:cs="Arial"/>
          <w:sz w:val="23"/>
          <w:szCs w:val="23"/>
        </w:rPr>
        <w:t>nº8.</w:t>
      </w:r>
      <w:proofErr w:type="gramEnd"/>
      <w:r>
        <w:rPr>
          <w:rFonts w:ascii="Arial" w:hAnsi="Arial" w:cs="Arial"/>
          <w:sz w:val="23"/>
          <w:szCs w:val="23"/>
        </w:rPr>
        <w:t>666/93, regulamentada por alterações posteriores.</w:t>
      </w:r>
    </w:p>
    <w:p w:rsidR="00F21920" w:rsidRDefault="00F21920" w:rsidP="00F21920">
      <w:pPr>
        <w:spacing w:line="276" w:lineRule="auto"/>
        <w:ind w:firstLine="708"/>
        <w:jc w:val="both"/>
        <w:rPr>
          <w:rFonts w:ascii="Arial" w:hAnsi="Arial" w:cs="Arial"/>
          <w:sz w:val="23"/>
          <w:szCs w:val="23"/>
        </w:rPr>
      </w:pPr>
    </w:p>
    <w:p w:rsidR="00F21920" w:rsidRDefault="00F21920" w:rsidP="00F21920">
      <w:pPr>
        <w:spacing w:line="276" w:lineRule="auto"/>
        <w:jc w:val="both"/>
        <w:rPr>
          <w:rFonts w:ascii="Arial" w:hAnsi="Arial" w:cs="Arial"/>
          <w:b/>
          <w:sz w:val="23"/>
          <w:szCs w:val="23"/>
        </w:rPr>
      </w:pPr>
      <w:r>
        <w:rPr>
          <w:rFonts w:ascii="Arial" w:hAnsi="Arial" w:cs="Arial"/>
          <w:b/>
          <w:sz w:val="23"/>
          <w:szCs w:val="23"/>
        </w:rPr>
        <w:t>DA DOTAÇÃO ORÇAMENTÁRIA</w:t>
      </w:r>
    </w:p>
    <w:p w:rsidR="00F21920" w:rsidRDefault="00F21920" w:rsidP="00F21920">
      <w:pPr>
        <w:spacing w:line="276" w:lineRule="auto"/>
        <w:ind w:firstLine="708"/>
        <w:jc w:val="both"/>
        <w:rPr>
          <w:rFonts w:ascii="Arial" w:hAnsi="Arial" w:cs="Arial"/>
          <w:b/>
          <w:sz w:val="23"/>
          <w:szCs w:val="23"/>
        </w:rPr>
      </w:pPr>
      <w:r>
        <w:rPr>
          <w:rFonts w:ascii="Arial" w:hAnsi="Arial" w:cs="Arial"/>
          <w:b/>
          <w:sz w:val="23"/>
          <w:szCs w:val="23"/>
        </w:rPr>
        <w:t>CLÁUSULA NONA</w:t>
      </w:r>
    </w:p>
    <w:p w:rsidR="00F21920" w:rsidRDefault="00F21920" w:rsidP="00F2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cs="Arial"/>
          <w:color w:val="000000"/>
          <w:sz w:val="23"/>
          <w:szCs w:val="23"/>
        </w:rPr>
      </w:pPr>
      <w:r>
        <w:rPr>
          <w:rFonts w:ascii="Arial" w:hAnsi="Arial" w:cs="Arial"/>
          <w:sz w:val="23"/>
          <w:szCs w:val="23"/>
        </w:rPr>
        <w:t>A despesa decorrente deste contrato será contabilizada nas seguintes dotações orçamentárias: da Secretaria Municipal de Educação e da Assistência Social para o ano 2023.</w:t>
      </w:r>
    </w:p>
    <w:p w:rsidR="00F21920" w:rsidRDefault="00F21920" w:rsidP="00F21920">
      <w:pPr>
        <w:spacing w:line="276" w:lineRule="auto"/>
        <w:ind w:firstLine="708"/>
        <w:jc w:val="both"/>
        <w:rPr>
          <w:rFonts w:ascii="Arial" w:hAnsi="Arial" w:cs="Arial"/>
          <w:sz w:val="23"/>
          <w:szCs w:val="23"/>
        </w:rPr>
      </w:pPr>
    </w:p>
    <w:p w:rsidR="00F21920" w:rsidRDefault="00F21920" w:rsidP="00F21920">
      <w:pPr>
        <w:spacing w:line="276" w:lineRule="auto"/>
        <w:ind w:firstLine="708"/>
        <w:jc w:val="both"/>
        <w:rPr>
          <w:rFonts w:ascii="Arial" w:hAnsi="Arial" w:cs="Arial"/>
          <w:b/>
          <w:sz w:val="23"/>
          <w:szCs w:val="23"/>
        </w:rPr>
      </w:pPr>
      <w:r>
        <w:rPr>
          <w:rFonts w:ascii="Arial" w:hAnsi="Arial" w:cs="Arial"/>
          <w:b/>
          <w:sz w:val="23"/>
          <w:szCs w:val="23"/>
        </w:rPr>
        <w:t>DAS RESPONSÁBILIDADES</w:t>
      </w:r>
    </w:p>
    <w:p w:rsidR="00F21920" w:rsidRDefault="00F21920" w:rsidP="00F21920">
      <w:pPr>
        <w:spacing w:line="276" w:lineRule="auto"/>
        <w:ind w:firstLine="360"/>
        <w:jc w:val="both"/>
        <w:rPr>
          <w:rFonts w:ascii="Arial" w:hAnsi="Arial" w:cs="Arial"/>
          <w:b/>
          <w:sz w:val="23"/>
          <w:szCs w:val="23"/>
        </w:rPr>
      </w:pPr>
      <w:r>
        <w:rPr>
          <w:rFonts w:ascii="Arial" w:hAnsi="Arial" w:cs="Arial"/>
          <w:b/>
          <w:sz w:val="23"/>
          <w:szCs w:val="23"/>
        </w:rPr>
        <w:t>CLAUSULA DÉCIMA - Ficarão a cargo da CONTRATADA as seguintes obrigações:</w:t>
      </w:r>
    </w:p>
    <w:p w:rsidR="00F21920" w:rsidRDefault="00F21920" w:rsidP="00F21920">
      <w:pPr>
        <w:numPr>
          <w:ilvl w:val="0"/>
          <w:numId w:val="1"/>
        </w:numPr>
        <w:spacing w:line="276" w:lineRule="auto"/>
        <w:jc w:val="both"/>
        <w:rPr>
          <w:rFonts w:ascii="Arial" w:hAnsi="Arial" w:cs="Arial"/>
          <w:sz w:val="23"/>
          <w:szCs w:val="23"/>
        </w:rPr>
      </w:pPr>
      <w:r>
        <w:rPr>
          <w:rFonts w:ascii="Arial" w:hAnsi="Arial" w:cs="Arial"/>
          <w:sz w:val="23"/>
          <w:szCs w:val="23"/>
        </w:rPr>
        <w:t>Executar de modo satisfatório o serviço objeto do contrato de acordo com as determinações do Município elencadas no Edital do Pregão nº 23/2023;</w:t>
      </w:r>
    </w:p>
    <w:p w:rsidR="00F21920" w:rsidRDefault="00F21920" w:rsidP="00F21920">
      <w:pPr>
        <w:numPr>
          <w:ilvl w:val="0"/>
          <w:numId w:val="1"/>
        </w:numPr>
        <w:spacing w:line="276" w:lineRule="auto"/>
        <w:jc w:val="both"/>
        <w:rPr>
          <w:rFonts w:ascii="Arial" w:hAnsi="Arial" w:cs="Arial"/>
          <w:sz w:val="23"/>
          <w:szCs w:val="23"/>
        </w:rPr>
      </w:pPr>
      <w:r>
        <w:rPr>
          <w:rFonts w:ascii="Arial" w:hAnsi="Arial" w:cs="Arial"/>
          <w:sz w:val="23"/>
          <w:szCs w:val="23"/>
        </w:rPr>
        <w:t>Cumprir os prazos de entrega especificados na Clausula Segunda;</w:t>
      </w:r>
    </w:p>
    <w:p w:rsidR="00F21920" w:rsidRDefault="00F21920" w:rsidP="00F21920">
      <w:pPr>
        <w:numPr>
          <w:ilvl w:val="0"/>
          <w:numId w:val="1"/>
        </w:numPr>
        <w:spacing w:line="276" w:lineRule="auto"/>
        <w:jc w:val="both"/>
        <w:rPr>
          <w:rFonts w:ascii="Arial" w:hAnsi="Arial" w:cs="Arial"/>
          <w:sz w:val="23"/>
          <w:szCs w:val="23"/>
        </w:rPr>
      </w:pPr>
      <w:r>
        <w:rPr>
          <w:rFonts w:ascii="Arial" w:hAnsi="Arial" w:cs="Arial"/>
          <w:sz w:val="23"/>
          <w:szCs w:val="23"/>
        </w:rPr>
        <w:t>Responder por si e por seus protestos, por danos causados ao Município ou a terceiros por sua culpa ou dolo;</w:t>
      </w:r>
    </w:p>
    <w:p w:rsidR="00F21920" w:rsidRDefault="00F21920" w:rsidP="00F21920">
      <w:pPr>
        <w:numPr>
          <w:ilvl w:val="0"/>
          <w:numId w:val="1"/>
        </w:numPr>
        <w:spacing w:line="276" w:lineRule="auto"/>
        <w:jc w:val="both"/>
        <w:rPr>
          <w:rFonts w:ascii="Arial" w:hAnsi="Arial" w:cs="Arial"/>
          <w:sz w:val="23"/>
          <w:szCs w:val="23"/>
        </w:rPr>
      </w:pPr>
      <w:r>
        <w:rPr>
          <w:rFonts w:ascii="Arial" w:hAnsi="Arial" w:cs="Arial"/>
          <w:sz w:val="23"/>
          <w:szCs w:val="23"/>
        </w:rPr>
        <w:t>Arcar com todas as despesas referentes ao serviço objeto do presente contrato, inclusive com Tributos Municipais, estaduais e Federais incidentes sobre o serviço prestado;</w:t>
      </w:r>
    </w:p>
    <w:p w:rsidR="00F21920" w:rsidRDefault="00F21920" w:rsidP="00F21920">
      <w:pPr>
        <w:numPr>
          <w:ilvl w:val="0"/>
          <w:numId w:val="1"/>
        </w:numPr>
        <w:spacing w:line="276" w:lineRule="auto"/>
        <w:jc w:val="both"/>
        <w:rPr>
          <w:rFonts w:ascii="Arial" w:hAnsi="Arial" w:cs="Arial"/>
          <w:sz w:val="23"/>
          <w:szCs w:val="23"/>
        </w:rPr>
      </w:pPr>
      <w:r>
        <w:rPr>
          <w:rFonts w:ascii="Arial" w:hAnsi="Arial" w:cs="Arial"/>
          <w:sz w:val="23"/>
          <w:szCs w:val="23"/>
        </w:rPr>
        <w:t>Efetuar com rigorosa pontualidade os recolhimentos legais relativos ao INSS, PIS, FGTS, FINSOCIAL, etc., de seus empregados fazendo a comprovação de seus pagamentos;</w:t>
      </w:r>
    </w:p>
    <w:p w:rsidR="00F21920" w:rsidRDefault="00F21920" w:rsidP="00F21920">
      <w:pPr>
        <w:numPr>
          <w:ilvl w:val="0"/>
          <w:numId w:val="1"/>
        </w:numPr>
        <w:spacing w:line="276" w:lineRule="auto"/>
        <w:jc w:val="both"/>
        <w:rPr>
          <w:rFonts w:ascii="Arial" w:hAnsi="Arial" w:cs="Arial"/>
          <w:sz w:val="23"/>
          <w:szCs w:val="23"/>
        </w:rPr>
      </w:pPr>
      <w:r>
        <w:rPr>
          <w:rFonts w:ascii="Arial" w:hAnsi="Arial" w:cs="Arial"/>
          <w:sz w:val="23"/>
          <w:szCs w:val="23"/>
        </w:rPr>
        <w:t>Serão motivos da rescisão contratual, independentemente da conclusão do prazo por:</w:t>
      </w:r>
    </w:p>
    <w:p w:rsidR="00F21920" w:rsidRDefault="00F21920" w:rsidP="00F21920">
      <w:pPr>
        <w:spacing w:line="276" w:lineRule="auto"/>
        <w:ind w:left="720"/>
        <w:jc w:val="both"/>
        <w:rPr>
          <w:rFonts w:ascii="Arial" w:hAnsi="Arial" w:cs="Arial"/>
          <w:sz w:val="23"/>
          <w:szCs w:val="23"/>
        </w:rPr>
      </w:pPr>
      <w:r>
        <w:rPr>
          <w:rFonts w:ascii="Arial" w:hAnsi="Arial" w:cs="Arial"/>
          <w:sz w:val="23"/>
          <w:szCs w:val="23"/>
        </w:rPr>
        <w:t>I – manifesta deficiência do serviço;</w:t>
      </w:r>
    </w:p>
    <w:p w:rsidR="00F21920" w:rsidRDefault="00F21920" w:rsidP="00F21920">
      <w:pPr>
        <w:spacing w:line="276" w:lineRule="auto"/>
        <w:ind w:left="720"/>
        <w:jc w:val="both"/>
        <w:rPr>
          <w:rFonts w:ascii="Arial" w:hAnsi="Arial" w:cs="Arial"/>
          <w:sz w:val="23"/>
          <w:szCs w:val="23"/>
        </w:rPr>
      </w:pPr>
      <w:r>
        <w:rPr>
          <w:rFonts w:ascii="Arial" w:hAnsi="Arial" w:cs="Arial"/>
          <w:sz w:val="23"/>
          <w:szCs w:val="23"/>
        </w:rPr>
        <w:lastRenderedPageBreak/>
        <w:t>II- reiterada desobediência dos preceitos estabelecidos;</w:t>
      </w:r>
    </w:p>
    <w:p w:rsidR="00F21920" w:rsidRDefault="00F21920" w:rsidP="00F21920">
      <w:pPr>
        <w:spacing w:line="276" w:lineRule="auto"/>
        <w:ind w:left="720"/>
        <w:jc w:val="both"/>
        <w:rPr>
          <w:rFonts w:ascii="Arial" w:hAnsi="Arial" w:cs="Arial"/>
          <w:sz w:val="23"/>
          <w:szCs w:val="23"/>
        </w:rPr>
      </w:pPr>
      <w:r>
        <w:rPr>
          <w:rFonts w:ascii="Arial" w:hAnsi="Arial" w:cs="Arial"/>
          <w:sz w:val="23"/>
          <w:szCs w:val="23"/>
        </w:rPr>
        <w:t>III – falta grave a juízo do município;</w:t>
      </w:r>
    </w:p>
    <w:p w:rsidR="00F21920" w:rsidRDefault="00F21920" w:rsidP="00F21920">
      <w:pPr>
        <w:spacing w:line="276" w:lineRule="auto"/>
        <w:ind w:left="720"/>
        <w:jc w:val="both"/>
        <w:rPr>
          <w:rFonts w:ascii="Arial" w:hAnsi="Arial" w:cs="Arial"/>
          <w:sz w:val="23"/>
          <w:szCs w:val="23"/>
        </w:rPr>
      </w:pPr>
      <w:r>
        <w:rPr>
          <w:rFonts w:ascii="Arial" w:hAnsi="Arial" w:cs="Arial"/>
          <w:sz w:val="23"/>
          <w:szCs w:val="23"/>
        </w:rPr>
        <w:t>IV – falência ou insolvência;</w:t>
      </w:r>
    </w:p>
    <w:p w:rsidR="00F21920" w:rsidRDefault="00F21920" w:rsidP="00F21920">
      <w:pPr>
        <w:spacing w:line="276" w:lineRule="auto"/>
        <w:ind w:left="720"/>
        <w:jc w:val="both"/>
        <w:rPr>
          <w:rFonts w:ascii="Arial" w:hAnsi="Arial" w:cs="Arial"/>
          <w:sz w:val="23"/>
          <w:szCs w:val="23"/>
        </w:rPr>
      </w:pPr>
      <w:r>
        <w:rPr>
          <w:rFonts w:ascii="Arial" w:hAnsi="Arial" w:cs="Arial"/>
          <w:sz w:val="23"/>
          <w:szCs w:val="23"/>
        </w:rPr>
        <w:t>V – não der início às atividades nos prazos previstos;</w:t>
      </w:r>
    </w:p>
    <w:p w:rsidR="00F21920" w:rsidRDefault="00F21920" w:rsidP="00F21920">
      <w:pPr>
        <w:spacing w:line="276" w:lineRule="auto"/>
        <w:ind w:left="720"/>
        <w:jc w:val="both"/>
        <w:rPr>
          <w:rFonts w:ascii="Arial" w:hAnsi="Arial" w:cs="Arial"/>
          <w:sz w:val="23"/>
          <w:szCs w:val="23"/>
        </w:rPr>
      </w:pPr>
      <w:r>
        <w:rPr>
          <w:rFonts w:ascii="Arial" w:hAnsi="Arial" w:cs="Arial"/>
          <w:sz w:val="23"/>
          <w:szCs w:val="23"/>
        </w:rPr>
        <w:t>VI – ficar cabalmente demonstrado ser antieconômico o serviço contratado.</w:t>
      </w:r>
    </w:p>
    <w:p w:rsidR="00F21920" w:rsidRDefault="00F21920" w:rsidP="00F21920">
      <w:pPr>
        <w:jc w:val="both"/>
        <w:rPr>
          <w:rFonts w:ascii="Arial" w:hAnsi="Arial" w:cs="Arial"/>
          <w:sz w:val="23"/>
          <w:szCs w:val="23"/>
        </w:rPr>
      </w:pPr>
    </w:p>
    <w:p w:rsidR="00F21920" w:rsidRDefault="00F21920" w:rsidP="00F21920">
      <w:pPr>
        <w:jc w:val="both"/>
        <w:rPr>
          <w:rFonts w:ascii="Arial" w:hAnsi="Arial" w:cs="Arial"/>
          <w:sz w:val="23"/>
          <w:szCs w:val="23"/>
        </w:rPr>
      </w:pPr>
    </w:p>
    <w:p w:rsidR="00F21920" w:rsidRDefault="00F21920" w:rsidP="00F21920">
      <w:pPr>
        <w:spacing w:line="276" w:lineRule="auto"/>
        <w:ind w:firstLine="708"/>
        <w:jc w:val="both"/>
        <w:rPr>
          <w:rFonts w:ascii="Arial" w:hAnsi="Arial" w:cs="Arial"/>
          <w:sz w:val="23"/>
          <w:szCs w:val="23"/>
        </w:rPr>
      </w:pPr>
      <w:r>
        <w:rPr>
          <w:rFonts w:ascii="Arial" w:hAnsi="Arial" w:cs="Arial"/>
          <w:b/>
          <w:sz w:val="23"/>
          <w:szCs w:val="23"/>
        </w:rPr>
        <w:t>CLÁUSULA DECIMA PRIMEIRA</w:t>
      </w:r>
      <w:r>
        <w:rPr>
          <w:rFonts w:ascii="Arial" w:hAnsi="Arial" w:cs="Arial"/>
          <w:sz w:val="23"/>
          <w:szCs w:val="23"/>
        </w:rPr>
        <w:t xml:space="preserve"> - Ficarão a cargo da CONTRANTE as seguintes obrigações:</w:t>
      </w:r>
    </w:p>
    <w:p w:rsidR="00F21920" w:rsidRDefault="00F21920" w:rsidP="00F21920">
      <w:pPr>
        <w:spacing w:line="276" w:lineRule="auto"/>
        <w:ind w:firstLine="708"/>
        <w:jc w:val="both"/>
        <w:rPr>
          <w:rFonts w:ascii="Arial" w:hAnsi="Arial" w:cs="Arial"/>
          <w:sz w:val="23"/>
          <w:szCs w:val="23"/>
        </w:rPr>
      </w:pPr>
      <w:r>
        <w:rPr>
          <w:rFonts w:ascii="Arial" w:hAnsi="Arial" w:cs="Arial"/>
          <w:sz w:val="23"/>
          <w:szCs w:val="23"/>
        </w:rPr>
        <w:t>a) Efetuar o pagamento conforme mediante a o fornecimento do objeto e apresentação de documentação necessária;</w:t>
      </w:r>
    </w:p>
    <w:p w:rsidR="00F21920" w:rsidRDefault="00F21920" w:rsidP="00F21920">
      <w:pPr>
        <w:spacing w:line="276" w:lineRule="auto"/>
        <w:ind w:firstLine="708"/>
        <w:jc w:val="both"/>
        <w:rPr>
          <w:rFonts w:ascii="Arial" w:hAnsi="Arial" w:cs="Arial"/>
          <w:sz w:val="23"/>
          <w:szCs w:val="23"/>
        </w:rPr>
      </w:pPr>
      <w:r>
        <w:rPr>
          <w:rFonts w:ascii="Arial" w:hAnsi="Arial" w:cs="Arial"/>
          <w:sz w:val="23"/>
          <w:szCs w:val="23"/>
        </w:rPr>
        <w:t>b) Designar servidor municipal como representante da Administração para acompanhar e fiscalizar a execução do contrato, que fica como responsável por este contrato o Secretario Municipal de Saúde, Sr. Maicon Silva de Lima.</w:t>
      </w:r>
    </w:p>
    <w:p w:rsidR="00F21920" w:rsidRDefault="00F21920" w:rsidP="00F21920">
      <w:pPr>
        <w:spacing w:line="276" w:lineRule="auto"/>
        <w:ind w:firstLine="708"/>
        <w:jc w:val="both"/>
        <w:rPr>
          <w:rFonts w:ascii="Arial" w:hAnsi="Arial" w:cs="Arial"/>
          <w:sz w:val="23"/>
          <w:szCs w:val="23"/>
        </w:rPr>
      </w:pPr>
      <w:r>
        <w:rPr>
          <w:rFonts w:ascii="Arial" w:hAnsi="Arial" w:cs="Arial"/>
          <w:sz w:val="23"/>
          <w:szCs w:val="23"/>
        </w:rPr>
        <w:t>c) elaborar empenho prévio;</w:t>
      </w:r>
    </w:p>
    <w:p w:rsidR="00F21920" w:rsidRDefault="00F21920" w:rsidP="00F21920">
      <w:pPr>
        <w:spacing w:line="276" w:lineRule="auto"/>
        <w:ind w:firstLine="708"/>
        <w:jc w:val="both"/>
        <w:rPr>
          <w:rFonts w:ascii="Arial" w:hAnsi="Arial" w:cs="Arial"/>
          <w:sz w:val="23"/>
          <w:szCs w:val="23"/>
        </w:rPr>
      </w:pPr>
      <w:r>
        <w:rPr>
          <w:rFonts w:ascii="Arial" w:hAnsi="Arial" w:cs="Arial"/>
          <w:sz w:val="23"/>
          <w:szCs w:val="23"/>
        </w:rPr>
        <w:t>d) comunicar, com antecedência, mínima de trinta dias, a rescisão do presente contrato;</w:t>
      </w:r>
    </w:p>
    <w:p w:rsidR="00F21920" w:rsidRDefault="00F21920" w:rsidP="00F21920">
      <w:pPr>
        <w:spacing w:line="276" w:lineRule="auto"/>
        <w:ind w:firstLine="708"/>
        <w:jc w:val="both"/>
        <w:rPr>
          <w:rFonts w:ascii="Arial" w:hAnsi="Arial" w:cs="Arial"/>
          <w:sz w:val="23"/>
          <w:szCs w:val="23"/>
        </w:rPr>
      </w:pPr>
      <w:r>
        <w:rPr>
          <w:rFonts w:ascii="Arial" w:hAnsi="Arial" w:cs="Arial"/>
          <w:b/>
          <w:sz w:val="23"/>
          <w:szCs w:val="23"/>
        </w:rPr>
        <w:t>CLÁUSULA DECIMA SEGUNDA –</w:t>
      </w:r>
      <w:r>
        <w:rPr>
          <w:rFonts w:ascii="Arial" w:hAnsi="Arial" w:cs="Arial"/>
          <w:sz w:val="23"/>
          <w:szCs w:val="23"/>
        </w:rPr>
        <w:t xml:space="preserve"> Este contrato rege-se por disposições contidas nas Leis Federais nº 8.666/93, 8.883/94, 9.032/95 e 9.648/98 e demais normas atinentes à matéria, quanto a sua feitura e rescisão.</w:t>
      </w:r>
    </w:p>
    <w:p w:rsidR="00F21920" w:rsidRDefault="00F21920" w:rsidP="00F21920">
      <w:pPr>
        <w:spacing w:line="276" w:lineRule="auto"/>
        <w:ind w:firstLine="708"/>
        <w:jc w:val="both"/>
        <w:rPr>
          <w:rFonts w:ascii="Arial" w:hAnsi="Arial" w:cs="Arial"/>
          <w:b/>
          <w:sz w:val="23"/>
          <w:szCs w:val="23"/>
        </w:rPr>
      </w:pPr>
      <w:r>
        <w:rPr>
          <w:rFonts w:ascii="Arial" w:hAnsi="Arial" w:cs="Arial"/>
          <w:b/>
          <w:sz w:val="23"/>
          <w:szCs w:val="23"/>
        </w:rPr>
        <w:t xml:space="preserve">DA INEXECUÇÃO DO CONTRATO E DAS PENALIDADES </w:t>
      </w:r>
    </w:p>
    <w:p w:rsidR="00F21920" w:rsidRDefault="00F21920" w:rsidP="00F21920">
      <w:pPr>
        <w:spacing w:line="276" w:lineRule="auto"/>
        <w:ind w:firstLine="708"/>
        <w:jc w:val="both"/>
        <w:rPr>
          <w:rFonts w:ascii="Arial" w:hAnsi="Arial" w:cs="Arial"/>
          <w:sz w:val="23"/>
          <w:szCs w:val="23"/>
        </w:rPr>
      </w:pPr>
      <w:r>
        <w:rPr>
          <w:rFonts w:ascii="Arial" w:hAnsi="Arial" w:cs="Arial"/>
          <w:b/>
          <w:sz w:val="23"/>
          <w:szCs w:val="23"/>
        </w:rPr>
        <w:t>CLÁUSULA DECIMA TERCEIRA -</w:t>
      </w:r>
      <w:r>
        <w:rPr>
          <w:rFonts w:ascii="Arial" w:hAnsi="Arial" w:cs="Arial"/>
          <w:sz w:val="23"/>
          <w:szCs w:val="23"/>
        </w:rPr>
        <w:t xml:space="preserve"> Nos casos de inexecução do objeto, erro de execução imperfeita, atraso injustificado e inadimplemento contratual, sujeitarão o proponente contratado às penalidades previstas no art. 87 da Lei 8.666/93, das quais se destacam:</w:t>
      </w:r>
    </w:p>
    <w:p w:rsidR="00F21920" w:rsidRDefault="00F21920" w:rsidP="00F21920">
      <w:pPr>
        <w:spacing w:line="276" w:lineRule="auto"/>
        <w:jc w:val="both"/>
        <w:rPr>
          <w:rFonts w:ascii="Arial" w:hAnsi="Arial" w:cs="Arial"/>
          <w:sz w:val="23"/>
          <w:szCs w:val="23"/>
        </w:rPr>
      </w:pPr>
      <w:r>
        <w:rPr>
          <w:rFonts w:ascii="Arial" w:hAnsi="Arial" w:cs="Arial"/>
          <w:sz w:val="23"/>
          <w:szCs w:val="23"/>
        </w:rPr>
        <w:t>I – Advertência;</w:t>
      </w:r>
    </w:p>
    <w:p w:rsidR="00F21920" w:rsidRDefault="00F21920" w:rsidP="00F21920">
      <w:pPr>
        <w:spacing w:line="276" w:lineRule="auto"/>
        <w:jc w:val="both"/>
        <w:rPr>
          <w:rFonts w:ascii="Arial" w:hAnsi="Arial" w:cs="Arial"/>
          <w:sz w:val="23"/>
          <w:szCs w:val="23"/>
        </w:rPr>
      </w:pPr>
      <w:r>
        <w:rPr>
          <w:rFonts w:ascii="Arial" w:hAnsi="Arial" w:cs="Arial"/>
          <w:sz w:val="23"/>
          <w:szCs w:val="23"/>
        </w:rPr>
        <w:t xml:space="preserve">II – Multa de 0,5 % (cinco décimo por cento) do valor do contrato, por DIA de atraso injustificado na execução do mesmo, além dos prazos estipulados neste, contrato, observado o prazo máximo de </w:t>
      </w:r>
      <w:proofErr w:type="gramStart"/>
      <w:r>
        <w:rPr>
          <w:rFonts w:ascii="Arial" w:hAnsi="Arial" w:cs="Arial"/>
          <w:sz w:val="23"/>
          <w:szCs w:val="23"/>
        </w:rPr>
        <w:t>5</w:t>
      </w:r>
      <w:proofErr w:type="gramEnd"/>
      <w:r>
        <w:rPr>
          <w:rFonts w:ascii="Arial" w:hAnsi="Arial" w:cs="Arial"/>
          <w:sz w:val="23"/>
          <w:szCs w:val="23"/>
        </w:rPr>
        <w:t xml:space="preserve"> (cinco) horas;</w:t>
      </w:r>
    </w:p>
    <w:p w:rsidR="00F21920" w:rsidRDefault="00F21920" w:rsidP="00F21920">
      <w:pPr>
        <w:spacing w:line="276" w:lineRule="auto"/>
        <w:jc w:val="both"/>
        <w:rPr>
          <w:rFonts w:ascii="Arial" w:hAnsi="Arial" w:cs="Arial"/>
          <w:sz w:val="23"/>
          <w:szCs w:val="23"/>
        </w:rPr>
      </w:pPr>
      <w:r>
        <w:rPr>
          <w:rFonts w:ascii="Arial" w:hAnsi="Arial" w:cs="Arial"/>
          <w:sz w:val="23"/>
          <w:szCs w:val="23"/>
        </w:rPr>
        <w:t>III – Multa de 2% (dois por cento) sobre o valor estimado para o contrato, pela recusa injustificada do adjudicatário em executá-lo;</w:t>
      </w:r>
    </w:p>
    <w:p w:rsidR="00F21920" w:rsidRDefault="00F21920" w:rsidP="00F21920">
      <w:pPr>
        <w:spacing w:line="276" w:lineRule="auto"/>
        <w:jc w:val="both"/>
        <w:rPr>
          <w:rFonts w:ascii="Arial" w:hAnsi="Arial" w:cs="Arial"/>
          <w:sz w:val="23"/>
          <w:szCs w:val="23"/>
        </w:rPr>
      </w:pPr>
      <w:r>
        <w:rPr>
          <w:rFonts w:ascii="Arial" w:hAnsi="Arial" w:cs="Arial"/>
          <w:sz w:val="23"/>
          <w:szCs w:val="23"/>
        </w:rPr>
        <w:t>IV – Multa de 3% (três por cento) sobre o valor do contrato, por reincidência em imperfeição, quando já notificada pelo Município, sendo que a licitante vencedora terá um prazo de até 10 (dez) dias consecutivos para a efetiva adequação dos serviços.</w:t>
      </w:r>
    </w:p>
    <w:p w:rsidR="00F21920" w:rsidRDefault="00F21920" w:rsidP="00F21920">
      <w:pPr>
        <w:spacing w:line="276" w:lineRule="auto"/>
        <w:jc w:val="both"/>
        <w:rPr>
          <w:rFonts w:ascii="Arial" w:hAnsi="Arial" w:cs="Arial"/>
          <w:sz w:val="23"/>
          <w:szCs w:val="23"/>
        </w:rPr>
      </w:pPr>
      <w:r>
        <w:rPr>
          <w:rFonts w:ascii="Arial" w:hAnsi="Arial" w:cs="Arial"/>
          <w:sz w:val="23"/>
          <w:szCs w:val="23"/>
        </w:rPr>
        <w:t xml:space="preserve">V – Multa de 5% (cinco por cento) sobre o valor do contrato, relativo </w:t>
      </w:r>
      <w:proofErr w:type="gramStart"/>
      <w:r>
        <w:rPr>
          <w:rFonts w:ascii="Arial" w:hAnsi="Arial" w:cs="Arial"/>
          <w:sz w:val="23"/>
          <w:szCs w:val="23"/>
        </w:rPr>
        <w:t>a</w:t>
      </w:r>
      <w:proofErr w:type="gramEnd"/>
      <w:r>
        <w:rPr>
          <w:rFonts w:ascii="Arial" w:hAnsi="Arial" w:cs="Arial"/>
          <w:sz w:val="23"/>
          <w:szCs w:val="23"/>
        </w:rPr>
        <w:t xml:space="preserve"> execução dos serviços em desacordo com o solicitado.</w:t>
      </w:r>
    </w:p>
    <w:p w:rsidR="00F21920" w:rsidRDefault="00F21920" w:rsidP="00F21920">
      <w:pPr>
        <w:spacing w:line="276" w:lineRule="auto"/>
        <w:jc w:val="both"/>
        <w:rPr>
          <w:rFonts w:ascii="Arial" w:hAnsi="Arial" w:cs="Arial"/>
          <w:sz w:val="23"/>
          <w:szCs w:val="23"/>
        </w:rPr>
      </w:pPr>
      <w:r>
        <w:rPr>
          <w:rFonts w:ascii="Arial" w:hAnsi="Arial" w:cs="Arial"/>
          <w:sz w:val="23"/>
          <w:szCs w:val="23"/>
        </w:rPr>
        <w:t>VI – A paralisação injustificada do serviço acarretará uma multa no valor de 5%, sobre o total do contrato.</w:t>
      </w:r>
    </w:p>
    <w:p w:rsidR="00F21920" w:rsidRDefault="00F21920" w:rsidP="00F21920">
      <w:pPr>
        <w:spacing w:line="276" w:lineRule="auto"/>
        <w:jc w:val="both"/>
        <w:rPr>
          <w:rFonts w:ascii="Arial" w:hAnsi="Arial" w:cs="Arial"/>
          <w:sz w:val="23"/>
          <w:szCs w:val="23"/>
        </w:rPr>
      </w:pPr>
      <w:r>
        <w:rPr>
          <w:rFonts w:ascii="Arial" w:hAnsi="Arial" w:cs="Arial"/>
          <w:sz w:val="23"/>
          <w:szCs w:val="23"/>
        </w:rPr>
        <w:t>13.2 – Da aplicação das penas definidas nos incisos “II” ao “V”, do subitem “a”, poderá também, ser rescindido o contrato, baseado no artigo 87, incisos III e IV, da Lei n° 8.666/93.</w:t>
      </w:r>
    </w:p>
    <w:p w:rsidR="00F21920" w:rsidRDefault="00F21920" w:rsidP="00F21920">
      <w:pPr>
        <w:spacing w:line="276" w:lineRule="auto"/>
        <w:jc w:val="both"/>
        <w:rPr>
          <w:rFonts w:ascii="Arial" w:hAnsi="Arial" w:cs="Arial"/>
          <w:sz w:val="23"/>
          <w:szCs w:val="23"/>
        </w:rPr>
      </w:pPr>
      <w:r>
        <w:rPr>
          <w:rFonts w:ascii="Arial" w:hAnsi="Arial" w:cs="Arial"/>
          <w:sz w:val="23"/>
          <w:szCs w:val="23"/>
        </w:rPr>
        <w:t xml:space="preserve">13.3 – Os valores das multas aplicadas previstas nos incisos acima poderão ser </w:t>
      </w:r>
      <w:r>
        <w:rPr>
          <w:rFonts w:ascii="Arial" w:hAnsi="Arial" w:cs="Arial"/>
          <w:sz w:val="23"/>
          <w:szCs w:val="23"/>
        </w:rPr>
        <w:lastRenderedPageBreak/>
        <w:t>descontados dos pagamentos devidos pela Administração.</w:t>
      </w:r>
    </w:p>
    <w:p w:rsidR="00F21920" w:rsidRDefault="00F21920" w:rsidP="00F21920">
      <w:pPr>
        <w:spacing w:line="276" w:lineRule="auto"/>
        <w:jc w:val="both"/>
        <w:rPr>
          <w:rFonts w:ascii="Arial" w:hAnsi="Arial" w:cs="Arial"/>
          <w:sz w:val="23"/>
          <w:szCs w:val="23"/>
        </w:rPr>
      </w:pPr>
      <w:r>
        <w:rPr>
          <w:rFonts w:ascii="Arial" w:hAnsi="Arial" w:cs="Arial"/>
          <w:sz w:val="23"/>
          <w:szCs w:val="23"/>
        </w:rPr>
        <w:t xml:space="preserve">13.4 – Nos termos do art. 7º da Lei nº. 10.520, de 17-07-2002, o licitante, sem prejuízo das demais cominações legais e contratuais, poderá ficar, pelo prazo de até </w:t>
      </w:r>
      <w:proofErr w:type="gramStart"/>
      <w:r>
        <w:rPr>
          <w:rFonts w:ascii="Arial" w:hAnsi="Arial" w:cs="Arial"/>
          <w:sz w:val="23"/>
          <w:szCs w:val="23"/>
        </w:rPr>
        <w:t>05 (cinco) anos, impedido</w:t>
      </w:r>
      <w:proofErr w:type="gramEnd"/>
      <w:r>
        <w:rPr>
          <w:rFonts w:ascii="Arial" w:hAnsi="Arial" w:cs="Arial"/>
          <w:sz w:val="23"/>
          <w:szCs w:val="23"/>
        </w:rPr>
        <w:t xml:space="preserve"> de licitar e contratar com a União, Estados, Distrito Federal ou Municípios, nos casos de:</w:t>
      </w:r>
    </w:p>
    <w:p w:rsidR="00F21920" w:rsidRDefault="00F21920" w:rsidP="00F21920">
      <w:pPr>
        <w:spacing w:line="276" w:lineRule="auto"/>
        <w:jc w:val="both"/>
        <w:rPr>
          <w:rFonts w:ascii="Arial" w:hAnsi="Arial" w:cs="Arial"/>
          <w:sz w:val="23"/>
          <w:szCs w:val="23"/>
        </w:rPr>
      </w:pPr>
      <w:r>
        <w:rPr>
          <w:rFonts w:ascii="Arial" w:hAnsi="Arial" w:cs="Arial"/>
          <w:sz w:val="23"/>
          <w:szCs w:val="23"/>
        </w:rPr>
        <w:tab/>
        <w:t>a) não manutenção da proposta escrita ou lance verbal, após a adjudicação;</w:t>
      </w:r>
    </w:p>
    <w:p w:rsidR="00F21920" w:rsidRDefault="00F21920" w:rsidP="00F21920">
      <w:pPr>
        <w:spacing w:line="276" w:lineRule="auto"/>
        <w:jc w:val="both"/>
        <w:rPr>
          <w:rFonts w:ascii="Arial" w:hAnsi="Arial" w:cs="Arial"/>
          <w:sz w:val="23"/>
          <w:szCs w:val="23"/>
        </w:rPr>
      </w:pPr>
      <w:r>
        <w:rPr>
          <w:rFonts w:ascii="Arial" w:hAnsi="Arial" w:cs="Arial"/>
          <w:sz w:val="23"/>
          <w:szCs w:val="23"/>
        </w:rPr>
        <w:tab/>
        <w:t>b) cometimento de fraude fiscal;</w:t>
      </w:r>
    </w:p>
    <w:p w:rsidR="00F21920" w:rsidRDefault="00F21920" w:rsidP="00F21920">
      <w:pPr>
        <w:spacing w:line="276" w:lineRule="auto"/>
        <w:jc w:val="both"/>
        <w:rPr>
          <w:rFonts w:ascii="Arial" w:hAnsi="Arial" w:cs="Arial"/>
          <w:sz w:val="23"/>
          <w:szCs w:val="23"/>
        </w:rPr>
      </w:pPr>
      <w:r>
        <w:rPr>
          <w:rFonts w:ascii="Arial" w:hAnsi="Arial" w:cs="Arial"/>
          <w:sz w:val="23"/>
          <w:szCs w:val="23"/>
        </w:rPr>
        <w:tab/>
        <w:t>c) fraudar a execução do contrato;</w:t>
      </w:r>
    </w:p>
    <w:p w:rsidR="00F21920" w:rsidRDefault="00F21920" w:rsidP="00F21920">
      <w:pPr>
        <w:spacing w:line="276" w:lineRule="auto"/>
        <w:jc w:val="both"/>
        <w:rPr>
          <w:rFonts w:ascii="Arial" w:hAnsi="Arial" w:cs="Arial"/>
          <w:sz w:val="23"/>
          <w:szCs w:val="23"/>
        </w:rPr>
      </w:pPr>
      <w:r>
        <w:rPr>
          <w:rFonts w:ascii="Arial" w:hAnsi="Arial" w:cs="Arial"/>
          <w:sz w:val="23"/>
          <w:szCs w:val="23"/>
        </w:rPr>
        <w:tab/>
        <w:t>d) falhar na execução do contrato.</w:t>
      </w:r>
    </w:p>
    <w:p w:rsidR="00F21920" w:rsidRDefault="00F21920" w:rsidP="00F21920">
      <w:pPr>
        <w:jc w:val="both"/>
        <w:rPr>
          <w:rFonts w:ascii="Arial" w:hAnsi="Arial" w:cs="Arial"/>
          <w:sz w:val="23"/>
          <w:szCs w:val="23"/>
        </w:rPr>
      </w:pPr>
    </w:p>
    <w:p w:rsidR="00F21920" w:rsidRDefault="00F21920" w:rsidP="00F21920">
      <w:pPr>
        <w:spacing w:line="276" w:lineRule="auto"/>
        <w:ind w:firstLine="708"/>
        <w:jc w:val="both"/>
        <w:rPr>
          <w:rFonts w:ascii="Arial" w:hAnsi="Arial" w:cs="Arial"/>
          <w:sz w:val="23"/>
          <w:szCs w:val="23"/>
        </w:rPr>
      </w:pPr>
      <w:r>
        <w:rPr>
          <w:rFonts w:ascii="Arial" w:hAnsi="Arial" w:cs="Arial"/>
          <w:b/>
          <w:sz w:val="23"/>
          <w:szCs w:val="23"/>
        </w:rPr>
        <w:t>CLÁUSULA DECIMA QUARTA -</w:t>
      </w:r>
      <w:r>
        <w:rPr>
          <w:rFonts w:ascii="Arial" w:hAnsi="Arial" w:cs="Arial"/>
          <w:sz w:val="23"/>
          <w:szCs w:val="23"/>
        </w:rPr>
        <w:t xml:space="preserve"> O atraso injustificado na execução do contrato sujeitará a CONTRATADA </w:t>
      </w:r>
      <w:proofErr w:type="gramStart"/>
      <w:r>
        <w:rPr>
          <w:rFonts w:ascii="Arial" w:hAnsi="Arial" w:cs="Arial"/>
          <w:sz w:val="23"/>
          <w:szCs w:val="23"/>
        </w:rPr>
        <w:t>à</w:t>
      </w:r>
      <w:proofErr w:type="gramEnd"/>
      <w:r>
        <w:rPr>
          <w:rFonts w:ascii="Arial" w:hAnsi="Arial" w:cs="Arial"/>
          <w:sz w:val="23"/>
          <w:szCs w:val="23"/>
        </w:rPr>
        <w:t xml:space="preserve"> juros de mora, à razão e 0,5% sobre o valor do produto a ser fornecido, podendo, ainda o CONTRATANTE, rescindir unilateralmente o contrato e aplicar outras sanções previstas na Lei nº 8.666/93, e alterações posteriores.</w:t>
      </w:r>
    </w:p>
    <w:p w:rsidR="00F21920" w:rsidRDefault="00F21920" w:rsidP="00F21920">
      <w:pPr>
        <w:spacing w:line="276" w:lineRule="auto"/>
        <w:jc w:val="both"/>
        <w:rPr>
          <w:rFonts w:ascii="Arial" w:hAnsi="Arial" w:cs="Arial"/>
          <w:b/>
          <w:i/>
          <w:sz w:val="23"/>
          <w:szCs w:val="23"/>
          <w:u w:val="single"/>
        </w:rPr>
      </w:pPr>
      <w:r>
        <w:rPr>
          <w:rFonts w:ascii="Arial" w:hAnsi="Arial" w:cs="Arial"/>
          <w:b/>
          <w:i/>
          <w:sz w:val="23"/>
          <w:szCs w:val="23"/>
          <w:u w:val="single"/>
        </w:rPr>
        <w:t xml:space="preserve">Parágrafo Único – Pela inexecução total ou parcial do contrato o CONTRATANTE, </w:t>
      </w:r>
      <w:proofErr w:type="gramStart"/>
      <w:r>
        <w:rPr>
          <w:rFonts w:ascii="Arial" w:hAnsi="Arial" w:cs="Arial"/>
          <w:b/>
          <w:i/>
          <w:sz w:val="23"/>
          <w:szCs w:val="23"/>
          <w:u w:val="single"/>
        </w:rPr>
        <w:t>poderá,</w:t>
      </w:r>
      <w:proofErr w:type="gramEnd"/>
      <w:r>
        <w:rPr>
          <w:rFonts w:ascii="Arial" w:hAnsi="Arial" w:cs="Arial"/>
          <w:b/>
          <w:i/>
          <w:sz w:val="23"/>
          <w:szCs w:val="23"/>
          <w:u w:val="single"/>
        </w:rPr>
        <w:t xml:space="preserve"> garantida a defesa prévia, aplicar à CONTRATADA as seguintes sanções:</w:t>
      </w:r>
    </w:p>
    <w:p w:rsidR="00F21920" w:rsidRDefault="00F21920" w:rsidP="00F21920">
      <w:pPr>
        <w:widowControl/>
        <w:numPr>
          <w:ilvl w:val="0"/>
          <w:numId w:val="2"/>
        </w:numPr>
        <w:autoSpaceDE/>
        <w:adjustRightInd/>
        <w:spacing w:line="276" w:lineRule="auto"/>
        <w:jc w:val="both"/>
        <w:rPr>
          <w:rFonts w:ascii="Arial" w:hAnsi="Arial" w:cs="Arial"/>
          <w:b/>
          <w:i/>
          <w:sz w:val="23"/>
          <w:szCs w:val="23"/>
          <w:u w:val="single"/>
        </w:rPr>
      </w:pPr>
      <w:r>
        <w:rPr>
          <w:rFonts w:ascii="Arial" w:hAnsi="Arial" w:cs="Arial"/>
          <w:b/>
          <w:i/>
          <w:sz w:val="23"/>
          <w:szCs w:val="23"/>
          <w:u w:val="single"/>
        </w:rPr>
        <w:t>Suspensão temporária de participação em licitação e impedimento de contratar com o CONTRATANTE, pelo prazo de um ano;</w:t>
      </w:r>
    </w:p>
    <w:p w:rsidR="00F21920" w:rsidRDefault="00F21920" w:rsidP="00F21920">
      <w:pPr>
        <w:widowControl/>
        <w:numPr>
          <w:ilvl w:val="0"/>
          <w:numId w:val="2"/>
        </w:numPr>
        <w:autoSpaceDE/>
        <w:adjustRightInd/>
        <w:spacing w:line="276" w:lineRule="auto"/>
        <w:ind w:left="0" w:firstLine="0"/>
        <w:jc w:val="both"/>
        <w:rPr>
          <w:rFonts w:ascii="Arial" w:hAnsi="Arial" w:cs="Arial"/>
          <w:b/>
          <w:sz w:val="23"/>
          <w:szCs w:val="23"/>
        </w:rPr>
      </w:pPr>
      <w:r>
        <w:rPr>
          <w:rFonts w:ascii="Arial" w:hAnsi="Arial" w:cs="Arial"/>
          <w:b/>
          <w:i/>
          <w:sz w:val="23"/>
          <w:szCs w:val="23"/>
          <w:u w:val="single"/>
        </w:rPr>
        <w:t xml:space="preserve">Declaração de inidoneidade para licitar ou contratar com o CONTRATANTE enquanto perdurarem os motivos determinantes da punição ou até que seja promovida a reabilitação perante a própria autoridade que aplicou a penalidade, que será concedida quando a CONTRATADA ressarcir a CONTRATANTE pelos prejuízos resultantes e </w:t>
      </w:r>
      <w:proofErr w:type="gramStart"/>
      <w:r>
        <w:rPr>
          <w:rFonts w:ascii="Arial" w:hAnsi="Arial" w:cs="Arial"/>
          <w:b/>
          <w:i/>
          <w:sz w:val="23"/>
          <w:szCs w:val="23"/>
          <w:u w:val="single"/>
        </w:rPr>
        <w:t>após</w:t>
      </w:r>
      <w:proofErr w:type="gramEnd"/>
      <w:r>
        <w:rPr>
          <w:rFonts w:ascii="Arial" w:hAnsi="Arial" w:cs="Arial"/>
          <w:b/>
          <w:i/>
          <w:sz w:val="23"/>
          <w:szCs w:val="23"/>
          <w:u w:val="single"/>
        </w:rPr>
        <w:t xml:space="preserve"> decorrido o prazo da sanção aplicada</w:t>
      </w:r>
      <w:r>
        <w:rPr>
          <w:rFonts w:ascii="Arial" w:hAnsi="Arial" w:cs="Arial"/>
          <w:b/>
          <w:sz w:val="23"/>
          <w:szCs w:val="23"/>
        </w:rPr>
        <w:t xml:space="preserve">. </w:t>
      </w:r>
    </w:p>
    <w:p w:rsidR="00F21920" w:rsidRDefault="00F21920" w:rsidP="00F21920">
      <w:pPr>
        <w:spacing w:line="276" w:lineRule="auto"/>
        <w:jc w:val="both"/>
        <w:rPr>
          <w:rFonts w:ascii="Arial" w:hAnsi="Arial" w:cs="Arial"/>
          <w:sz w:val="23"/>
          <w:szCs w:val="23"/>
        </w:rPr>
      </w:pPr>
    </w:p>
    <w:p w:rsidR="00F21920" w:rsidRDefault="00F21920" w:rsidP="00F21920">
      <w:pPr>
        <w:spacing w:line="276" w:lineRule="auto"/>
        <w:ind w:firstLine="708"/>
        <w:jc w:val="both"/>
        <w:rPr>
          <w:rFonts w:ascii="Arial" w:hAnsi="Arial" w:cs="Arial"/>
          <w:sz w:val="23"/>
          <w:szCs w:val="23"/>
        </w:rPr>
      </w:pPr>
      <w:r>
        <w:rPr>
          <w:rFonts w:ascii="Arial" w:hAnsi="Arial" w:cs="Arial"/>
          <w:b/>
          <w:sz w:val="23"/>
          <w:szCs w:val="23"/>
        </w:rPr>
        <w:t>CLÁUSULA DECIMA QUINTA -</w:t>
      </w:r>
      <w:r>
        <w:rPr>
          <w:rFonts w:ascii="Arial" w:hAnsi="Arial" w:cs="Arial"/>
          <w:sz w:val="23"/>
          <w:szCs w:val="23"/>
        </w:rPr>
        <w:t xml:space="preserve"> Todas as despesas referentes </w:t>
      </w:r>
      <w:proofErr w:type="gramStart"/>
      <w:r>
        <w:rPr>
          <w:rFonts w:ascii="Arial" w:hAnsi="Arial" w:cs="Arial"/>
          <w:sz w:val="23"/>
          <w:szCs w:val="23"/>
        </w:rPr>
        <w:t>a</w:t>
      </w:r>
      <w:proofErr w:type="gramEnd"/>
      <w:r>
        <w:rPr>
          <w:rFonts w:ascii="Arial" w:hAnsi="Arial" w:cs="Arial"/>
          <w:sz w:val="23"/>
          <w:szCs w:val="23"/>
        </w:rPr>
        <w:t xml:space="preserve"> legislação social e trabalhista, tais como indenizações, férias, seguros de acidentes de trabalho, enfermidades, repouso semanal, FGTS, remuneração e contribuições da Previdência Social e outras, correrão exclusivamente, por conta da CONTRATADA.</w:t>
      </w:r>
    </w:p>
    <w:p w:rsidR="00F21920" w:rsidRDefault="00F21920" w:rsidP="00F21920">
      <w:pPr>
        <w:jc w:val="both"/>
        <w:rPr>
          <w:rFonts w:ascii="Arial" w:hAnsi="Arial" w:cs="Arial"/>
          <w:sz w:val="23"/>
          <w:szCs w:val="23"/>
        </w:rPr>
      </w:pPr>
    </w:p>
    <w:p w:rsidR="00F21920" w:rsidRDefault="00F21920" w:rsidP="00F21920">
      <w:pPr>
        <w:spacing w:line="276" w:lineRule="auto"/>
        <w:ind w:firstLine="708"/>
        <w:jc w:val="both"/>
        <w:rPr>
          <w:rFonts w:ascii="Arial" w:hAnsi="Arial" w:cs="Arial"/>
          <w:sz w:val="23"/>
          <w:szCs w:val="23"/>
        </w:rPr>
      </w:pPr>
      <w:r>
        <w:rPr>
          <w:rFonts w:ascii="Arial" w:hAnsi="Arial" w:cs="Arial"/>
          <w:b/>
          <w:sz w:val="23"/>
          <w:szCs w:val="23"/>
        </w:rPr>
        <w:t>Parágrafo Primeiro –</w:t>
      </w:r>
      <w:r>
        <w:rPr>
          <w:rFonts w:ascii="Arial" w:hAnsi="Arial" w:cs="Arial"/>
          <w:sz w:val="23"/>
          <w:szCs w:val="23"/>
        </w:rPr>
        <w:t xml:space="preserve"> Deverá a CONTRATANTE, antes do pagamento devido, a CONTRATADA pedir comprovação para a CONTRATANTE que cumpriu e quitou todos os encargos assumidos e decorrentes do presente contrato, especialmente no que se refere aos encargos previdenciários.</w:t>
      </w:r>
    </w:p>
    <w:p w:rsidR="00F21920" w:rsidRDefault="00F21920" w:rsidP="00F21920">
      <w:pPr>
        <w:jc w:val="both"/>
        <w:rPr>
          <w:rFonts w:ascii="Arial" w:hAnsi="Arial" w:cs="Arial"/>
          <w:sz w:val="23"/>
          <w:szCs w:val="23"/>
        </w:rPr>
      </w:pPr>
    </w:p>
    <w:p w:rsidR="00F21920" w:rsidRDefault="00F21920" w:rsidP="00F21920">
      <w:pPr>
        <w:spacing w:line="276" w:lineRule="auto"/>
        <w:ind w:firstLine="708"/>
        <w:jc w:val="both"/>
        <w:rPr>
          <w:rFonts w:ascii="Arial" w:hAnsi="Arial" w:cs="Arial"/>
          <w:sz w:val="23"/>
          <w:szCs w:val="23"/>
        </w:rPr>
      </w:pPr>
      <w:r>
        <w:rPr>
          <w:rFonts w:ascii="Arial" w:hAnsi="Arial" w:cs="Arial"/>
          <w:b/>
          <w:sz w:val="23"/>
          <w:szCs w:val="23"/>
        </w:rPr>
        <w:t xml:space="preserve">CLÁUSULA DECIMA SEXTA - </w:t>
      </w:r>
      <w:r>
        <w:rPr>
          <w:rFonts w:ascii="Arial" w:hAnsi="Arial" w:cs="Arial"/>
          <w:sz w:val="23"/>
          <w:szCs w:val="23"/>
        </w:rPr>
        <w:t>Na aplicação das penalidades, o Município considerará, motivadamente, a gravidade da falta, seus efeitos, bem como os antecedentes da contratada, podendo deixar de aplicá-las, se admitidas as suas justificativas, nos termos do art. 87, “caput”, da Lei Federal nº. 8.666/93.</w:t>
      </w:r>
    </w:p>
    <w:p w:rsidR="00F21920" w:rsidRDefault="00F21920" w:rsidP="00F21920">
      <w:pPr>
        <w:spacing w:line="276" w:lineRule="auto"/>
        <w:ind w:firstLine="708"/>
        <w:jc w:val="both"/>
        <w:rPr>
          <w:rFonts w:ascii="Arial" w:hAnsi="Arial" w:cs="Arial"/>
          <w:sz w:val="23"/>
          <w:szCs w:val="23"/>
        </w:rPr>
      </w:pPr>
      <w:r>
        <w:rPr>
          <w:rFonts w:ascii="Arial" w:hAnsi="Arial" w:cs="Arial"/>
          <w:b/>
          <w:sz w:val="23"/>
          <w:szCs w:val="23"/>
        </w:rPr>
        <w:lastRenderedPageBreak/>
        <w:t xml:space="preserve"> Parágrafo primeiro -</w:t>
      </w:r>
      <w:r>
        <w:rPr>
          <w:rFonts w:ascii="Arial" w:hAnsi="Arial" w:cs="Arial"/>
          <w:sz w:val="23"/>
          <w:szCs w:val="23"/>
        </w:rPr>
        <w:t xml:space="preserve"> Da aplicação das penalidades caberá recurso no prazo de </w:t>
      </w:r>
      <w:proofErr w:type="gramStart"/>
      <w:r>
        <w:rPr>
          <w:rFonts w:ascii="Arial" w:hAnsi="Arial" w:cs="Arial"/>
          <w:sz w:val="23"/>
          <w:szCs w:val="23"/>
        </w:rPr>
        <w:t>5</w:t>
      </w:r>
      <w:proofErr w:type="gramEnd"/>
      <w:r>
        <w:rPr>
          <w:rFonts w:ascii="Arial" w:hAnsi="Arial" w:cs="Arial"/>
          <w:sz w:val="23"/>
          <w:szCs w:val="23"/>
        </w:rPr>
        <w:t xml:space="preserve"> (cinco) dias úteis, contados da intimação, o qual deverá ser apresentado no mesmo local.</w:t>
      </w:r>
    </w:p>
    <w:p w:rsidR="00F21920" w:rsidRDefault="00F21920" w:rsidP="00F21920">
      <w:pPr>
        <w:spacing w:line="276" w:lineRule="auto"/>
        <w:ind w:firstLine="708"/>
        <w:jc w:val="both"/>
        <w:rPr>
          <w:rFonts w:ascii="Arial" w:hAnsi="Arial" w:cs="Arial"/>
          <w:sz w:val="23"/>
          <w:szCs w:val="23"/>
        </w:rPr>
      </w:pPr>
      <w:r>
        <w:rPr>
          <w:rFonts w:ascii="Arial" w:hAnsi="Arial" w:cs="Arial"/>
          <w:b/>
          <w:sz w:val="23"/>
          <w:szCs w:val="23"/>
        </w:rPr>
        <w:t>Parágrafo segundo -</w:t>
      </w:r>
      <w:r>
        <w:rPr>
          <w:rFonts w:ascii="Arial" w:hAnsi="Arial" w:cs="Arial"/>
          <w:sz w:val="23"/>
          <w:szCs w:val="23"/>
        </w:rPr>
        <w:t xml:space="preserve"> Nenhum pagamento será efetuado enquanto pendente de liquidação qualquer obrigação financeira que for imposta a contratada em virtude de penalidade ou inadimplência contratual.</w:t>
      </w:r>
    </w:p>
    <w:p w:rsidR="00F21920" w:rsidRDefault="00F21920" w:rsidP="00F21920">
      <w:pPr>
        <w:spacing w:line="276" w:lineRule="auto"/>
        <w:ind w:firstLine="708"/>
        <w:jc w:val="both"/>
        <w:rPr>
          <w:rFonts w:ascii="Arial" w:hAnsi="Arial" w:cs="Arial"/>
          <w:b/>
          <w:sz w:val="23"/>
          <w:szCs w:val="23"/>
        </w:rPr>
      </w:pPr>
    </w:p>
    <w:p w:rsidR="00F21920" w:rsidRDefault="00F21920" w:rsidP="00F21920">
      <w:pPr>
        <w:spacing w:line="276" w:lineRule="auto"/>
        <w:ind w:firstLine="708"/>
        <w:jc w:val="both"/>
        <w:rPr>
          <w:rFonts w:ascii="Arial" w:hAnsi="Arial" w:cs="Arial"/>
          <w:b/>
          <w:sz w:val="23"/>
          <w:szCs w:val="23"/>
        </w:rPr>
      </w:pPr>
    </w:p>
    <w:p w:rsidR="00F21920" w:rsidRDefault="00F21920" w:rsidP="00F21920">
      <w:pPr>
        <w:spacing w:line="276" w:lineRule="auto"/>
        <w:ind w:firstLine="708"/>
        <w:jc w:val="both"/>
        <w:rPr>
          <w:rFonts w:ascii="Arial" w:hAnsi="Arial" w:cs="Arial"/>
          <w:b/>
          <w:sz w:val="23"/>
          <w:szCs w:val="23"/>
        </w:rPr>
      </w:pPr>
      <w:r>
        <w:rPr>
          <w:rFonts w:ascii="Arial" w:hAnsi="Arial" w:cs="Arial"/>
          <w:b/>
          <w:sz w:val="23"/>
          <w:szCs w:val="23"/>
        </w:rPr>
        <w:t>DA RESCISÃO</w:t>
      </w:r>
    </w:p>
    <w:p w:rsidR="00F21920" w:rsidRDefault="00F21920" w:rsidP="00F21920">
      <w:pPr>
        <w:ind w:firstLine="708"/>
        <w:jc w:val="both"/>
        <w:rPr>
          <w:rFonts w:ascii="Arial" w:hAnsi="Arial" w:cs="Arial"/>
          <w:sz w:val="23"/>
          <w:szCs w:val="23"/>
        </w:rPr>
      </w:pPr>
      <w:r>
        <w:rPr>
          <w:rFonts w:ascii="Arial" w:hAnsi="Arial" w:cs="Arial"/>
          <w:b/>
          <w:sz w:val="23"/>
          <w:szCs w:val="23"/>
        </w:rPr>
        <w:t>CLÁUSULA DECIMA SÉTIMA -</w:t>
      </w:r>
      <w:r>
        <w:rPr>
          <w:rFonts w:ascii="Arial" w:hAnsi="Arial" w:cs="Arial"/>
          <w:sz w:val="23"/>
          <w:szCs w:val="23"/>
        </w:rPr>
        <w:t xml:space="preserve"> O não cumprimento de quaisquer das cláusulas e condições deste contrato, bem como os preceitos e especificações dos documentos que o integram, poderá importar em sua rescisão, a juízo da Contratante, ouvida a Comissão Permanente de Licitações, prevista nos artigos 77, 78 e 79 e seus incisos, e neste caso aplicar também as sanções previstas na Lei n.º 8.666, de 21 de junho de 1993, com as modificações introduzidas pelas Leis </w:t>
      </w:r>
      <w:proofErr w:type="spellStart"/>
      <w:r>
        <w:rPr>
          <w:rFonts w:ascii="Arial" w:hAnsi="Arial" w:cs="Arial"/>
          <w:sz w:val="23"/>
          <w:szCs w:val="23"/>
        </w:rPr>
        <w:t>nºs</w:t>
      </w:r>
      <w:proofErr w:type="spellEnd"/>
      <w:r>
        <w:rPr>
          <w:rFonts w:ascii="Arial" w:hAnsi="Arial" w:cs="Arial"/>
          <w:sz w:val="23"/>
          <w:szCs w:val="23"/>
        </w:rPr>
        <w:t xml:space="preserve"> 8.883/94 e 9.648/98.</w:t>
      </w:r>
    </w:p>
    <w:p w:rsidR="00F21920" w:rsidRDefault="00F21920" w:rsidP="00F21920">
      <w:pPr>
        <w:jc w:val="both"/>
        <w:rPr>
          <w:rFonts w:ascii="Arial" w:hAnsi="Arial" w:cs="Arial"/>
          <w:sz w:val="23"/>
          <w:szCs w:val="23"/>
        </w:rPr>
      </w:pPr>
    </w:p>
    <w:p w:rsidR="00F21920" w:rsidRDefault="00F21920" w:rsidP="00F21920">
      <w:pPr>
        <w:spacing w:line="276" w:lineRule="auto"/>
        <w:ind w:firstLine="708"/>
        <w:jc w:val="both"/>
        <w:rPr>
          <w:rFonts w:ascii="Arial" w:hAnsi="Arial" w:cs="Arial"/>
          <w:sz w:val="23"/>
          <w:szCs w:val="23"/>
        </w:rPr>
      </w:pPr>
      <w:r>
        <w:rPr>
          <w:rFonts w:ascii="Arial" w:hAnsi="Arial" w:cs="Arial"/>
          <w:b/>
          <w:sz w:val="23"/>
          <w:szCs w:val="23"/>
        </w:rPr>
        <w:t>CLÁUSULA DECIMA OITAVA -</w:t>
      </w:r>
      <w:r>
        <w:rPr>
          <w:rFonts w:ascii="Arial" w:hAnsi="Arial" w:cs="Arial"/>
          <w:sz w:val="23"/>
          <w:szCs w:val="23"/>
        </w:rPr>
        <w:t xml:space="preserve"> CONTRATANTE poderá rescindir o presente contrato, independentemente de qualquer indenização ou notificação judicial ou </w:t>
      </w:r>
      <w:proofErr w:type="spellStart"/>
      <w:proofErr w:type="gramStart"/>
      <w:r>
        <w:rPr>
          <w:rFonts w:ascii="Arial" w:hAnsi="Arial" w:cs="Arial"/>
          <w:sz w:val="23"/>
          <w:szCs w:val="23"/>
        </w:rPr>
        <w:t>extra-judicial</w:t>
      </w:r>
      <w:proofErr w:type="spellEnd"/>
      <w:proofErr w:type="gramEnd"/>
      <w:r>
        <w:rPr>
          <w:rFonts w:ascii="Arial" w:hAnsi="Arial" w:cs="Arial"/>
          <w:sz w:val="23"/>
          <w:szCs w:val="23"/>
        </w:rPr>
        <w:t xml:space="preserve"> se a CONTRATADA:</w:t>
      </w:r>
    </w:p>
    <w:p w:rsidR="00F21920" w:rsidRDefault="00F21920" w:rsidP="00F21920">
      <w:pPr>
        <w:spacing w:line="276" w:lineRule="auto"/>
        <w:jc w:val="both"/>
        <w:rPr>
          <w:rFonts w:ascii="Arial" w:hAnsi="Arial" w:cs="Arial"/>
          <w:sz w:val="23"/>
          <w:szCs w:val="23"/>
        </w:rPr>
      </w:pPr>
      <w:r>
        <w:rPr>
          <w:rFonts w:ascii="Arial" w:hAnsi="Arial" w:cs="Arial"/>
          <w:sz w:val="23"/>
          <w:szCs w:val="23"/>
        </w:rPr>
        <w:t>a) Falir, entrar em concordata ou se dissolver;</w:t>
      </w:r>
    </w:p>
    <w:p w:rsidR="00F21920" w:rsidRDefault="00F21920" w:rsidP="00F21920">
      <w:pPr>
        <w:spacing w:line="276" w:lineRule="auto"/>
        <w:jc w:val="both"/>
        <w:rPr>
          <w:rFonts w:ascii="Arial" w:hAnsi="Arial" w:cs="Arial"/>
          <w:sz w:val="23"/>
          <w:szCs w:val="23"/>
        </w:rPr>
      </w:pPr>
      <w:r>
        <w:rPr>
          <w:rFonts w:ascii="Arial" w:hAnsi="Arial" w:cs="Arial"/>
          <w:sz w:val="23"/>
          <w:szCs w:val="23"/>
        </w:rPr>
        <w:t>b) Não cumprir qualquer das obrigações estipuladas;</w:t>
      </w:r>
    </w:p>
    <w:p w:rsidR="00F21920" w:rsidRDefault="00F21920" w:rsidP="00F21920">
      <w:pPr>
        <w:spacing w:line="276" w:lineRule="auto"/>
        <w:jc w:val="both"/>
        <w:rPr>
          <w:rFonts w:ascii="Arial" w:hAnsi="Arial" w:cs="Arial"/>
          <w:sz w:val="23"/>
          <w:szCs w:val="23"/>
        </w:rPr>
      </w:pPr>
      <w:r>
        <w:rPr>
          <w:rFonts w:ascii="Arial" w:hAnsi="Arial" w:cs="Arial"/>
          <w:sz w:val="23"/>
          <w:szCs w:val="23"/>
        </w:rPr>
        <w:t>c) Transferir o contrato a terceiros, no todo ou em parte, sem a prévia autorização da CONTRATANTE;</w:t>
      </w:r>
    </w:p>
    <w:p w:rsidR="00F21920" w:rsidRDefault="00F21920" w:rsidP="00F21920">
      <w:pPr>
        <w:spacing w:line="276" w:lineRule="auto"/>
        <w:jc w:val="both"/>
        <w:rPr>
          <w:rFonts w:ascii="Arial" w:hAnsi="Arial" w:cs="Arial"/>
          <w:sz w:val="23"/>
          <w:szCs w:val="23"/>
        </w:rPr>
      </w:pPr>
      <w:r>
        <w:rPr>
          <w:rFonts w:ascii="Arial" w:hAnsi="Arial" w:cs="Arial"/>
          <w:sz w:val="23"/>
          <w:szCs w:val="23"/>
        </w:rPr>
        <w:t>d) Descumprimento de qualquer cláusula contratual.</w:t>
      </w:r>
    </w:p>
    <w:p w:rsidR="00F21920" w:rsidRDefault="00F21920" w:rsidP="00F21920">
      <w:pPr>
        <w:spacing w:line="276" w:lineRule="auto"/>
        <w:jc w:val="both"/>
        <w:rPr>
          <w:rFonts w:ascii="Arial" w:hAnsi="Arial" w:cs="Arial"/>
          <w:sz w:val="23"/>
          <w:szCs w:val="23"/>
        </w:rPr>
      </w:pPr>
    </w:p>
    <w:p w:rsidR="00F21920" w:rsidRDefault="00F21920" w:rsidP="00F21920">
      <w:pPr>
        <w:spacing w:line="276" w:lineRule="auto"/>
        <w:ind w:firstLine="708"/>
        <w:jc w:val="both"/>
        <w:rPr>
          <w:rFonts w:ascii="Arial" w:hAnsi="Arial" w:cs="Arial"/>
          <w:sz w:val="23"/>
          <w:szCs w:val="23"/>
        </w:rPr>
      </w:pPr>
      <w:r>
        <w:rPr>
          <w:rFonts w:ascii="Arial" w:hAnsi="Arial" w:cs="Arial"/>
          <w:b/>
          <w:sz w:val="23"/>
          <w:szCs w:val="23"/>
        </w:rPr>
        <w:t xml:space="preserve">CLÁUSULA DÉCIMA NONA - </w:t>
      </w:r>
      <w:r>
        <w:rPr>
          <w:rFonts w:ascii="Arial" w:hAnsi="Arial" w:cs="Arial"/>
          <w:sz w:val="23"/>
          <w:szCs w:val="23"/>
        </w:rPr>
        <w:t>Para dirimir quaisquer dúvidas advindas deste contrato, fica eleito o Foro da Comarca de Palmeira das Missões/RS.</w:t>
      </w:r>
    </w:p>
    <w:p w:rsidR="00F21920" w:rsidRDefault="00F21920" w:rsidP="00F21920">
      <w:pPr>
        <w:spacing w:line="276" w:lineRule="auto"/>
        <w:ind w:firstLine="708"/>
        <w:jc w:val="both"/>
        <w:rPr>
          <w:rFonts w:ascii="Arial" w:hAnsi="Arial" w:cs="Arial"/>
          <w:b/>
          <w:sz w:val="23"/>
          <w:szCs w:val="23"/>
        </w:rPr>
      </w:pPr>
    </w:p>
    <w:p w:rsidR="00F21920" w:rsidRDefault="00F21920" w:rsidP="00F21920">
      <w:pPr>
        <w:spacing w:line="276" w:lineRule="auto"/>
        <w:ind w:firstLine="708"/>
        <w:jc w:val="both"/>
        <w:rPr>
          <w:rFonts w:ascii="Arial" w:hAnsi="Arial" w:cs="Arial"/>
          <w:sz w:val="23"/>
          <w:szCs w:val="23"/>
        </w:rPr>
      </w:pPr>
      <w:r>
        <w:rPr>
          <w:rFonts w:ascii="Arial" w:hAnsi="Arial" w:cs="Arial"/>
          <w:sz w:val="23"/>
          <w:szCs w:val="23"/>
        </w:rPr>
        <w:t>E, por estarem justas e contratadas as partes assinam o presente instrumento, em 03 (três) vias de igual teor e forma, o qual, lido e achado conforme, é assinado pelas partes contratantes e por duas testemunhas instrumentais para um só efeito.</w:t>
      </w:r>
    </w:p>
    <w:p w:rsidR="00F21920" w:rsidRDefault="00F21920" w:rsidP="00F21920">
      <w:pPr>
        <w:spacing w:line="276" w:lineRule="auto"/>
        <w:ind w:firstLine="709"/>
        <w:jc w:val="both"/>
        <w:rPr>
          <w:rFonts w:ascii="Arial" w:hAnsi="Arial" w:cs="Arial"/>
          <w:sz w:val="23"/>
          <w:szCs w:val="23"/>
        </w:rPr>
      </w:pPr>
    </w:p>
    <w:p w:rsidR="00F21920" w:rsidRDefault="00F21920" w:rsidP="00F21920">
      <w:pPr>
        <w:spacing w:line="276" w:lineRule="auto"/>
        <w:ind w:firstLine="709"/>
        <w:jc w:val="both"/>
        <w:rPr>
          <w:rFonts w:ascii="Arial" w:hAnsi="Arial" w:cs="Arial"/>
          <w:sz w:val="23"/>
          <w:szCs w:val="23"/>
        </w:rPr>
      </w:pPr>
    </w:p>
    <w:p w:rsidR="00F21920" w:rsidRDefault="00F21920" w:rsidP="00F21920">
      <w:pPr>
        <w:spacing w:line="276" w:lineRule="auto"/>
        <w:ind w:firstLine="709"/>
        <w:jc w:val="both"/>
        <w:rPr>
          <w:rFonts w:ascii="Arial" w:hAnsi="Arial" w:cs="Arial"/>
          <w:sz w:val="23"/>
          <w:szCs w:val="23"/>
        </w:rPr>
      </w:pPr>
    </w:p>
    <w:p w:rsidR="00F21920" w:rsidRDefault="00F21920" w:rsidP="00F21920">
      <w:pPr>
        <w:spacing w:line="276" w:lineRule="auto"/>
        <w:ind w:firstLine="709"/>
        <w:jc w:val="center"/>
        <w:rPr>
          <w:rFonts w:ascii="Arial" w:hAnsi="Arial" w:cs="Arial"/>
          <w:sz w:val="23"/>
          <w:szCs w:val="23"/>
        </w:rPr>
      </w:pPr>
      <w:r>
        <w:rPr>
          <w:rFonts w:ascii="Arial" w:hAnsi="Arial" w:cs="Arial"/>
          <w:sz w:val="23"/>
          <w:szCs w:val="23"/>
        </w:rPr>
        <w:t>Lajeado d</w:t>
      </w:r>
      <w:r w:rsidR="00790843">
        <w:rPr>
          <w:rFonts w:ascii="Arial" w:hAnsi="Arial" w:cs="Arial"/>
          <w:sz w:val="23"/>
          <w:szCs w:val="23"/>
        </w:rPr>
        <w:t>o Bugre - RS, 20 de Dezembro de 2023.</w:t>
      </w:r>
    </w:p>
    <w:p w:rsidR="00F21920" w:rsidRDefault="00F21920" w:rsidP="00F21920">
      <w:pPr>
        <w:spacing w:line="276" w:lineRule="auto"/>
        <w:jc w:val="both"/>
        <w:rPr>
          <w:rFonts w:ascii="Arial" w:hAnsi="Arial" w:cs="Arial"/>
          <w:sz w:val="23"/>
          <w:szCs w:val="23"/>
        </w:rPr>
      </w:pPr>
    </w:p>
    <w:p w:rsidR="00F21920" w:rsidRDefault="00F21920" w:rsidP="00F21920">
      <w:pPr>
        <w:spacing w:line="276" w:lineRule="auto"/>
        <w:jc w:val="both"/>
        <w:rPr>
          <w:rFonts w:ascii="Arial" w:hAnsi="Arial" w:cs="Arial"/>
          <w:sz w:val="23"/>
          <w:szCs w:val="23"/>
        </w:rPr>
      </w:pPr>
    </w:p>
    <w:p w:rsidR="00F21920" w:rsidRDefault="00790843" w:rsidP="00F21920">
      <w:pPr>
        <w:spacing w:line="276" w:lineRule="auto"/>
        <w:jc w:val="both"/>
        <w:rPr>
          <w:rFonts w:ascii="Arial" w:hAnsi="Arial" w:cs="Arial"/>
          <w:sz w:val="23"/>
          <w:szCs w:val="23"/>
        </w:rPr>
      </w:pPr>
      <w:r>
        <w:rPr>
          <w:rFonts w:ascii="Arial" w:hAnsi="Arial" w:cs="Arial"/>
          <w:sz w:val="23"/>
          <w:szCs w:val="23"/>
        </w:rPr>
        <w:t xml:space="preserve">                                                                                                         </w:t>
      </w:r>
    </w:p>
    <w:p w:rsidR="00790843" w:rsidRDefault="00790843" w:rsidP="00F21920">
      <w:pPr>
        <w:spacing w:line="276" w:lineRule="auto"/>
        <w:jc w:val="both"/>
        <w:rPr>
          <w:rFonts w:ascii="Arial" w:hAnsi="Arial" w:cs="Arial"/>
          <w:sz w:val="23"/>
          <w:szCs w:val="23"/>
        </w:rPr>
      </w:pPr>
    </w:p>
    <w:p w:rsidR="00F21920" w:rsidRDefault="00F21920" w:rsidP="00F21920">
      <w:pPr>
        <w:spacing w:line="276" w:lineRule="auto"/>
        <w:jc w:val="both"/>
        <w:rPr>
          <w:rFonts w:ascii="Arial" w:hAnsi="Arial" w:cs="Arial"/>
          <w:b/>
          <w:sz w:val="23"/>
          <w:szCs w:val="23"/>
        </w:rPr>
      </w:pPr>
      <w:r>
        <w:rPr>
          <w:rFonts w:ascii="Arial" w:hAnsi="Arial" w:cs="Arial"/>
          <w:b/>
          <w:sz w:val="23"/>
          <w:szCs w:val="23"/>
        </w:rPr>
        <w:t>MUNICÍPIO DE LAJEADO DO BUGRE</w:t>
      </w:r>
      <w:r>
        <w:rPr>
          <w:rFonts w:ascii="Arial" w:hAnsi="Arial" w:cs="Arial"/>
          <w:b/>
          <w:sz w:val="23"/>
          <w:szCs w:val="23"/>
        </w:rPr>
        <w:tab/>
        <w:t xml:space="preserve">                 </w:t>
      </w:r>
      <w:r w:rsidR="00790843">
        <w:rPr>
          <w:rFonts w:ascii="Arial" w:hAnsi="Arial" w:cs="Arial"/>
          <w:b/>
          <w:sz w:val="23"/>
          <w:szCs w:val="23"/>
        </w:rPr>
        <w:t>MARINA VEÍCULOS LTDA</w:t>
      </w:r>
    </w:p>
    <w:p w:rsidR="00F21920" w:rsidRDefault="00F21920" w:rsidP="00F21920">
      <w:pPr>
        <w:spacing w:line="276" w:lineRule="auto"/>
        <w:rPr>
          <w:rFonts w:ascii="Arial" w:hAnsi="Arial" w:cs="Arial"/>
          <w:b/>
          <w:i/>
          <w:sz w:val="23"/>
          <w:szCs w:val="23"/>
        </w:rPr>
      </w:pPr>
      <w:r>
        <w:rPr>
          <w:rFonts w:ascii="Arial" w:hAnsi="Arial" w:cs="Arial"/>
          <w:b/>
          <w:i/>
          <w:sz w:val="23"/>
          <w:szCs w:val="23"/>
        </w:rPr>
        <w:t xml:space="preserve">RONALDO MACHADO DA SILVA       </w:t>
      </w:r>
      <w:r w:rsidR="00790843">
        <w:rPr>
          <w:rFonts w:ascii="Arial" w:hAnsi="Arial" w:cs="Arial"/>
          <w:b/>
          <w:i/>
          <w:sz w:val="23"/>
          <w:szCs w:val="23"/>
        </w:rPr>
        <w:t xml:space="preserve">                  JÚLIO CÉSAR PAREIRA DA S.</w:t>
      </w:r>
      <w:r>
        <w:rPr>
          <w:rFonts w:ascii="Arial" w:hAnsi="Arial" w:cs="Arial"/>
          <w:b/>
          <w:i/>
          <w:sz w:val="23"/>
          <w:szCs w:val="23"/>
        </w:rPr>
        <w:t xml:space="preserve">                                                   </w:t>
      </w:r>
    </w:p>
    <w:p w:rsidR="00790843" w:rsidRDefault="00790843" w:rsidP="00F21920">
      <w:pPr>
        <w:spacing w:line="276" w:lineRule="auto"/>
        <w:rPr>
          <w:rFonts w:ascii="Arial" w:hAnsi="Arial" w:cs="Arial"/>
          <w:b/>
          <w:i/>
          <w:sz w:val="23"/>
          <w:szCs w:val="23"/>
        </w:rPr>
      </w:pPr>
    </w:p>
    <w:p w:rsidR="00790843" w:rsidRDefault="00790843" w:rsidP="00F21920">
      <w:pPr>
        <w:spacing w:line="276" w:lineRule="auto"/>
        <w:rPr>
          <w:rFonts w:ascii="Arial" w:hAnsi="Arial" w:cs="Arial"/>
          <w:b/>
          <w:i/>
          <w:sz w:val="23"/>
          <w:szCs w:val="23"/>
        </w:rPr>
      </w:pPr>
      <w:r>
        <w:rPr>
          <w:rFonts w:ascii="Arial" w:hAnsi="Arial" w:cs="Arial"/>
          <w:b/>
          <w:i/>
          <w:sz w:val="23"/>
          <w:szCs w:val="23"/>
        </w:rPr>
        <w:lastRenderedPageBreak/>
        <w:t>_______________                                                      ____________________</w:t>
      </w:r>
    </w:p>
    <w:p w:rsidR="00F21920" w:rsidRDefault="00F21920" w:rsidP="00F21920">
      <w:pPr>
        <w:spacing w:line="276" w:lineRule="auto"/>
        <w:rPr>
          <w:rFonts w:ascii="Arial" w:hAnsi="Arial" w:cs="Arial"/>
          <w:b/>
          <w:sz w:val="23"/>
          <w:szCs w:val="23"/>
        </w:rPr>
      </w:pPr>
      <w:r>
        <w:rPr>
          <w:rFonts w:ascii="Arial" w:hAnsi="Arial" w:cs="Arial"/>
          <w:b/>
          <w:sz w:val="23"/>
          <w:szCs w:val="23"/>
        </w:rPr>
        <w:t>CONTRATANTE</w:t>
      </w:r>
      <w:r w:rsidR="00790843">
        <w:rPr>
          <w:rFonts w:ascii="Arial" w:hAnsi="Arial" w:cs="Arial"/>
          <w:b/>
          <w:sz w:val="23"/>
          <w:szCs w:val="23"/>
        </w:rPr>
        <w:t xml:space="preserve">                                                           CONTRATADO</w:t>
      </w:r>
    </w:p>
    <w:p w:rsidR="00F21920" w:rsidRDefault="00F21920" w:rsidP="00F21920">
      <w:pPr>
        <w:spacing w:line="276" w:lineRule="auto"/>
        <w:jc w:val="center"/>
        <w:rPr>
          <w:rFonts w:ascii="Arial" w:hAnsi="Arial" w:cs="Arial"/>
          <w:sz w:val="23"/>
          <w:szCs w:val="23"/>
        </w:rPr>
      </w:pPr>
    </w:p>
    <w:p w:rsidR="00F21920" w:rsidRDefault="00F21920" w:rsidP="00F21920">
      <w:pPr>
        <w:spacing w:line="276" w:lineRule="auto"/>
        <w:jc w:val="center"/>
        <w:rPr>
          <w:rFonts w:ascii="Arial" w:hAnsi="Arial" w:cs="Arial"/>
          <w:sz w:val="23"/>
          <w:szCs w:val="23"/>
        </w:rPr>
      </w:pPr>
    </w:p>
    <w:p w:rsidR="00F21920" w:rsidRDefault="00F21920" w:rsidP="00F21920">
      <w:pPr>
        <w:spacing w:line="276" w:lineRule="auto"/>
        <w:rPr>
          <w:rFonts w:ascii="Arial" w:hAnsi="Arial" w:cs="Arial"/>
          <w:sz w:val="23"/>
          <w:szCs w:val="23"/>
        </w:rPr>
      </w:pPr>
      <w:r>
        <w:rPr>
          <w:rFonts w:ascii="Arial" w:hAnsi="Arial" w:cs="Arial"/>
          <w:sz w:val="23"/>
          <w:szCs w:val="23"/>
        </w:rPr>
        <w:t>Testemunhas:</w:t>
      </w:r>
    </w:p>
    <w:p w:rsidR="00F21920" w:rsidRDefault="00F21920" w:rsidP="00F21920">
      <w:pPr>
        <w:spacing w:line="276" w:lineRule="auto"/>
        <w:rPr>
          <w:rFonts w:ascii="Arial" w:hAnsi="Arial" w:cs="Arial"/>
          <w:sz w:val="23"/>
          <w:szCs w:val="23"/>
        </w:rPr>
      </w:pPr>
      <w:r>
        <w:rPr>
          <w:rFonts w:ascii="Arial" w:hAnsi="Arial" w:cs="Arial"/>
          <w:sz w:val="23"/>
          <w:szCs w:val="23"/>
        </w:rPr>
        <w:t>1-_____________________________________</w:t>
      </w:r>
    </w:p>
    <w:p w:rsidR="00F21920" w:rsidRDefault="00F21920" w:rsidP="00F21920">
      <w:pPr>
        <w:spacing w:line="276" w:lineRule="auto"/>
        <w:rPr>
          <w:rFonts w:ascii="Arial" w:hAnsi="Arial" w:cs="Arial"/>
          <w:sz w:val="23"/>
          <w:szCs w:val="23"/>
        </w:rPr>
      </w:pPr>
    </w:p>
    <w:p w:rsidR="005D7B10" w:rsidRPr="00F21920" w:rsidRDefault="005D7B10">
      <w:pPr>
        <w:rPr>
          <w:sz w:val="22"/>
          <w:szCs w:val="22"/>
        </w:rPr>
      </w:pPr>
    </w:p>
    <w:sectPr w:rsidR="005D7B10" w:rsidRPr="00F21920">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843" w:rsidRDefault="00790843" w:rsidP="006C06BC">
      <w:r>
        <w:separator/>
      </w:r>
    </w:p>
  </w:endnote>
  <w:endnote w:type="continuationSeparator" w:id="0">
    <w:p w:rsidR="00790843" w:rsidRDefault="00790843" w:rsidP="006C0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843" w:rsidRDefault="00790843" w:rsidP="006C06BC">
      <w:r>
        <w:separator/>
      </w:r>
    </w:p>
  </w:footnote>
  <w:footnote w:type="continuationSeparator" w:id="0">
    <w:p w:rsidR="00790843" w:rsidRDefault="00790843" w:rsidP="006C0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D09" w:rsidRDefault="00AB4D09">
    <w:pPr>
      <w:pStyle w:val="Cabealho"/>
    </w:pPr>
  </w:p>
  <w:p w:rsidR="00AB4D09" w:rsidRDefault="00AB4D09">
    <w:pPr>
      <w:pStyle w:val="Cabealho"/>
    </w:pPr>
  </w:p>
  <w:p w:rsidR="00AB4D09" w:rsidRDefault="00AB4D09">
    <w:pPr>
      <w:pStyle w:val="Cabealho"/>
    </w:pPr>
  </w:p>
  <w:p w:rsidR="00AB4D09" w:rsidRDefault="00AB4D09">
    <w:pPr>
      <w:pStyle w:val="Cabealho"/>
    </w:pPr>
  </w:p>
  <w:p w:rsidR="00AB4D09" w:rsidRDefault="00AB4D09">
    <w:pPr>
      <w:pStyle w:val="Cabealho"/>
    </w:pPr>
  </w:p>
  <w:p w:rsidR="00AB4D09" w:rsidRDefault="00AB4D0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85FFE"/>
    <w:multiLevelType w:val="hybridMultilevel"/>
    <w:tmpl w:val="88BC14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589468E8"/>
    <w:multiLevelType w:val="singleLevel"/>
    <w:tmpl w:val="04160017"/>
    <w:lvl w:ilvl="0">
      <w:start w:val="1"/>
      <w:numFmt w:val="lowerLetter"/>
      <w:lvlText w:val="%1)"/>
      <w:lvlJc w:val="left"/>
      <w:pPr>
        <w:tabs>
          <w:tab w:val="num" w:pos="360"/>
        </w:tabs>
        <w:ind w:left="36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920"/>
    <w:rsid w:val="00401B35"/>
    <w:rsid w:val="005D7B10"/>
    <w:rsid w:val="006C06BC"/>
    <w:rsid w:val="00790843"/>
    <w:rsid w:val="00AB4D09"/>
    <w:rsid w:val="00B83726"/>
    <w:rsid w:val="00E215CC"/>
    <w:rsid w:val="00F219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920"/>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C06BC"/>
    <w:pPr>
      <w:tabs>
        <w:tab w:val="center" w:pos="4252"/>
        <w:tab w:val="right" w:pos="8504"/>
      </w:tabs>
    </w:pPr>
  </w:style>
  <w:style w:type="character" w:customStyle="1" w:styleId="CabealhoChar">
    <w:name w:val="Cabeçalho Char"/>
    <w:basedOn w:val="Fontepargpadro"/>
    <w:link w:val="Cabealho"/>
    <w:uiPriority w:val="99"/>
    <w:rsid w:val="006C06B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C06BC"/>
    <w:pPr>
      <w:tabs>
        <w:tab w:val="center" w:pos="4252"/>
        <w:tab w:val="right" w:pos="8504"/>
      </w:tabs>
    </w:pPr>
  </w:style>
  <w:style w:type="character" w:customStyle="1" w:styleId="RodapChar">
    <w:name w:val="Rodapé Char"/>
    <w:basedOn w:val="Fontepargpadro"/>
    <w:link w:val="Rodap"/>
    <w:uiPriority w:val="99"/>
    <w:rsid w:val="006C06BC"/>
    <w:rPr>
      <w:rFonts w:ascii="Times New Roman" w:eastAsia="Times New Roman" w:hAnsi="Times New Roman" w:cs="Times New Roman"/>
      <w:sz w:val="24"/>
      <w:szCs w:val="24"/>
      <w:lang w:eastAsia="pt-BR"/>
    </w:rPr>
  </w:style>
  <w:style w:type="table" w:styleId="Tabelacomgrade">
    <w:name w:val="Table Grid"/>
    <w:basedOn w:val="Tabelanormal"/>
    <w:uiPriority w:val="59"/>
    <w:rsid w:val="00E215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B4D09"/>
    <w:rPr>
      <w:rFonts w:ascii="Tahoma" w:hAnsi="Tahoma" w:cs="Tahoma"/>
      <w:sz w:val="16"/>
      <w:szCs w:val="16"/>
    </w:rPr>
  </w:style>
  <w:style w:type="character" w:customStyle="1" w:styleId="TextodebaloChar">
    <w:name w:val="Texto de balão Char"/>
    <w:basedOn w:val="Fontepargpadro"/>
    <w:link w:val="Textodebalo"/>
    <w:uiPriority w:val="99"/>
    <w:semiHidden/>
    <w:rsid w:val="00AB4D09"/>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920"/>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C06BC"/>
    <w:pPr>
      <w:tabs>
        <w:tab w:val="center" w:pos="4252"/>
        <w:tab w:val="right" w:pos="8504"/>
      </w:tabs>
    </w:pPr>
  </w:style>
  <w:style w:type="character" w:customStyle="1" w:styleId="CabealhoChar">
    <w:name w:val="Cabeçalho Char"/>
    <w:basedOn w:val="Fontepargpadro"/>
    <w:link w:val="Cabealho"/>
    <w:uiPriority w:val="99"/>
    <w:rsid w:val="006C06B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C06BC"/>
    <w:pPr>
      <w:tabs>
        <w:tab w:val="center" w:pos="4252"/>
        <w:tab w:val="right" w:pos="8504"/>
      </w:tabs>
    </w:pPr>
  </w:style>
  <w:style w:type="character" w:customStyle="1" w:styleId="RodapChar">
    <w:name w:val="Rodapé Char"/>
    <w:basedOn w:val="Fontepargpadro"/>
    <w:link w:val="Rodap"/>
    <w:uiPriority w:val="99"/>
    <w:rsid w:val="006C06BC"/>
    <w:rPr>
      <w:rFonts w:ascii="Times New Roman" w:eastAsia="Times New Roman" w:hAnsi="Times New Roman" w:cs="Times New Roman"/>
      <w:sz w:val="24"/>
      <w:szCs w:val="24"/>
      <w:lang w:eastAsia="pt-BR"/>
    </w:rPr>
  </w:style>
  <w:style w:type="table" w:styleId="Tabelacomgrade">
    <w:name w:val="Table Grid"/>
    <w:basedOn w:val="Tabelanormal"/>
    <w:uiPriority w:val="59"/>
    <w:rsid w:val="00E215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B4D09"/>
    <w:rPr>
      <w:rFonts w:ascii="Tahoma" w:hAnsi="Tahoma" w:cs="Tahoma"/>
      <w:sz w:val="16"/>
      <w:szCs w:val="16"/>
    </w:rPr>
  </w:style>
  <w:style w:type="character" w:customStyle="1" w:styleId="TextodebaloChar">
    <w:name w:val="Texto de balão Char"/>
    <w:basedOn w:val="Fontepargpadro"/>
    <w:link w:val="Textodebalo"/>
    <w:uiPriority w:val="99"/>
    <w:semiHidden/>
    <w:rsid w:val="00AB4D09"/>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2302</Words>
  <Characters>12433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4</cp:revision>
  <cp:lastPrinted>2023-12-20T14:52:00Z</cp:lastPrinted>
  <dcterms:created xsi:type="dcterms:W3CDTF">2023-12-20T14:15:00Z</dcterms:created>
  <dcterms:modified xsi:type="dcterms:W3CDTF">2023-12-20T14:53:00Z</dcterms:modified>
</cp:coreProperties>
</file>