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AD7" w:rsidRDefault="00EF0AD7" w:rsidP="00EF0AD7">
      <w:pPr>
        <w:rPr>
          <w:rFonts w:ascii="Arial" w:hAnsi="Arial" w:cs="Arial"/>
          <w:b/>
          <w:sz w:val="23"/>
          <w:szCs w:val="23"/>
        </w:rPr>
      </w:pPr>
      <w:r>
        <w:rPr>
          <w:rFonts w:ascii="Arial" w:hAnsi="Arial" w:cs="Arial"/>
          <w:b/>
          <w:sz w:val="23"/>
          <w:szCs w:val="23"/>
        </w:rPr>
        <w:t>CONTRATO Nº 79</w:t>
      </w:r>
      <w:r>
        <w:rPr>
          <w:rFonts w:ascii="Arial" w:hAnsi="Arial" w:cs="Arial"/>
          <w:b/>
          <w:sz w:val="23"/>
          <w:szCs w:val="23"/>
        </w:rPr>
        <w:t>/2024</w:t>
      </w:r>
    </w:p>
    <w:p w:rsidR="00EF0AD7" w:rsidRDefault="00EF0AD7" w:rsidP="00EF0AD7">
      <w:pPr>
        <w:spacing w:line="276" w:lineRule="auto"/>
        <w:ind w:left="4395"/>
        <w:jc w:val="both"/>
        <w:rPr>
          <w:rFonts w:ascii="Arial" w:hAnsi="Arial" w:cs="Arial"/>
          <w:b/>
          <w:sz w:val="23"/>
          <w:szCs w:val="23"/>
        </w:rPr>
      </w:pPr>
      <w:r>
        <w:rPr>
          <w:rFonts w:ascii="Arial" w:hAnsi="Arial" w:cs="Arial"/>
          <w:b/>
          <w:sz w:val="23"/>
          <w:szCs w:val="23"/>
        </w:rPr>
        <w:t>CONTRATO DE FORNECIMENTO QUE FAZEM ENTRE SI O MUNICIPIO DE LAJEADO DO BUGRE - RS, E A EMPRESA</w:t>
      </w:r>
      <w:r>
        <w:rPr>
          <w:rFonts w:ascii="Arial" w:hAnsi="Arial" w:cs="Arial"/>
          <w:b/>
          <w:sz w:val="23"/>
          <w:szCs w:val="23"/>
        </w:rPr>
        <w:t xml:space="preserve"> SIMONI DO NASCIMENTO SANTOS </w:t>
      </w:r>
      <w:proofErr w:type="gramStart"/>
      <w:r>
        <w:rPr>
          <w:rFonts w:ascii="Arial" w:hAnsi="Arial" w:cs="Arial"/>
          <w:b/>
          <w:sz w:val="23"/>
          <w:szCs w:val="23"/>
        </w:rPr>
        <w:t>MOVEIS</w:t>
      </w:r>
      <w:proofErr w:type="gramEnd"/>
      <w:r>
        <w:rPr>
          <w:rFonts w:ascii="Arial" w:hAnsi="Arial" w:cs="Arial"/>
          <w:b/>
          <w:sz w:val="23"/>
          <w:szCs w:val="23"/>
        </w:rPr>
        <w:t xml:space="preserve"> LTDA</w:t>
      </w:r>
      <w:r>
        <w:rPr>
          <w:rFonts w:ascii="Arial" w:hAnsi="Arial" w:cs="Arial"/>
          <w:b/>
          <w:sz w:val="23"/>
          <w:szCs w:val="23"/>
        </w:rPr>
        <w:t>.</w:t>
      </w:r>
    </w:p>
    <w:p w:rsidR="00EF0AD7" w:rsidRDefault="00EF0AD7" w:rsidP="00EF0AD7">
      <w:pPr>
        <w:spacing w:line="276" w:lineRule="auto"/>
        <w:ind w:left="4395"/>
        <w:jc w:val="both"/>
        <w:rPr>
          <w:rFonts w:ascii="Arial" w:hAnsi="Arial" w:cs="Arial"/>
          <w:b/>
          <w:sz w:val="23"/>
          <w:szCs w:val="23"/>
        </w:rPr>
      </w:pPr>
    </w:p>
    <w:p w:rsidR="00EF0AD7" w:rsidRDefault="00EF0AD7" w:rsidP="00EF0AD7">
      <w:pPr>
        <w:ind w:firstLine="708"/>
        <w:jc w:val="both"/>
        <w:rPr>
          <w:rFonts w:ascii="Arial" w:hAnsi="Arial" w:cs="Arial"/>
          <w:sz w:val="23"/>
          <w:szCs w:val="23"/>
        </w:rPr>
      </w:pPr>
      <w:r>
        <w:rPr>
          <w:rFonts w:ascii="Arial" w:hAnsi="Arial" w:cs="Arial"/>
          <w:sz w:val="23"/>
          <w:szCs w:val="23"/>
        </w:rPr>
        <w:t xml:space="preserve">Pelo presente instrumento particular de Contrato de fornecimento, que entre si fazem </w:t>
      </w:r>
      <w:r>
        <w:rPr>
          <w:rFonts w:ascii="Arial" w:hAnsi="Arial" w:cs="Arial"/>
          <w:b/>
          <w:sz w:val="23"/>
          <w:szCs w:val="23"/>
        </w:rPr>
        <w:t>o MUNICÍPIO DE LAJEADO DO BUGRE/RS</w:t>
      </w:r>
      <w:r>
        <w:rPr>
          <w:rFonts w:ascii="Arial" w:hAnsi="Arial" w:cs="Arial"/>
          <w:sz w:val="23"/>
          <w:szCs w:val="23"/>
        </w:rPr>
        <w:t xml:space="preserve">, pessoa jurídica de direito público interno, estabelecida na Rua Clementino Graminho s/nº, na cidade de Lajeado do Bugre/RS., inscrita no CNPJ/MF sob nº 92.410.448/0001-00, representada pelo Prefeito Municipal em Exercício, Sr. </w:t>
      </w:r>
      <w:r>
        <w:rPr>
          <w:rFonts w:ascii="Arial" w:eastAsia="Arial" w:hAnsi="Arial" w:cs="Arial"/>
          <w:b/>
          <w:color w:val="000000"/>
        </w:rPr>
        <w:t>RONALDO MACHADO DA SILVA</w:t>
      </w:r>
      <w:r>
        <w:rPr>
          <w:rFonts w:ascii="Arial" w:hAnsi="Arial" w:cs="Arial"/>
        </w:rPr>
        <w:t xml:space="preserve">, brasileiro, casado, residente e domiciliado na Linha Cordilheira </w:t>
      </w:r>
      <w:proofErr w:type="gramStart"/>
      <w:r>
        <w:rPr>
          <w:rFonts w:ascii="Arial" w:hAnsi="Arial" w:cs="Arial"/>
        </w:rPr>
        <w:t>s/n.</w:t>
      </w:r>
      <w:proofErr w:type="gramEnd"/>
      <w:r>
        <w:rPr>
          <w:rFonts w:ascii="Arial" w:hAnsi="Arial" w:cs="Arial"/>
        </w:rPr>
        <w:t>º, nesta cidade de Lajeado do Bugre RS</w:t>
      </w:r>
      <w:r>
        <w:rPr>
          <w:rFonts w:ascii="Arial" w:hAnsi="Arial" w:cs="Arial"/>
          <w:sz w:val="23"/>
          <w:szCs w:val="23"/>
        </w:rPr>
        <w:t xml:space="preserve">, ora denominado simplesmente </w:t>
      </w:r>
      <w:r>
        <w:rPr>
          <w:rFonts w:ascii="Arial" w:hAnsi="Arial" w:cs="Arial"/>
          <w:b/>
          <w:i/>
          <w:sz w:val="23"/>
          <w:szCs w:val="23"/>
        </w:rPr>
        <w:t xml:space="preserve">CONTRATANTE </w:t>
      </w:r>
      <w:r>
        <w:rPr>
          <w:rFonts w:ascii="Arial" w:hAnsi="Arial" w:cs="Arial"/>
          <w:sz w:val="23"/>
          <w:szCs w:val="23"/>
        </w:rPr>
        <w:t xml:space="preserve">e, por outro lado a empresa </w:t>
      </w:r>
      <w:r>
        <w:rPr>
          <w:rFonts w:ascii="Arial" w:hAnsi="Arial" w:cs="Arial"/>
          <w:b/>
          <w:sz w:val="23"/>
          <w:szCs w:val="23"/>
        </w:rPr>
        <w:t>SIMONI DO NASCIMENTO SANTOS MOVEIS LTDA</w:t>
      </w:r>
      <w:r>
        <w:rPr>
          <w:rFonts w:ascii="Arial" w:hAnsi="Arial" w:cs="Arial"/>
          <w:b/>
          <w:sz w:val="23"/>
          <w:szCs w:val="23"/>
        </w:rPr>
        <w:t xml:space="preserve"> </w:t>
      </w:r>
      <w:r>
        <w:rPr>
          <w:rFonts w:ascii="Arial" w:hAnsi="Arial" w:cs="Arial"/>
          <w:b/>
          <w:sz w:val="23"/>
          <w:szCs w:val="23"/>
        </w:rPr>
        <w:t>CNPJ:</w:t>
      </w:r>
      <w:r>
        <w:rPr>
          <w:rFonts w:ascii="Arial" w:hAnsi="Arial" w:cs="Arial"/>
          <w:b/>
          <w:sz w:val="23"/>
          <w:szCs w:val="23"/>
        </w:rPr>
        <w:t xml:space="preserve"> 27.207.834/0001-29</w:t>
      </w:r>
      <w:r>
        <w:rPr>
          <w:rFonts w:ascii="Arial" w:hAnsi="Arial" w:cs="Arial"/>
          <w:sz w:val="23"/>
          <w:szCs w:val="23"/>
        </w:rPr>
        <w:t>, pessoa jurídica de direito privado,</w:t>
      </w:r>
      <w:r>
        <w:rPr>
          <w:rFonts w:ascii="Arial" w:hAnsi="Arial" w:cs="Arial"/>
          <w:b/>
          <w:sz w:val="23"/>
          <w:szCs w:val="23"/>
        </w:rPr>
        <w:t xml:space="preserve"> </w:t>
      </w:r>
      <w:r>
        <w:rPr>
          <w:rFonts w:ascii="Arial" w:hAnsi="Arial" w:cs="Arial"/>
          <w:sz w:val="23"/>
          <w:szCs w:val="23"/>
        </w:rPr>
        <w:t xml:space="preserve">com sede na cidade de </w:t>
      </w:r>
      <w:r>
        <w:rPr>
          <w:rFonts w:ascii="Arial" w:hAnsi="Arial" w:cs="Arial"/>
          <w:sz w:val="23"/>
          <w:szCs w:val="23"/>
        </w:rPr>
        <w:t xml:space="preserve">Sagrada </w:t>
      </w:r>
      <w:proofErr w:type="spellStart"/>
      <w:r>
        <w:rPr>
          <w:rFonts w:ascii="Arial" w:hAnsi="Arial" w:cs="Arial"/>
          <w:sz w:val="23"/>
          <w:szCs w:val="23"/>
        </w:rPr>
        <w:t>Familia</w:t>
      </w:r>
      <w:proofErr w:type="spellEnd"/>
      <w:r>
        <w:rPr>
          <w:rFonts w:ascii="Arial" w:hAnsi="Arial" w:cs="Arial"/>
          <w:sz w:val="23"/>
          <w:szCs w:val="23"/>
        </w:rPr>
        <w:t xml:space="preserve"> </w:t>
      </w:r>
      <w:r>
        <w:rPr>
          <w:rFonts w:ascii="Arial" w:hAnsi="Arial" w:cs="Arial"/>
          <w:sz w:val="23"/>
          <w:szCs w:val="23"/>
        </w:rPr>
        <w:t>- RS, na</w:t>
      </w:r>
      <w:r>
        <w:rPr>
          <w:rFonts w:ascii="Arial" w:hAnsi="Arial" w:cs="Arial"/>
          <w:sz w:val="23"/>
          <w:szCs w:val="23"/>
        </w:rPr>
        <w:t xml:space="preserve"> Rua Francisco Luiz </w:t>
      </w:r>
      <w:proofErr w:type="spellStart"/>
      <w:r>
        <w:rPr>
          <w:rFonts w:ascii="Arial" w:hAnsi="Arial" w:cs="Arial"/>
          <w:sz w:val="23"/>
          <w:szCs w:val="23"/>
        </w:rPr>
        <w:t>Cardona</w:t>
      </w:r>
      <w:proofErr w:type="spellEnd"/>
      <w:r>
        <w:rPr>
          <w:rFonts w:ascii="Arial" w:hAnsi="Arial" w:cs="Arial"/>
          <w:sz w:val="23"/>
          <w:szCs w:val="23"/>
        </w:rPr>
        <w:t>, Bairro Centro</w:t>
      </w:r>
      <w:r>
        <w:rPr>
          <w:rFonts w:ascii="Arial" w:hAnsi="Arial" w:cs="Arial"/>
          <w:sz w:val="23"/>
          <w:szCs w:val="23"/>
        </w:rPr>
        <w:t>, inscrita no CNPJ/MF sob nº</w:t>
      </w:r>
      <w:r>
        <w:rPr>
          <w:rFonts w:ascii="Arial" w:hAnsi="Arial" w:cs="Arial"/>
          <w:sz w:val="23"/>
          <w:szCs w:val="23"/>
        </w:rPr>
        <w:t xml:space="preserve"> </w:t>
      </w:r>
      <w:r>
        <w:rPr>
          <w:rFonts w:ascii="Arial" w:hAnsi="Arial" w:cs="Arial"/>
          <w:b/>
          <w:sz w:val="23"/>
          <w:szCs w:val="23"/>
        </w:rPr>
        <w:t>27.207.834/0001-29</w:t>
      </w:r>
      <w:r>
        <w:rPr>
          <w:rFonts w:ascii="Arial" w:hAnsi="Arial" w:cs="Arial"/>
          <w:sz w:val="23"/>
          <w:szCs w:val="23"/>
        </w:rPr>
        <w:t>,</w:t>
      </w:r>
      <w:r>
        <w:rPr>
          <w:rFonts w:ascii="Arial" w:hAnsi="Arial" w:cs="Arial"/>
          <w:b/>
          <w:sz w:val="23"/>
          <w:szCs w:val="23"/>
        </w:rPr>
        <w:t xml:space="preserve"> </w:t>
      </w:r>
      <w:r>
        <w:rPr>
          <w:rFonts w:ascii="Arial" w:hAnsi="Arial" w:cs="Arial"/>
          <w:sz w:val="23"/>
          <w:szCs w:val="23"/>
        </w:rPr>
        <w:t xml:space="preserve">e de ora em diante denominada </w:t>
      </w:r>
      <w:r>
        <w:rPr>
          <w:rFonts w:ascii="Arial" w:hAnsi="Arial" w:cs="Arial"/>
          <w:b/>
          <w:i/>
          <w:sz w:val="23"/>
          <w:szCs w:val="23"/>
        </w:rPr>
        <w:t>CONTRATADA</w:t>
      </w:r>
      <w:r>
        <w:rPr>
          <w:rFonts w:ascii="Arial" w:hAnsi="Arial" w:cs="Arial"/>
          <w:sz w:val="23"/>
          <w:szCs w:val="23"/>
        </w:rPr>
        <w:t xml:space="preserve">, </w:t>
      </w:r>
      <w:r>
        <w:rPr>
          <w:rFonts w:ascii="Arial" w:hAnsi="Arial" w:cs="Arial"/>
          <w:b/>
          <w:sz w:val="23"/>
          <w:szCs w:val="23"/>
        </w:rPr>
        <w:t xml:space="preserve"> </w:t>
      </w:r>
      <w:r>
        <w:rPr>
          <w:rFonts w:ascii="Arial" w:hAnsi="Arial" w:cs="Arial"/>
          <w:sz w:val="23"/>
          <w:szCs w:val="23"/>
        </w:rPr>
        <w:t xml:space="preserve">neste ato representada por </w:t>
      </w:r>
      <w:r>
        <w:rPr>
          <w:rFonts w:ascii="Arial" w:hAnsi="Arial" w:cs="Arial"/>
          <w:b/>
          <w:sz w:val="23"/>
          <w:szCs w:val="23"/>
        </w:rPr>
        <w:t>ato pela</w:t>
      </w:r>
      <w:r>
        <w:rPr>
          <w:rFonts w:ascii="Arial" w:hAnsi="Arial" w:cs="Arial"/>
          <w:b/>
          <w:sz w:val="23"/>
          <w:szCs w:val="23"/>
        </w:rPr>
        <w:t xml:space="preserve"> Sr</w:t>
      </w:r>
      <w:r>
        <w:rPr>
          <w:rFonts w:ascii="Arial" w:hAnsi="Arial" w:cs="Arial"/>
          <w:b/>
          <w:sz w:val="23"/>
          <w:szCs w:val="23"/>
        </w:rPr>
        <w:t>a. Simoni do Nascimento Santos, brasileira</w:t>
      </w:r>
      <w:r>
        <w:rPr>
          <w:rFonts w:ascii="Arial" w:hAnsi="Arial" w:cs="Arial"/>
          <w:b/>
          <w:sz w:val="23"/>
          <w:szCs w:val="23"/>
        </w:rPr>
        <w:t>,</w:t>
      </w:r>
      <w:r>
        <w:rPr>
          <w:rFonts w:ascii="Arial" w:hAnsi="Arial" w:cs="Arial"/>
          <w:b/>
          <w:sz w:val="23"/>
          <w:szCs w:val="23"/>
        </w:rPr>
        <w:t xml:space="preserve"> solteira, empresária, CPF</w:t>
      </w:r>
      <w:r>
        <w:rPr>
          <w:rFonts w:ascii="Arial" w:hAnsi="Arial" w:cs="Arial"/>
          <w:b/>
          <w:sz w:val="23"/>
          <w:szCs w:val="23"/>
        </w:rPr>
        <w:t xml:space="preserve">: </w:t>
      </w:r>
      <w:r>
        <w:rPr>
          <w:rFonts w:ascii="Arial" w:hAnsi="Arial" w:cs="Arial"/>
          <w:b/>
          <w:sz w:val="23"/>
          <w:szCs w:val="23"/>
        </w:rPr>
        <w:t xml:space="preserve">020.348.330-82 </w:t>
      </w:r>
      <w:r>
        <w:rPr>
          <w:rFonts w:ascii="Arial" w:hAnsi="Arial" w:cs="Arial"/>
          <w:b/>
          <w:sz w:val="23"/>
          <w:szCs w:val="23"/>
        </w:rPr>
        <w:t>e endereço</w:t>
      </w:r>
      <w:r>
        <w:rPr>
          <w:rFonts w:ascii="Arial" w:hAnsi="Arial" w:cs="Arial"/>
          <w:sz w:val="23"/>
          <w:szCs w:val="23"/>
        </w:rPr>
        <w:t xml:space="preserve"> Rua Francisco Luiz </w:t>
      </w:r>
      <w:proofErr w:type="spellStart"/>
      <w:r>
        <w:rPr>
          <w:rFonts w:ascii="Arial" w:hAnsi="Arial" w:cs="Arial"/>
          <w:sz w:val="23"/>
          <w:szCs w:val="23"/>
        </w:rPr>
        <w:t>Cardona</w:t>
      </w:r>
      <w:proofErr w:type="spellEnd"/>
      <w:r>
        <w:rPr>
          <w:rFonts w:ascii="Arial" w:hAnsi="Arial" w:cs="Arial"/>
          <w:sz w:val="23"/>
          <w:szCs w:val="23"/>
        </w:rPr>
        <w:t xml:space="preserve">, Centro, Sagrada </w:t>
      </w:r>
      <w:proofErr w:type="spellStart"/>
      <w:r>
        <w:rPr>
          <w:rFonts w:ascii="Arial" w:hAnsi="Arial" w:cs="Arial"/>
          <w:sz w:val="23"/>
          <w:szCs w:val="23"/>
        </w:rPr>
        <w:t>Familia</w:t>
      </w:r>
      <w:proofErr w:type="spellEnd"/>
      <w:r>
        <w:rPr>
          <w:rFonts w:ascii="Arial" w:hAnsi="Arial" w:cs="Arial"/>
          <w:sz w:val="23"/>
          <w:szCs w:val="23"/>
        </w:rPr>
        <w:t xml:space="preserve">  - RS, têm entre si, certo e ajustado, firmam o presente contrato median</w:t>
      </w:r>
      <w:r w:rsidR="00E635FE">
        <w:rPr>
          <w:rFonts w:ascii="Arial" w:hAnsi="Arial" w:cs="Arial"/>
          <w:sz w:val="23"/>
          <w:szCs w:val="23"/>
        </w:rPr>
        <w:t>te ao Processo Licitatório n° 65</w:t>
      </w:r>
      <w:r>
        <w:rPr>
          <w:rFonts w:ascii="Arial" w:hAnsi="Arial" w:cs="Arial"/>
          <w:sz w:val="23"/>
          <w:szCs w:val="23"/>
        </w:rPr>
        <w:t>/</w:t>
      </w:r>
      <w:r w:rsidR="00E635FE">
        <w:rPr>
          <w:rFonts w:ascii="Arial" w:hAnsi="Arial" w:cs="Arial"/>
          <w:sz w:val="23"/>
          <w:szCs w:val="23"/>
        </w:rPr>
        <w:t>2024, Dispensa Licitatória n° 58</w:t>
      </w:r>
      <w:r>
        <w:rPr>
          <w:rFonts w:ascii="Arial" w:hAnsi="Arial" w:cs="Arial"/>
          <w:sz w:val="23"/>
          <w:szCs w:val="23"/>
        </w:rPr>
        <w:t>/2024, as seguintes cláusulas e condições:</w:t>
      </w:r>
    </w:p>
    <w:p w:rsidR="00492601" w:rsidRDefault="00492601" w:rsidP="00492601">
      <w:pPr>
        <w:numPr>
          <w:ilvl w:val="0"/>
          <w:numId w:val="1"/>
        </w:numPr>
        <w:shd w:val="clear" w:color="auto" w:fill="E6E6E6"/>
        <w:tabs>
          <w:tab w:val="left" w:pos="142"/>
        </w:tabs>
        <w:spacing w:after="0" w:line="240" w:lineRule="auto"/>
        <w:ind w:left="284" w:hanging="299"/>
        <w:rPr>
          <w:rFonts w:ascii="Arial" w:hAnsi="Arial" w:cs="Arial"/>
          <w:sz w:val="23"/>
          <w:szCs w:val="23"/>
        </w:rPr>
      </w:pPr>
      <w:r>
        <w:rPr>
          <w:rFonts w:ascii="Arial" w:hAnsi="Arial" w:cs="Arial"/>
          <w:b/>
          <w:sz w:val="23"/>
          <w:szCs w:val="23"/>
        </w:rPr>
        <w:t xml:space="preserve">CLÁUSULA PRIMEIRA DO - </w:t>
      </w:r>
      <w:r>
        <w:rPr>
          <w:rFonts w:ascii="Arial" w:hAnsi="Arial" w:cs="Arial"/>
          <w:b/>
          <w:sz w:val="23"/>
          <w:szCs w:val="23"/>
        </w:rPr>
        <w:t>PREÂMBULO</w:t>
      </w:r>
    </w:p>
    <w:p w:rsidR="00492601" w:rsidRDefault="00492601" w:rsidP="00492601">
      <w:pPr>
        <w:spacing w:after="0" w:line="240" w:lineRule="auto"/>
        <w:rPr>
          <w:rFonts w:ascii="Arial" w:hAnsi="Arial" w:cs="Arial"/>
          <w:sz w:val="23"/>
          <w:szCs w:val="23"/>
        </w:rPr>
      </w:pPr>
      <w:r>
        <w:rPr>
          <w:rFonts w:ascii="Arial" w:hAnsi="Arial" w:cs="Arial"/>
          <w:sz w:val="23"/>
          <w:szCs w:val="23"/>
        </w:rPr>
        <w:t xml:space="preserve">1.1. O </w:t>
      </w:r>
      <w:r>
        <w:rPr>
          <w:rFonts w:ascii="Arial" w:hAnsi="Arial" w:cs="Arial"/>
          <w:b/>
          <w:bCs/>
          <w:sz w:val="23"/>
          <w:szCs w:val="23"/>
        </w:rPr>
        <w:t xml:space="preserve">MUNICÍPIO DE LAJEADO DO BUGRE </w:t>
      </w:r>
      <w:r>
        <w:rPr>
          <w:rFonts w:ascii="Arial" w:hAnsi="Arial" w:cs="Arial"/>
          <w:sz w:val="23"/>
          <w:szCs w:val="23"/>
        </w:rPr>
        <w:t xml:space="preserve">Estado do Rio Grande Do Sul, inscrito no CNPJ/MF sob o n.º 92.410.448/0001-00, com sede administrativa na Rua Clementino Graminho, S/N, Centro, da Cidade de Lajeado do Bugre/RS, CEP: 98.320-000, neste ato representado pelo Prefeito Municipal, Sr. RONALDO MACHADO DA SILVA, nos termos do art. 75, inciso II, da Lei Federal Nº 14.133, de 01 de abril de 2021, Torna Público, que realiza </w:t>
      </w:r>
      <w:r>
        <w:rPr>
          <w:rFonts w:ascii="Arial" w:hAnsi="Arial" w:cs="Arial"/>
          <w:b/>
          <w:bCs/>
          <w:sz w:val="23"/>
          <w:szCs w:val="23"/>
        </w:rPr>
        <w:t>DISPENSA DE LICITAÇÃO</w:t>
      </w:r>
      <w:r>
        <w:rPr>
          <w:rFonts w:ascii="Arial" w:hAnsi="Arial" w:cs="Arial"/>
          <w:sz w:val="23"/>
          <w:szCs w:val="23"/>
        </w:rPr>
        <w:t xml:space="preserve"> para Aquisição de Móveis e Eletrodomésticos para a Administração Municipal e para as Escolas da Rede Municipal de Ensino de Lajeado do Bugre/RS, com base nas justificativas e disposições legais abaixo fixadas:</w:t>
      </w:r>
    </w:p>
    <w:p w:rsidR="00492601" w:rsidRDefault="00492601" w:rsidP="00492601">
      <w:pPr>
        <w:spacing w:after="0" w:line="240" w:lineRule="auto"/>
        <w:rPr>
          <w:rFonts w:ascii="Arial" w:hAnsi="Arial" w:cs="Arial"/>
          <w:sz w:val="23"/>
          <w:szCs w:val="23"/>
        </w:rPr>
      </w:pPr>
    </w:p>
    <w:p w:rsidR="00492601" w:rsidRDefault="00492601" w:rsidP="00492601">
      <w:pPr>
        <w:numPr>
          <w:ilvl w:val="0"/>
          <w:numId w:val="1"/>
        </w:numPr>
        <w:shd w:val="clear" w:color="auto" w:fill="E6E6E6"/>
        <w:tabs>
          <w:tab w:val="left" w:pos="142"/>
        </w:tabs>
        <w:spacing w:after="0" w:line="240" w:lineRule="auto"/>
        <w:ind w:left="284" w:hanging="299"/>
        <w:rPr>
          <w:rFonts w:ascii="Arial" w:hAnsi="Arial" w:cs="Arial"/>
          <w:sz w:val="23"/>
          <w:szCs w:val="23"/>
        </w:rPr>
      </w:pPr>
      <w:r>
        <w:rPr>
          <w:rFonts w:ascii="Arial" w:hAnsi="Arial" w:cs="Arial"/>
          <w:b/>
          <w:sz w:val="23"/>
          <w:szCs w:val="23"/>
        </w:rPr>
        <w:t xml:space="preserve">CLÁUSULA SEGUNDA – DAS </w:t>
      </w:r>
      <w:r>
        <w:rPr>
          <w:rFonts w:ascii="Arial" w:hAnsi="Arial" w:cs="Arial"/>
          <w:b/>
          <w:sz w:val="23"/>
          <w:szCs w:val="23"/>
        </w:rPr>
        <w:t>CONDIÇÕES GERAIS DA CONTRATAÇÃO</w:t>
      </w:r>
    </w:p>
    <w:p w:rsidR="00492601" w:rsidRDefault="00492601" w:rsidP="00492601">
      <w:pPr>
        <w:numPr>
          <w:ilvl w:val="1"/>
          <w:numId w:val="1"/>
        </w:numPr>
        <w:tabs>
          <w:tab w:val="left" w:pos="142"/>
          <w:tab w:val="left" w:pos="426"/>
        </w:tabs>
        <w:spacing w:after="0" w:line="240" w:lineRule="auto"/>
        <w:ind w:left="0" w:right="193" w:hanging="15"/>
        <w:jc w:val="both"/>
        <w:rPr>
          <w:rFonts w:ascii="Arial" w:hAnsi="Arial" w:cs="Arial"/>
          <w:sz w:val="23"/>
          <w:szCs w:val="23"/>
        </w:rPr>
      </w:pPr>
      <w:r>
        <w:rPr>
          <w:rFonts w:ascii="Arial" w:hAnsi="Arial" w:cs="Arial"/>
          <w:sz w:val="23"/>
          <w:szCs w:val="23"/>
        </w:rPr>
        <w:t xml:space="preserve"> À Aquisição de Móveis e Eletrodomésticos para a Administração Municipal e para as Escolas da Rede Municipal de Ensino de Lajeado do Bugre/RS por </w:t>
      </w:r>
      <w:r>
        <w:rPr>
          <w:rFonts w:ascii="Arial" w:hAnsi="Arial" w:cs="Arial"/>
          <w:b/>
          <w:bCs/>
          <w:sz w:val="23"/>
          <w:szCs w:val="23"/>
        </w:rPr>
        <w:t>DISPENSA DE LICITAÇÃO</w:t>
      </w:r>
      <w:r>
        <w:rPr>
          <w:rFonts w:ascii="Arial" w:hAnsi="Arial" w:cs="Arial"/>
          <w:sz w:val="23"/>
          <w:szCs w:val="23"/>
        </w:rPr>
        <w:t xml:space="preserve">, se dá em virtude da necessidade de mobiliar as cozinhas, lavanderias e espaços de convivência, para que estes forneçam melhores condições de trabalho e </w:t>
      </w:r>
      <w:proofErr w:type="gramStart"/>
      <w:r>
        <w:rPr>
          <w:rFonts w:ascii="Arial" w:hAnsi="Arial" w:cs="Arial"/>
          <w:sz w:val="23"/>
          <w:szCs w:val="23"/>
        </w:rPr>
        <w:t>um melhor espaço</w:t>
      </w:r>
      <w:proofErr w:type="gramEnd"/>
      <w:r>
        <w:rPr>
          <w:rFonts w:ascii="Arial" w:hAnsi="Arial" w:cs="Arial"/>
          <w:sz w:val="23"/>
          <w:szCs w:val="23"/>
        </w:rPr>
        <w:t xml:space="preserve"> a comunidade da </w:t>
      </w:r>
      <w:r>
        <w:rPr>
          <w:rFonts w:ascii="Arial" w:hAnsi="Arial" w:cs="Arial"/>
          <w:sz w:val="23"/>
          <w:szCs w:val="23"/>
        </w:rPr>
        <w:lastRenderedPageBreak/>
        <w:t>administração e escolar, como um todo. A contratação será realizada conforme condições, quantidades e exigências estabelecidas neste instrumento:</w:t>
      </w:r>
    </w:p>
    <w:p w:rsidR="00492601" w:rsidRDefault="00492601" w:rsidP="00492601">
      <w:pPr>
        <w:tabs>
          <w:tab w:val="left" w:pos="142"/>
        </w:tabs>
        <w:spacing w:after="0" w:line="240" w:lineRule="auto"/>
        <w:ind w:hanging="15"/>
        <w:rPr>
          <w:rFonts w:ascii="Arial" w:hAnsi="Arial" w:cs="Arial"/>
          <w:sz w:val="23"/>
          <w:szCs w:val="23"/>
        </w:rPr>
      </w:pPr>
      <w:r>
        <w:rPr>
          <w:rFonts w:ascii="Arial" w:hAnsi="Arial" w:cs="Arial"/>
          <w:sz w:val="23"/>
          <w:szCs w:val="23"/>
        </w:rPr>
        <w:t xml:space="preserve"> </w:t>
      </w:r>
    </w:p>
    <w:tbl>
      <w:tblPr>
        <w:tblStyle w:val="TableGrid"/>
        <w:tblW w:w="10200" w:type="dxa"/>
        <w:tblInd w:w="-848" w:type="dxa"/>
        <w:tblCellMar>
          <w:left w:w="102" w:type="dxa"/>
          <w:right w:w="103" w:type="dxa"/>
        </w:tblCellMar>
        <w:tblLook w:val="04A0" w:firstRow="1" w:lastRow="0" w:firstColumn="1" w:lastColumn="0" w:noHBand="0" w:noVBand="1"/>
      </w:tblPr>
      <w:tblGrid>
        <w:gridCol w:w="739"/>
        <w:gridCol w:w="2496"/>
        <w:gridCol w:w="1508"/>
        <w:gridCol w:w="1722"/>
        <w:gridCol w:w="1545"/>
        <w:gridCol w:w="2190"/>
      </w:tblGrid>
      <w:tr w:rsidR="00492601" w:rsidTr="00492601">
        <w:trPr>
          <w:trHeight w:val="744"/>
        </w:trPr>
        <w:tc>
          <w:tcPr>
            <w:tcW w:w="739" w:type="dxa"/>
            <w:shd w:val="clear" w:color="auto" w:fill="F0F0F0"/>
            <w:vAlign w:val="center"/>
            <w:hideMark/>
          </w:tcPr>
          <w:p w:rsidR="00492601" w:rsidRDefault="00492601">
            <w:pPr>
              <w:tabs>
                <w:tab w:val="left" w:pos="142"/>
              </w:tabs>
              <w:spacing w:after="0" w:line="240" w:lineRule="auto"/>
              <w:ind w:hanging="17"/>
              <w:jc w:val="center"/>
              <w:rPr>
                <w:rFonts w:ascii="Arial" w:hAnsi="Arial" w:cs="Arial"/>
                <w:color w:val="000000"/>
                <w:sz w:val="23"/>
                <w:szCs w:val="23"/>
              </w:rPr>
            </w:pPr>
            <w:r>
              <w:rPr>
                <w:rFonts w:ascii="Arial" w:hAnsi="Arial" w:cs="Arial"/>
                <w:b/>
                <w:sz w:val="23"/>
                <w:szCs w:val="23"/>
              </w:rPr>
              <w:t>ITEM</w:t>
            </w:r>
          </w:p>
        </w:tc>
        <w:tc>
          <w:tcPr>
            <w:tcW w:w="2496" w:type="dxa"/>
            <w:shd w:val="clear" w:color="auto" w:fill="F0F0F0"/>
            <w:vAlign w:val="center"/>
            <w:hideMark/>
          </w:tcPr>
          <w:p w:rsidR="00492601" w:rsidRDefault="00492601">
            <w:pPr>
              <w:tabs>
                <w:tab w:val="left" w:pos="142"/>
              </w:tabs>
              <w:spacing w:after="0" w:line="240" w:lineRule="auto"/>
              <w:ind w:right="4" w:hanging="17"/>
              <w:jc w:val="center"/>
              <w:rPr>
                <w:rFonts w:ascii="Arial" w:hAnsi="Arial" w:cs="Arial"/>
                <w:color w:val="000000"/>
                <w:sz w:val="23"/>
                <w:szCs w:val="23"/>
              </w:rPr>
            </w:pPr>
            <w:r>
              <w:rPr>
                <w:rFonts w:ascii="Arial" w:hAnsi="Arial" w:cs="Arial"/>
                <w:b/>
                <w:sz w:val="23"/>
                <w:szCs w:val="23"/>
              </w:rPr>
              <w:t>ESPECIFICAÇÃO</w:t>
            </w:r>
          </w:p>
        </w:tc>
        <w:tc>
          <w:tcPr>
            <w:tcW w:w="1508" w:type="dxa"/>
            <w:shd w:val="clear" w:color="auto" w:fill="F0F0F0"/>
            <w:vAlign w:val="center"/>
            <w:hideMark/>
          </w:tcPr>
          <w:p w:rsidR="00492601" w:rsidRDefault="00492601">
            <w:pPr>
              <w:tabs>
                <w:tab w:val="left" w:pos="142"/>
              </w:tabs>
              <w:spacing w:after="0" w:line="240" w:lineRule="auto"/>
              <w:ind w:hanging="17"/>
              <w:jc w:val="center"/>
              <w:rPr>
                <w:rFonts w:ascii="Arial" w:hAnsi="Arial" w:cs="Arial"/>
                <w:color w:val="000000"/>
                <w:sz w:val="23"/>
                <w:szCs w:val="23"/>
              </w:rPr>
            </w:pPr>
            <w:r>
              <w:rPr>
                <w:rFonts w:ascii="Arial" w:hAnsi="Arial" w:cs="Arial"/>
                <w:b/>
                <w:sz w:val="23"/>
                <w:szCs w:val="23"/>
              </w:rPr>
              <w:t>UNIDADE DE MEDIDA</w:t>
            </w:r>
          </w:p>
        </w:tc>
        <w:tc>
          <w:tcPr>
            <w:tcW w:w="1722" w:type="dxa"/>
            <w:shd w:val="clear" w:color="auto" w:fill="F0F0F0"/>
            <w:vAlign w:val="center"/>
            <w:hideMark/>
          </w:tcPr>
          <w:p w:rsidR="00492601" w:rsidRDefault="00492601">
            <w:pPr>
              <w:tabs>
                <w:tab w:val="left" w:pos="142"/>
              </w:tabs>
              <w:spacing w:after="0" w:line="240" w:lineRule="auto"/>
              <w:ind w:hanging="17"/>
              <w:jc w:val="center"/>
              <w:rPr>
                <w:rFonts w:ascii="Arial" w:hAnsi="Arial" w:cs="Arial"/>
                <w:color w:val="000000"/>
                <w:sz w:val="23"/>
                <w:szCs w:val="23"/>
              </w:rPr>
            </w:pPr>
            <w:r>
              <w:rPr>
                <w:rFonts w:ascii="Arial" w:hAnsi="Arial" w:cs="Arial"/>
                <w:b/>
                <w:sz w:val="23"/>
                <w:szCs w:val="23"/>
              </w:rPr>
              <w:t>QUANTIDADE</w:t>
            </w:r>
          </w:p>
        </w:tc>
        <w:tc>
          <w:tcPr>
            <w:tcW w:w="1545" w:type="dxa"/>
            <w:shd w:val="clear" w:color="auto" w:fill="F0F0F0"/>
            <w:vAlign w:val="center"/>
            <w:hideMark/>
          </w:tcPr>
          <w:p w:rsidR="00492601" w:rsidRDefault="00492601">
            <w:pPr>
              <w:tabs>
                <w:tab w:val="left" w:pos="142"/>
              </w:tabs>
              <w:spacing w:after="0" w:line="240" w:lineRule="auto"/>
              <w:ind w:hanging="17"/>
              <w:jc w:val="center"/>
              <w:rPr>
                <w:rFonts w:ascii="Arial" w:hAnsi="Arial" w:cs="Arial"/>
                <w:color w:val="000000"/>
                <w:sz w:val="23"/>
                <w:szCs w:val="23"/>
              </w:rPr>
            </w:pPr>
            <w:r>
              <w:rPr>
                <w:rFonts w:ascii="Arial" w:hAnsi="Arial" w:cs="Arial"/>
                <w:b/>
                <w:sz w:val="23"/>
                <w:szCs w:val="23"/>
              </w:rPr>
              <w:t>VALOR UNITÁRIO</w:t>
            </w:r>
          </w:p>
        </w:tc>
        <w:tc>
          <w:tcPr>
            <w:tcW w:w="2190" w:type="dxa"/>
            <w:shd w:val="clear" w:color="auto" w:fill="F0F0F0"/>
            <w:vAlign w:val="center"/>
            <w:hideMark/>
          </w:tcPr>
          <w:p w:rsidR="00492601" w:rsidRDefault="00492601">
            <w:pPr>
              <w:tabs>
                <w:tab w:val="left" w:pos="142"/>
              </w:tabs>
              <w:spacing w:after="0" w:line="240" w:lineRule="auto"/>
              <w:ind w:hanging="17"/>
              <w:jc w:val="center"/>
              <w:rPr>
                <w:rFonts w:ascii="Arial" w:hAnsi="Arial" w:cs="Arial"/>
                <w:color w:val="000000"/>
                <w:sz w:val="23"/>
                <w:szCs w:val="23"/>
              </w:rPr>
            </w:pPr>
            <w:r>
              <w:rPr>
                <w:rFonts w:ascii="Arial" w:hAnsi="Arial" w:cs="Arial"/>
                <w:b/>
                <w:sz w:val="23"/>
                <w:szCs w:val="23"/>
              </w:rPr>
              <w:t>VALOR TOTAL</w:t>
            </w:r>
          </w:p>
        </w:tc>
      </w:tr>
      <w:tr w:rsidR="00492601" w:rsidTr="00492601">
        <w:trPr>
          <w:trHeight w:val="502"/>
        </w:trPr>
        <w:tc>
          <w:tcPr>
            <w:tcW w:w="739" w:type="dxa"/>
            <w:shd w:val="clear" w:color="auto" w:fill="FFFFFF"/>
            <w:vAlign w:val="center"/>
            <w:hideMark/>
          </w:tcPr>
          <w:p w:rsidR="00492601" w:rsidRDefault="00492601">
            <w:pPr>
              <w:tabs>
                <w:tab w:val="left" w:pos="142"/>
              </w:tabs>
              <w:spacing w:after="0" w:line="240" w:lineRule="auto"/>
              <w:ind w:hanging="17"/>
              <w:jc w:val="center"/>
              <w:rPr>
                <w:rFonts w:ascii="Arial" w:hAnsi="Arial" w:cs="Arial"/>
                <w:color w:val="000000"/>
                <w:sz w:val="23"/>
                <w:szCs w:val="23"/>
              </w:rPr>
            </w:pPr>
            <w:proofErr w:type="gramStart"/>
            <w:r>
              <w:rPr>
                <w:rFonts w:ascii="Arial" w:hAnsi="Arial" w:cs="Arial"/>
                <w:b/>
                <w:sz w:val="23"/>
                <w:szCs w:val="23"/>
              </w:rPr>
              <w:t>1</w:t>
            </w:r>
            <w:proofErr w:type="gramEnd"/>
          </w:p>
        </w:tc>
        <w:tc>
          <w:tcPr>
            <w:tcW w:w="2496" w:type="dxa"/>
            <w:shd w:val="clear" w:color="auto" w:fill="FFFFFF"/>
            <w:vAlign w:val="center"/>
            <w:hideMark/>
          </w:tcPr>
          <w:p w:rsidR="00492601" w:rsidRDefault="00492601">
            <w:pPr>
              <w:tabs>
                <w:tab w:val="left" w:pos="142"/>
              </w:tabs>
              <w:spacing w:after="0" w:line="240" w:lineRule="auto"/>
              <w:ind w:hanging="17"/>
              <w:jc w:val="center"/>
              <w:rPr>
                <w:rFonts w:ascii="Arial" w:hAnsi="Arial" w:cs="Arial"/>
                <w:color w:val="000000"/>
                <w:sz w:val="23"/>
                <w:szCs w:val="23"/>
              </w:rPr>
            </w:pPr>
            <w:r>
              <w:rPr>
                <w:rFonts w:ascii="Arial" w:hAnsi="Arial" w:cs="Arial"/>
                <w:bCs/>
                <w:sz w:val="23"/>
                <w:szCs w:val="23"/>
              </w:rPr>
              <w:t>Multiuso</w:t>
            </w:r>
          </w:p>
        </w:tc>
        <w:tc>
          <w:tcPr>
            <w:tcW w:w="1508" w:type="dxa"/>
            <w:shd w:val="clear" w:color="auto" w:fill="FFFFFF"/>
            <w:vAlign w:val="center"/>
            <w:hideMark/>
          </w:tcPr>
          <w:p w:rsidR="00492601" w:rsidRDefault="00492601">
            <w:pPr>
              <w:tabs>
                <w:tab w:val="left" w:pos="142"/>
              </w:tabs>
              <w:spacing w:after="0" w:line="240" w:lineRule="auto"/>
              <w:ind w:right="8" w:hanging="17"/>
              <w:jc w:val="center"/>
              <w:rPr>
                <w:rFonts w:ascii="Arial" w:hAnsi="Arial" w:cs="Arial"/>
                <w:color w:val="000000"/>
                <w:sz w:val="23"/>
                <w:szCs w:val="23"/>
              </w:rPr>
            </w:pPr>
            <w:r>
              <w:rPr>
                <w:rFonts w:ascii="Arial" w:hAnsi="Arial" w:cs="Arial"/>
                <w:sz w:val="23"/>
                <w:szCs w:val="23"/>
              </w:rPr>
              <w:t>UND</w:t>
            </w:r>
          </w:p>
        </w:tc>
        <w:tc>
          <w:tcPr>
            <w:tcW w:w="1722" w:type="dxa"/>
            <w:shd w:val="clear" w:color="auto" w:fill="FFFFFF"/>
            <w:vAlign w:val="center"/>
            <w:hideMark/>
          </w:tcPr>
          <w:p w:rsidR="00492601" w:rsidRDefault="00492601">
            <w:pPr>
              <w:tabs>
                <w:tab w:val="left" w:pos="142"/>
              </w:tabs>
              <w:spacing w:after="0" w:line="240" w:lineRule="auto"/>
              <w:ind w:right="2" w:hanging="17"/>
              <w:jc w:val="center"/>
              <w:rPr>
                <w:rFonts w:ascii="Arial" w:hAnsi="Arial" w:cs="Arial"/>
                <w:color w:val="000000"/>
                <w:sz w:val="23"/>
                <w:szCs w:val="23"/>
              </w:rPr>
            </w:pPr>
            <w:r>
              <w:rPr>
                <w:rFonts w:ascii="Arial" w:eastAsia="NSimSun" w:hAnsi="Arial" w:cs="Arial"/>
                <w:kern w:val="3"/>
                <w:sz w:val="23"/>
                <w:szCs w:val="23"/>
                <w:lang w:eastAsia="zh-CN" w:bidi="hi-IN"/>
              </w:rPr>
              <w:t>01</w:t>
            </w:r>
          </w:p>
        </w:tc>
        <w:tc>
          <w:tcPr>
            <w:tcW w:w="1545" w:type="dxa"/>
            <w:shd w:val="clear" w:color="auto" w:fill="FFFFFF"/>
            <w:vAlign w:val="center"/>
            <w:hideMark/>
          </w:tcPr>
          <w:p w:rsidR="00492601" w:rsidRDefault="00492601">
            <w:pPr>
              <w:tabs>
                <w:tab w:val="left" w:pos="142"/>
              </w:tabs>
              <w:spacing w:after="0" w:line="240" w:lineRule="auto"/>
              <w:ind w:right="2" w:hanging="17"/>
              <w:jc w:val="center"/>
              <w:rPr>
                <w:rFonts w:ascii="Arial" w:hAnsi="Arial" w:cs="Arial"/>
                <w:color w:val="000000"/>
                <w:sz w:val="23"/>
                <w:szCs w:val="23"/>
              </w:rPr>
            </w:pPr>
            <w:r>
              <w:rPr>
                <w:rFonts w:ascii="Arial" w:eastAsia="NSimSun" w:hAnsi="Arial" w:cs="Arial"/>
                <w:kern w:val="3"/>
                <w:lang w:eastAsia="zh-CN" w:bidi="hi-IN"/>
              </w:rPr>
              <w:t>R$ 350,00</w:t>
            </w:r>
          </w:p>
        </w:tc>
        <w:tc>
          <w:tcPr>
            <w:tcW w:w="2190" w:type="dxa"/>
            <w:shd w:val="clear" w:color="auto" w:fill="FFFFFF"/>
            <w:vAlign w:val="center"/>
            <w:hideMark/>
          </w:tcPr>
          <w:p w:rsidR="00492601" w:rsidRDefault="00492601">
            <w:pPr>
              <w:tabs>
                <w:tab w:val="left" w:pos="142"/>
              </w:tabs>
              <w:spacing w:after="0" w:line="240" w:lineRule="auto"/>
              <w:ind w:right="3" w:hanging="17"/>
              <w:jc w:val="center"/>
              <w:rPr>
                <w:rFonts w:ascii="Arial" w:hAnsi="Arial" w:cs="Arial"/>
                <w:color w:val="000000"/>
                <w:sz w:val="23"/>
                <w:szCs w:val="23"/>
              </w:rPr>
            </w:pPr>
            <w:r>
              <w:rPr>
                <w:rFonts w:ascii="Arial" w:eastAsia="NSimSun" w:hAnsi="Arial" w:cs="Arial"/>
                <w:kern w:val="3"/>
                <w:lang w:eastAsia="zh-CN" w:bidi="hi-IN"/>
              </w:rPr>
              <w:t>R$ 350,00</w:t>
            </w:r>
          </w:p>
        </w:tc>
      </w:tr>
      <w:tr w:rsidR="00492601" w:rsidTr="00492601">
        <w:trPr>
          <w:trHeight w:val="581"/>
        </w:trPr>
        <w:tc>
          <w:tcPr>
            <w:tcW w:w="739" w:type="dxa"/>
            <w:shd w:val="clear" w:color="auto" w:fill="FFFFFF"/>
            <w:vAlign w:val="center"/>
            <w:hideMark/>
          </w:tcPr>
          <w:p w:rsidR="00492601" w:rsidRDefault="00492601">
            <w:pPr>
              <w:tabs>
                <w:tab w:val="left" w:pos="142"/>
              </w:tabs>
              <w:spacing w:after="0" w:line="240" w:lineRule="auto"/>
              <w:ind w:hanging="17"/>
              <w:jc w:val="center"/>
              <w:rPr>
                <w:rFonts w:ascii="Arial" w:hAnsi="Arial" w:cs="Arial"/>
                <w:b/>
                <w:color w:val="000000"/>
                <w:sz w:val="23"/>
                <w:szCs w:val="23"/>
              </w:rPr>
            </w:pPr>
            <w:proofErr w:type="gramStart"/>
            <w:r>
              <w:rPr>
                <w:rFonts w:ascii="Arial" w:hAnsi="Arial" w:cs="Arial"/>
                <w:b/>
                <w:sz w:val="23"/>
                <w:szCs w:val="23"/>
              </w:rPr>
              <w:t>2</w:t>
            </w:r>
            <w:proofErr w:type="gramEnd"/>
          </w:p>
        </w:tc>
        <w:tc>
          <w:tcPr>
            <w:tcW w:w="2496" w:type="dxa"/>
            <w:shd w:val="clear" w:color="auto" w:fill="FFFFFF"/>
            <w:vAlign w:val="center"/>
            <w:hideMark/>
          </w:tcPr>
          <w:p w:rsidR="00492601" w:rsidRDefault="00492601">
            <w:pPr>
              <w:tabs>
                <w:tab w:val="left" w:pos="142"/>
              </w:tabs>
              <w:spacing w:after="0" w:line="240" w:lineRule="auto"/>
              <w:ind w:hanging="17"/>
              <w:jc w:val="center"/>
              <w:rPr>
                <w:rFonts w:ascii="Arial" w:hAnsi="Arial" w:cs="Arial"/>
                <w:color w:val="000000"/>
                <w:sz w:val="23"/>
                <w:szCs w:val="23"/>
              </w:rPr>
            </w:pPr>
            <w:proofErr w:type="gramStart"/>
            <w:r>
              <w:rPr>
                <w:rFonts w:ascii="Arial" w:hAnsi="Arial" w:cs="Arial"/>
                <w:bCs/>
                <w:sz w:val="23"/>
                <w:szCs w:val="23"/>
              </w:rPr>
              <w:t>TV 32”</w:t>
            </w:r>
            <w:proofErr w:type="gramEnd"/>
            <w:r>
              <w:rPr>
                <w:rFonts w:ascii="Arial" w:hAnsi="Arial" w:cs="Arial"/>
                <w:bCs/>
                <w:sz w:val="23"/>
                <w:szCs w:val="23"/>
              </w:rPr>
              <w:t xml:space="preserve"> LED </w:t>
            </w:r>
            <w:proofErr w:type="spellStart"/>
            <w:r>
              <w:rPr>
                <w:rFonts w:ascii="Arial" w:hAnsi="Arial" w:cs="Arial"/>
                <w:bCs/>
                <w:sz w:val="23"/>
                <w:szCs w:val="23"/>
              </w:rPr>
              <w:t>Smart</w:t>
            </w:r>
            <w:proofErr w:type="spellEnd"/>
          </w:p>
        </w:tc>
        <w:tc>
          <w:tcPr>
            <w:tcW w:w="1508" w:type="dxa"/>
            <w:shd w:val="clear" w:color="auto" w:fill="FFFFFF"/>
            <w:vAlign w:val="center"/>
            <w:hideMark/>
          </w:tcPr>
          <w:p w:rsidR="00492601" w:rsidRDefault="00492601">
            <w:pPr>
              <w:tabs>
                <w:tab w:val="left" w:pos="142"/>
              </w:tabs>
              <w:spacing w:after="0" w:line="240" w:lineRule="auto"/>
              <w:ind w:right="8" w:hanging="17"/>
              <w:jc w:val="center"/>
              <w:rPr>
                <w:rFonts w:ascii="Arial" w:hAnsi="Arial" w:cs="Arial"/>
                <w:color w:val="000000"/>
                <w:sz w:val="23"/>
                <w:szCs w:val="23"/>
              </w:rPr>
            </w:pPr>
            <w:r>
              <w:rPr>
                <w:rFonts w:ascii="Arial" w:hAnsi="Arial" w:cs="Arial"/>
                <w:sz w:val="23"/>
                <w:szCs w:val="23"/>
              </w:rPr>
              <w:t>UND</w:t>
            </w:r>
          </w:p>
        </w:tc>
        <w:tc>
          <w:tcPr>
            <w:tcW w:w="1722" w:type="dxa"/>
            <w:shd w:val="clear" w:color="auto" w:fill="FFFFFF"/>
            <w:vAlign w:val="center"/>
            <w:hideMark/>
          </w:tcPr>
          <w:p w:rsidR="00492601" w:rsidRDefault="00492601">
            <w:pPr>
              <w:tabs>
                <w:tab w:val="left" w:pos="142"/>
              </w:tabs>
              <w:spacing w:after="0" w:line="240" w:lineRule="auto"/>
              <w:ind w:right="2" w:hanging="17"/>
              <w:jc w:val="center"/>
              <w:rPr>
                <w:rFonts w:ascii="Arial" w:hAnsi="Arial" w:cs="Arial"/>
                <w:color w:val="000000"/>
                <w:sz w:val="23"/>
                <w:szCs w:val="23"/>
              </w:rPr>
            </w:pPr>
            <w:r>
              <w:rPr>
                <w:rFonts w:ascii="Arial" w:eastAsia="NSimSun" w:hAnsi="Arial" w:cs="Arial"/>
                <w:kern w:val="3"/>
                <w:sz w:val="23"/>
                <w:szCs w:val="23"/>
                <w:lang w:eastAsia="zh-CN" w:bidi="hi-IN"/>
              </w:rPr>
              <w:t>01</w:t>
            </w:r>
          </w:p>
        </w:tc>
        <w:tc>
          <w:tcPr>
            <w:tcW w:w="1545" w:type="dxa"/>
            <w:shd w:val="clear" w:color="auto" w:fill="FFFFFF"/>
            <w:vAlign w:val="center"/>
            <w:hideMark/>
          </w:tcPr>
          <w:p w:rsidR="00492601" w:rsidRDefault="00492601">
            <w:pPr>
              <w:tabs>
                <w:tab w:val="left" w:pos="142"/>
              </w:tabs>
              <w:spacing w:after="0" w:line="240" w:lineRule="auto"/>
              <w:ind w:right="2" w:hanging="17"/>
              <w:jc w:val="center"/>
              <w:rPr>
                <w:rFonts w:ascii="Arial" w:hAnsi="Arial" w:cs="Arial"/>
                <w:color w:val="000000"/>
                <w:sz w:val="23"/>
                <w:szCs w:val="23"/>
              </w:rPr>
            </w:pPr>
            <w:r>
              <w:rPr>
                <w:rFonts w:ascii="Arial" w:eastAsia="NSimSun" w:hAnsi="Arial" w:cs="Arial"/>
                <w:kern w:val="3"/>
                <w:lang w:eastAsia="zh-CN" w:bidi="hi-IN"/>
              </w:rPr>
              <w:t>R$ 1.890,00</w:t>
            </w:r>
          </w:p>
        </w:tc>
        <w:tc>
          <w:tcPr>
            <w:tcW w:w="2190" w:type="dxa"/>
            <w:shd w:val="clear" w:color="auto" w:fill="FFFFFF"/>
            <w:vAlign w:val="center"/>
            <w:hideMark/>
          </w:tcPr>
          <w:p w:rsidR="00492601" w:rsidRDefault="00492601">
            <w:pPr>
              <w:tabs>
                <w:tab w:val="left" w:pos="142"/>
              </w:tabs>
              <w:spacing w:after="0" w:line="240" w:lineRule="auto"/>
              <w:ind w:right="3" w:hanging="17"/>
              <w:jc w:val="center"/>
              <w:rPr>
                <w:rFonts w:ascii="Arial" w:hAnsi="Arial" w:cs="Arial"/>
                <w:color w:val="000000"/>
                <w:sz w:val="23"/>
                <w:szCs w:val="23"/>
              </w:rPr>
            </w:pPr>
            <w:r>
              <w:rPr>
                <w:rFonts w:ascii="Arial" w:eastAsia="NSimSun" w:hAnsi="Arial" w:cs="Arial"/>
                <w:kern w:val="3"/>
                <w:lang w:eastAsia="zh-CN" w:bidi="hi-IN"/>
              </w:rPr>
              <w:t>R$ 1.890,00</w:t>
            </w:r>
          </w:p>
        </w:tc>
      </w:tr>
      <w:tr w:rsidR="00492601" w:rsidTr="00492601">
        <w:trPr>
          <w:trHeight w:val="561"/>
        </w:trPr>
        <w:tc>
          <w:tcPr>
            <w:tcW w:w="739" w:type="dxa"/>
            <w:shd w:val="clear" w:color="auto" w:fill="FFFFFF"/>
            <w:vAlign w:val="center"/>
            <w:hideMark/>
          </w:tcPr>
          <w:p w:rsidR="00492601" w:rsidRDefault="00492601">
            <w:pPr>
              <w:tabs>
                <w:tab w:val="left" w:pos="142"/>
              </w:tabs>
              <w:spacing w:after="0" w:line="240" w:lineRule="auto"/>
              <w:ind w:hanging="17"/>
              <w:jc w:val="center"/>
              <w:rPr>
                <w:rFonts w:ascii="Arial" w:hAnsi="Arial" w:cs="Arial"/>
                <w:b/>
                <w:color w:val="000000"/>
                <w:sz w:val="23"/>
                <w:szCs w:val="23"/>
              </w:rPr>
            </w:pPr>
            <w:proofErr w:type="gramStart"/>
            <w:r>
              <w:rPr>
                <w:rFonts w:ascii="Arial" w:hAnsi="Arial" w:cs="Arial"/>
                <w:b/>
                <w:sz w:val="23"/>
                <w:szCs w:val="23"/>
              </w:rPr>
              <w:t>3</w:t>
            </w:r>
            <w:proofErr w:type="gramEnd"/>
          </w:p>
        </w:tc>
        <w:tc>
          <w:tcPr>
            <w:tcW w:w="2496" w:type="dxa"/>
            <w:shd w:val="clear" w:color="auto" w:fill="FFFFFF"/>
            <w:vAlign w:val="center"/>
            <w:hideMark/>
          </w:tcPr>
          <w:p w:rsidR="00492601" w:rsidRDefault="00492601">
            <w:pPr>
              <w:tabs>
                <w:tab w:val="left" w:pos="142"/>
              </w:tabs>
              <w:spacing w:after="0" w:line="240" w:lineRule="auto"/>
              <w:ind w:hanging="17"/>
              <w:jc w:val="center"/>
              <w:rPr>
                <w:rFonts w:ascii="Arial" w:hAnsi="Arial" w:cs="Arial"/>
                <w:color w:val="000000"/>
                <w:sz w:val="23"/>
                <w:szCs w:val="23"/>
              </w:rPr>
            </w:pPr>
            <w:r>
              <w:rPr>
                <w:rFonts w:ascii="Arial" w:hAnsi="Arial" w:cs="Arial"/>
                <w:bCs/>
                <w:sz w:val="23"/>
                <w:szCs w:val="23"/>
              </w:rPr>
              <w:t>Suporte Universal</w:t>
            </w:r>
          </w:p>
        </w:tc>
        <w:tc>
          <w:tcPr>
            <w:tcW w:w="1508" w:type="dxa"/>
            <w:shd w:val="clear" w:color="auto" w:fill="FFFFFF"/>
            <w:vAlign w:val="center"/>
            <w:hideMark/>
          </w:tcPr>
          <w:p w:rsidR="00492601" w:rsidRDefault="00492601">
            <w:pPr>
              <w:tabs>
                <w:tab w:val="left" w:pos="142"/>
              </w:tabs>
              <w:spacing w:after="0" w:line="240" w:lineRule="auto"/>
              <w:ind w:right="8" w:hanging="17"/>
              <w:jc w:val="center"/>
              <w:rPr>
                <w:rFonts w:ascii="Arial" w:hAnsi="Arial" w:cs="Arial"/>
                <w:color w:val="000000"/>
                <w:sz w:val="23"/>
                <w:szCs w:val="23"/>
              </w:rPr>
            </w:pPr>
            <w:r>
              <w:rPr>
                <w:rFonts w:ascii="Arial" w:hAnsi="Arial" w:cs="Arial"/>
                <w:sz w:val="23"/>
                <w:szCs w:val="23"/>
              </w:rPr>
              <w:t>UND</w:t>
            </w:r>
          </w:p>
        </w:tc>
        <w:tc>
          <w:tcPr>
            <w:tcW w:w="1722" w:type="dxa"/>
            <w:shd w:val="clear" w:color="auto" w:fill="FFFFFF"/>
            <w:vAlign w:val="center"/>
            <w:hideMark/>
          </w:tcPr>
          <w:p w:rsidR="00492601" w:rsidRDefault="00492601">
            <w:pPr>
              <w:tabs>
                <w:tab w:val="left" w:pos="142"/>
              </w:tabs>
              <w:spacing w:after="0" w:line="240" w:lineRule="auto"/>
              <w:ind w:right="2" w:hanging="17"/>
              <w:jc w:val="center"/>
              <w:rPr>
                <w:rFonts w:ascii="Arial" w:hAnsi="Arial" w:cs="Arial"/>
                <w:color w:val="000000"/>
                <w:sz w:val="23"/>
                <w:szCs w:val="23"/>
              </w:rPr>
            </w:pPr>
            <w:r>
              <w:rPr>
                <w:rFonts w:ascii="Arial" w:eastAsia="NSimSun" w:hAnsi="Arial" w:cs="Arial"/>
                <w:kern w:val="3"/>
                <w:sz w:val="23"/>
                <w:szCs w:val="23"/>
                <w:lang w:eastAsia="zh-CN" w:bidi="hi-IN"/>
              </w:rPr>
              <w:t>01</w:t>
            </w:r>
          </w:p>
        </w:tc>
        <w:tc>
          <w:tcPr>
            <w:tcW w:w="1545" w:type="dxa"/>
            <w:shd w:val="clear" w:color="auto" w:fill="FFFFFF"/>
            <w:vAlign w:val="center"/>
            <w:hideMark/>
          </w:tcPr>
          <w:p w:rsidR="00492601" w:rsidRDefault="00492601">
            <w:pPr>
              <w:tabs>
                <w:tab w:val="left" w:pos="142"/>
              </w:tabs>
              <w:spacing w:after="0" w:line="240" w:lineRule="auto"/>
              <w:ind w:right="2" w:hanging="17"/>
              <w:jc w:val="center"/>
              <w:rPr>
                <w:rFonts w:ascii="Arial" w:hAnsi="Arial" w:cs="Arial"/>
                <w:color w:val="000000"/>
                <w:sz w:val="23"/>
                <w:szCs w:val="23"/>
              </w:rPr>
            </w:pPr>
            <w:r>
              <w:rPr>
                <w:rFonts w:ascii="Arial" w:eastAsia="NSimSun" w:hAnsi="Arial" w:cs="Arial"/>
                <w:kern w:val="3"/>
                <w:lang w:eastAsia="zh-CN" w:bidi="hi-IN"/>
              </w:rPr>
              <w:t>R$ 50,00</w:t>
            </w:r>
          </w:p>
        </w:tc>
        <w:tc>
          <w:tcPr>
            <w:tcW w:w="2190" w:type="dxa"/>
            <w:shd w:val="clear" w:color="auto" w:fill="FFFFFF"/>
            <w:vAlign w:val="center"/>
            <w:hideMark/>
          </w:tcPr>
          <w:p w:rsidR="00492601" w:rsidRDefault="00492601">
            <w:pPr>
              <w:tabs>
                <w:tab w:val="left" w:pos="142"/>
              </w:tabs>
              <w:spacing w:after="0" w:line="240" w:lineRule="auto"/>
              <w:ind w:right="3" w:hanging="17"/>
              <w:jc w:val="center"/>
              <w:rPr>
                <w:rFonts w:ascii="Arial" w:hAnsi="Arial" w:cs="Arial"/>
                <w:color w:val="000000"/>
                <w:sz w:val="23"/>
                <w:szCs w:val="23"/>
              </w:rPr>
            </w:pPr>
            <w:r>
              <w:rPr>
                <w:rFonts w:ascii="Arial" w:eastAsia="NSimSun" w:hAnsi="Arial" w:cs="Arial"/>
                <w:kern w:val="3"/>
                <w:lang w:eastAsia="zh-CN" w:bidi="hi-IN"/>
              </w:rPr>
              <w:t>R$ 50,00</w:t>
            </w:r>
          </w:p>
        </w:tc>
      </w:tr>
      <w:tr w:rsidR="00492601" w:rsidTr="00492601">
        <w:trPr>
          <w:trHeight w:val="569"/>
        </w:trPr>
        <w:tc>
          <w:tcPr>
            <w:tcW w:w="739" w:type="dxa"/>
            <w:shd w:val="clear" w:color="auto" w:fill="FFFFFF"/>
            <w:vAlign w:val="center"/>
            <w:hideMark/>
          </w:tcPr>
          <w:p w:rsidR="00492601" w:rsidRDefault="00492601">
            <w:pPr>
              <w:tabs>
                <w:tab w:val="left" w:pos="142"/>
              </w:tabs>
              <w:spacing w:after="0" w:line="240" w:lineRule="auto"/>
              <w:ind w:hanging="17"/>
              <w:jc w:val="center"/>
              <w:rPr>
                <w:rFonts w:ascii="Arial" w:hAnsi="Arial" w:cs="Arial"/>
                <w:b/>
                <w:color w:val="000000"/>
                <w:sz w:val="23"/>
                <w:szCs w:val="23"/>
              </w:rPr>
            </w:pPr>
            <w:proofErr w:type="gramStart"/>
            <w:r>
              <w:rPr>
                <w:rFonts w:ascii="Arial" w:hAnsi="Arial" w:cs="Arial"/>
                <w:b/>
                <w:sz w:val="23"/>
                <w:szCs w:val="23"/>
              </w:rPr>
              <w:t>4</w:t>
            </w:r>
            <w:proofErr w:type="gramEnd"/>
          </w:p>
        </w:tc>
        <w:tc>
          <w:tcPr>
            <w:tcW w:w="2496" w:type="dxa"/>
            <w:shd w:val="clear" w:color="auto" w:fill="FFFFFF"/>
            <w:vAlign w:val="center"/>
            <w:hideMark/>
          </w:tcPr>
          <w:p w:rsidR="00492601" w:rsidRDefault="00492601">
            <w:pPr>
              <w:tabs>
                <w:tab w:val="left" w:pos="142"/>
              </w:tabs>
              <w:spacing w:after="0" w:line="240" w:lineRule="auto"/>
              <w:ind w:hanging="17"/>
              <w:jc w:val="center"/>
              <w:rPr>
                <w:rFonts w:ascii="Arial" w:hAnsi="Arial" w:cs="Arial"/>
                <w:color w:val="000000"/>
                <w:sz w:val="23"/>
                <w:szCs w:val="23"/>
              </w:rPr>
            </w:pPr>
            <w:r>
              <w:rPr>
                <w:rFonts w:ascii="Arial" w:hAnsi="Arial" w:cs="Arial"/>
                <w:bCs/>
                <w:sz w:val="23"/>
                <w:szCs w:val="23"/>
              </w:rPr>
              <w:t>Lavadora 8,5 KG Branca</w:t>
            </w:r>
          </w:p>
        </w:tc>
        <w:tc>
          <w:tcPr>
            <w:tcW w:w="1508" w:type="dxa"/>
            <w:shd w:val="clear" w:color="auto" w:fill="FFFFFF"/>
            <w:vAlign w:val="center"/>
            <w:hideMark/>
          </w:tcPr>
          <w:p w:rsidR="00492601" w:rsidRDefault="00492601">
            <w:pPr>
              <w:tabs>
                <w:tab w:val="left" w:pos="142"/>
              </w:tabs>
              <w:spacing w:after="0" w:line="240" w:lineRule="auto"/>
              <w:ind w:right="8" w:hanging="17"/>
              <w:jc w:val="center"/>
              <w:rPr>
                <w:rFonts w:ascii="Arial" w:hAnsi="Arial" w:cs="Arial"/>
                <w:color w:val="000000"/>
                <w:sz w:val="23"/>
                <w:szCs w:val="23"/>
              </w:rPr>
            </w:pPr>
            <w:r>
              <w:rPr>
                <w:rFonts w:ascii="Arial" w:hAnsi="Arial" w:cs="Arial"/>
                <w:sz w:val="23"/>
                <w:szCs w:val="23"/>
              </w:rPr>
              <w:t>UND</w:t>
            </w:r>
          </w:p>
        </w:tc>
        <w:tc>
          <w:tcPr>
            <w:tcW w:w="1722" w:type="dxa"/>
            <w:shd w:val="clear" w:color="auto" w:fill="FFFFFF"/>
            <w:vAlign w:val="center"/>
            <w:hideMark/>
          </w:tcPr>
          <w:p w:rsidR="00492601" w:rsidRDefault="00492601">
            <w:pPr>
              <w:tabs>
                <w:tab w:val="left" w:pos="142"/>
              </w:tabs>
              <w:spacing w:after="0" w:line="240" w:lineRule="auto"/>
              <w:ind w:right="2" w:hanging="17"/>
              <w:jc w:val="center"/>
              <w:rPr>
                <w:rFonts w:ascii="Arial" w:hAnsi="Arial" w:cs="Arial"/>
                <w:color w:val="000000"/>
                <w:sz w:val="23"/>
                <w:szCs w:val="23"/>
              </w:rPr>
            </w:pPr>
            <w:r>
              <w:rPr>
                <w:rFonts w:ascii="Arial" w:eastAsia="NSimSun" w:hAnsi="Arial" w:cs="Arial"/>
                <w:kern w:val="3"/>
                <w:sz w:val="23"/>
                <w:szCs w:val="23"/>
                <w:lang w:eastAsia="zh-CN" w:bidi="hi-IN"/>
              </w:rPr>
              <w:t>01</w:t>
            </w:r>
          </w:p>
        </w:tc>
        <w:tc>
          <w:tcPr>
            <w:tcW w:w="1545" w:type="dxa"/>
            <w:shd w:val="clear" w:color="auto" w:fill="FFFFFF"/>
            <w:vAlign w:val="center"/>
            <w:hideMark/>
          </w:tcPr>
          <w:p w:rsidR="00492601" w:rsidRDefault="00492601">
            <w:pPr>
              <w:tabs>
                <w:tab w:val="left" w:pos="142"/>
              </w:tabs>
              <w:spacing w:after="0" w:line="240" w:lineRule="auto"/>
              <w:ind w:right="2" w:hanging="17"/>
              <w:jc w:val="center"/>
              <w:rPr>
                <w:rFonts w:ascii="Arial" w:hAnsi="Arial" w:cs="Arial"/>
                <w:color w:val="000000"/>
                <w:sz w:val="23"/>
                <w:szCs w:val="23"/>
              </w:rPr>
            </w:pPr>
            <w:r>
              <w:rPr>
                <w:rFonts w:ascii="Arial" w:eastAsia="NSimSun" w:hAnsi="Arial" w:cs="Arial"/>
                <w:kern w:val="3"/>
                <w:lang w:eastAsia="zh-CN" w:bidi="hi-IN"/>
              </w:rPr>
              <w:t>R$ 2.590,00</w:t>
            </w:r>
          </w:p>
        </w:tc>
        <w:tc>
          <w:tcPr>
            <w:tcW w:w="2190" w:type="dxa"/>
            <w:shd w:val="clear" w:color="auto" w:fill="FFFFFF"/>
            <w:vAlign w:val="center"/>
            <w:hideMark/>
          </w:tcPr>
          <w:p w:rsidR="00492601" w:rsidRDefault="00492601">
            <w:pPr>
              <w:tabs>
                <w:tab w:val="left" w:pos="142"/>
              </w:tabs>
              <w:spacing w:after="0" w:line="240" w:lineRule="auto"/>
              <w:ind w:right="3" w:hanging="17"/>
              <w:jc w:val="center"/>
              <w:rPr>
                <w:rFonts w:ascii="Arial" w:hAnsi="Arial" w:cs="Arial"/>
                <w:color w:val="000000"/>
                <w:sz w:val="23"/>
                <w:szCs w:val="23"/>
              </w:rPr>
            </w:pPr>
            <w:r>
              <w:rPr>
                <w:rFonts w:ascii="Arial" w:eastAsia="NSimSun" w:hAnsi="Arial" w:cs="Arial"/>
                <w:kern w:val="3"/>
                <w:lang w:eastAsia="zh-CN" w:bidi="hi-IN"/>
              </w:rPr>
              <w:t>R$ 2.590,00</w:t>
            </w:r>
          </w:p>
        </w:tc>
      </w:tr>
      <w:tr w:rsidR="00492601" w:rsidTr="00492601">
        <w:trPr>
          <w:trHeight w:val="704"/>
        </w:trPr>
        <w:tc>
          <w:tcPr>
            <w:tcW w:w="739" w:type="dxa"/>
            <w:shd w:val="clear" w:color="auto" w:fill="FFFFFF"/>
            <w:vAlign w:val="center"/>
            <w:hideMark/>
          </w:tcPr>
          <w:p w:rsidR="00492601" w:rsidRDefault="00492601">
            <w:pPr>
              <w:tabs>
                <w:tab w:val="left" w:pos="142"/>
              </w:tabs>
              <w:spacing w:after="0" w:line="240" w:lineRule="auto"/>
              <w:ind w:hanging="17"/>
              <w:jc w:val="center"/>
              <w:rPr>
                <w:rFonts w:ascii="Arial" w:hAnsi="Arial" w:cs="Arial"/>
                <w:b/>
                <w:color w:val="000000"/>
                <w:sz w:val="23"/>
                <w:szCs w:val="23"/>
              </w:rPr>
            </w:pPr>
            <w:proofErr w:type="gramStart"/>
            <w:r>
              <w:rPr>
                <w:rFonts w:ascii="Arial" w:hAnsi="Arial" w:cs="Arial"/>
                <w:b/>
                <w:sz w:val="23"/>
                <w:szCs w:val="23"/>
              </w:rPr>
              <w:t>5</w:t>
            </w:r>
            <w:proofErr w:type="gramEnd"/>
          </w:p>
        </w:tc>
        <w:tc>
          <w:tcPr>
            <w:tcW w:w="2496" w:type="dxa"/>
            <w:shd w:val="clear" w:color="auto" w:fill="FFFFFF"/>
            <w:vAlign w:val="center"/>
            <w:hideMark/>
          </w:tcPr>
          <w:p w:rsidR="00492601" w:rsidRDefault="00492601">
            <w:pPr>
              <w:tabs>
                <w:tab w:val="left" w:pos="142"/>
              </w:tabs>
              <w:spacing w:after="0" w:line="240" w:lineRule="auto"/>
              <w:ind w:hanging="17"/>
              <w:jc w:val="center"/>
              <w:rPr>
                <w:rFonts w:ascii="Arial" w:hAnsi="Arial" w:cs="Arial"/>
                <w:color w:val="000000"/>
                <w:sz w:val="23"/>
                <w:szCs w:val="23"/>
              </w:rPr>
            </w:pPr>
            <w:r>
              <w:rPr>
                <w:rFonts w:ascii="Arial" w:hAnsi="Arial" w:cs="Arial"/>
                <w:bCs/>
                <w:sz w:val="23"/>
                <w:szCs w:val="23"/>
              </w:rPr>
              <w:t>Pia Cozinha Premium Granito Preto</w:t>
            </w:r>
          </w:p>
        </w:tc>
        <w:tc>
          <w:tcPr>
            <w:tcW w:w="1508" w:type="dxa"/>
            <w:shd w:val="clear" w:color="auto" w:fill="FFFFFF"/>
            <w:vAlign w:val="center"/>
            <w:hideMark/>
          </w:tcPr>
          <w:p w:rsidR="00492601" w:rsidRDefault="00492601">
            <w:pPr>
              <w:tabs>
                <w:tab w:val="left" w:pos="142"/>
              </w:tabs>
              <w:spacing w:after="0" w:line="240" w:lineRule="auto"/>
              <w:ind w:right="8" w:hanging="17"/>
              <w:jc w:val="center"/>
              <w:rPr>
                <w:rFonts w:ascii="Arial" w:hAnsi="Arial" w:cs="Arial"/>
                <w:color w:val="000000"/>
                <w:sz w:val="23"/>
                <w:szCs w:val="23"/>
              </w:rPr>
            </w:pPr>
            <w:r>
              <w:rPr>
                <w:rFonts w:ascii="Arial" w:hAnsi="Arial" w:cs="Arial"/>
                <w:sz w:val="23"/>
                <w:szCs w:val="23"/>
              </w:rPr>
              <w:t>UND</w:t>
            </w:r>
          </w:p>
        </w:tc>
        <w:tc>
          <w:tcPr>
            <w:tcW w:w="1722" w:type="dxa"/>
            <w:shd w:val="clear" w:color="auto" w:fill="FFFFFF"/>
            <w:vAlign w:val="center"/>
            <w:hideMark/>
          </w:tcPr>
          <w:p w:rsidR="00492601" w:rsidRDefault="00492601">
            <w:pPr>
              <w:tabs>
                <w:tab w:val="left" w:pos="142"/>
              </w:tabs>
              <w:spacing w:after="0" w:line="240" w:lineRule="auto"/>
              <w:ind w:right="2" w:hanging="17"/>
              <w:jc w:val="center"/>
              <w:rPr>
                <w:rFonts w:ascii="Arial" w:hAnsi="Arial" w:cs="Arial"/>
                <w:color w:val="000000"/>
                <w:sz w:val="23"/>
                <w:szCs w:val="23"/>
              </w:rPr>
            </w:pPr>
            <w:r>
              <w:rPr>
                <w:rFonts w:ascii="Arial" w:eastAsia="NSimSun" w:hAnsi="Arial" w:cs="Arial"/>
                <w:kern w:val="3"/>
                <w:sz w:val="23"/>
                <w:szCs w:val="23"/>
                <w:lang w:eastAsia="zh-CN" w:bidi="hi-IN"/>
              </w:rPr>
              <w:t>01</w:t>
            </w:r>
          </w:p>
        </w:tc>
        <w:tc>
          <w:tcPr>
            <w:tcW w:w="1545" w:type="dxa"/>
            <w:shd w:val="clear" w:color="auto" w:fill="FFFFFF"/>
            <w:vAlign w:val="center"/>
            <w:hideMark/>
          </w:tcPr>
          <w:p w:rsidR="00492601" w:rsidRDefault="00492601">
            <w:pPr>
              <w:tabs>
                <w:tab w:val="left" w:pos="142"/>
              </w:tabs>
              <w:spacing w:after="0" w:line="240" w:lineRule="auto"/>
              <w:ind w:right="2" w:hanging="17"/>
              <w:jc w:val="center"/>
              <w:rPr>
                <w:rFonts w:ascii="Arial" w:hAnsi="Arial" w:cs="Arial"/>
                <w:color w:val="000000"/>
                <w:sz w:val="23"/>
                <w:szCs w:val="23"/>
              </w:rPr>
            </w:pPr>
            <w:r>
              <w:rPr>
                <w:rFonts w:ascii="Arial" w:eastAsia="NSimSun" w:hAnsi="Arial" w:cs="Arial"/>
                <w:kern w:val="3"/>
                <w:lang w:eastAsia="zh-CN" w:bidi="hi-IN"/>
              </w:rPr>
              <w:t>R$ 260,00</w:t>
            </w:r>
          </w:p>
        </w:tc>
        <w:tc>
          <w:tcPr>
            <w:tcW w:w="2190" w:type="dxa"/>
            <w:shd w:val="clear" w:color="auto" w:fill="FFFFFF"/>
            <w:vAlign w:val="center"/>
            <w:hideMark/>
          </w:tcPr>
          <w:p w:rsidR="00492601" w:rsidRDefault="00492601">
            <w:pPr>
              <w:tabs>
                <w:tab w:val="left" w:pos="142"/>
              </w:tabs>
              <w:spacing w:after="0" w:line="240" w:lineRule="auto"/>
              <w:ind w:right="3" w:hanging="17"/>
              <w:jc w:val="center"/>
              <w:rPr>
                <w:rFonts w:ascii="Arial" w:hAnsi="Arial" w:cs="Arial"/>
                <w:color w:val="000000"/>
                <w:sz w:val="23"/>
                <w:szCs w:val="23"/>
              </w:rPr>
            </w:pPr>
            <w:r>
              <w:rPr>
                <w:rFonts w:ascii="Arial" w:eastAsia="NSimSun" w:hAnsi="Arial" w:cs="Arial"/>
                <w:kern w:val="3"/>
                <w:lang w:eastAsia="zh-CN" w:bidi="hi-IN"/>
              </w:rPr>
              <w:t>R$ 260,00</w:t>
            </w:r>
          </w:p>
        </w:tc>
      </w:tr>
      <w:tr w:rsidR="00492601" w:rsidTr="00492601">
        <w:trPr>
          <w:trHeight w:val="714"/>
        </w:trPr>
        <w:tc>
          <w:tcPr>
            <w:tcW w:w="739" w:type="dxa"/>
            <w:shd w:val="clear" w:color="auto" w:fill="FFFFFF"/>
            <w:vAlign w:val="center"/>
            <w:hideMark/>
          </w:tcPr>
          <w:p w:rsidR="00492601" w:rsidRDefault="00492601">
            <w:pPr>
              <w:tabs>
                <w:tab w:val="left" w:pos="142"/>
              </w:tabs>
              <w:spacing w:after="0" w:line="240" w:lineRule="auto"/>
              <w:ind w:hanging="17"/>
              <w:jc w:val="center"/>
              <w:rPr>
                <w:rFonts w:ascii="Arial" w:hAnsi="Arial" w:cs="Arial"/>
                <w:b/>
                <w:color w:val="000000"/>
                <w:sz w:val="23"/>
                <w:szCs w:val="23"/>
              </w:rPr>
            </w:pPr>
            <w:proofErr w:type="gramStart"/>
            <w:r>
              <w:rPr>
                <w:rFonts w:ascii="Arial" w:hAnsi="Arial" w:cs="Arial"/>
                <w:b/>
                <w:sz w:val="23"/>
                <w:szCs w:val="23"/>
              </w:rPr>
              <w:t>6</w:t>
            </w:r>
            <w:proofErr w:type="gramEnd"/>
          </w:p>
        </w:tc>
        <w:tc>
          <w:tcPr>
            <w:tcW w:w="2496" w:type="dxa"/>
            <w:shd w:val="clear" w:color="auto" w:fill="FFFFFF"/>
            <w:vAlign w:val="center"/>
            <w:hideMark/>
          </w:tcPr>
          <w:p w:rsidR="00492601" w:rsidRDefault="00492601">
            <w:pPr>
              <w:tabs>
                <w:tab w:val="left" w:pos="142"/>
              </w:tabs>
              <w:spacing w:after="0" w:line="240" w:lineRule="auto"/>
              <w:ind w:hanging="17"/>
              <w:jc w:val="center"/>
              <w:rPr>
                <w:rFonts w:ascii="Arial" w:hAnsi="Arial" w:cs="Arial"/>
                <w:color w:val="000000"/>
                <w:sz w:val="23"/>
                <w:szCs w:val="23"/>
              </w:rPr>
            </w:pPr>
            <w:r>
              <w:rPr>
                <w:rFonts w:ascii="Arial" w:hAnsi="Arial" w:cs="Arial"/>
                <w:bCs/>
                <w:sz w:val="23"/>
                <w:szCs w:val="23"/>
              </w:rPr>
              <w:t xml:space="preserve">Fogão </w:t>
            </w:r>
            <w:proofErr w:type="spellStart"/>
            <w:r>
              <w:rPr>
                <w:rFonts w:ascii="Arial" w:hAnsi="Arial" w:cs="Arial"/>
                <w:bCs/>
                <w:sz w:val="23"/>
                <w:szCs w:val="23"/>
              </w:rPr>
              <w:t>Cooktop</w:t>
            </w:r>
            <w:proofErr w:type="spellEnd"/>
            <w:r>
              <w:rPr>
                <w:rFonts w:ascii="Arial" w:hAnsi="Arial" w:cs="Arial"/>
                <w:bCs/>
                <w:sz w:val="23"/>
                <w:szCs w:val="23"/>
              </w:rPr>
              <w:t xml:space="preserve"> </w:t>
            </w:r>
            <w:proofErr w:type="gramStart"/>
            <w:r>
              <w:rPr>
                <w:rFonts w:ascii="Arial" w:hAnsi="Arial" w:cs="Arial"/>
                <w:bCs/>
                <w:sz w:val="23"/>
                <w:szCs w:val="23"/>
              </w:rPr>
              <w:t>5</w:t>
            </w:r>
            <w:proofErr w:type="gramEnd"/>
            <w:r>
              <w:rPr>
                <w:rFonts w:ascii="Arial" w:hAnsi="Arial" w:cs="Arial"/>
                <w:bCs/>
                <w:sz w:val="23"/>
                <w:szCs w:val="23"/>
              </w:rPr>
              <w:t xml:space="preserve"> Bocas Preto Tripla Chama</w:t>
            </w:r>
          </w:p>
        </w:tc>
        <w:tc>
          <w:tcPr>
            <w:tcW w:w="1508" w:type="dxa"/>
            <w:shd w:val="clear" w:color="auto" w:fill="FFFFFF"/>
            <w:vAlign w:val="center"/>
            <w:hideMark/>
          </w:tcPr>
          <w:p w:rsidR="00492601" w:rsidRDefault="00492601">
            <w:pPr>
              <w:tabs>
                <w:tab w:val="left" w:pos="142"/>
              </w:tabs>
              <w:spacing w:after="0" w:line="240" w:lineRule="auto"/>
              <w:ind w:right="8" w:hanging="17"/>
              <w:jc w:val="center"/>
              <w:rPr>
                <w:rFonts w:ascii="Arial" w:hAnsi="Arial" w:cs="Arial"/>
                <w:color w:val="000000"/>
                <w:sz w:val="23"/>
                <w:szCs w:val="23"/>
              </w:rPr>
            </w:pPr>
            <w:r>
              <w:rPr>
                <w:rFonts w:ascii="Arial" w:hAnsi="Arial" w:cs="Arial"/>
                <w:sz w:val="23"/>
                <w:szCs w:val="23"/>
              </w:rPr>
              <w:t>UND</w:t>
            </w:r>
          </w:p>
        </w:tc>
        <w:tc>
          <w:tcPr>
            <w:tcW w:w="1722" w:type="dxa"/>
            <w:shd w:val="clear" w:color="auto" w:fill="FFFFFF"/>
            <w:vAlign w:val="center"/>
            <w:hideMark/>
          </w:tcPr>
          <w:p w:rsidR="00492601" w:rsidRDefault="00492601">
            <w:pPr>
              <w:tabs>
                <w:tab w:val="left" w:pos="142"/>
              </w:tabs>
              <w:spacing w:after="0" w:line="240" w:lineRule="auto"/>
              <w:ind w:right="2" w:hanging="17"/>
              <w:jc w:val="center"/>
              <w:rPr>
                <w:rFonts w:ascii="Arial" w:hAnsi="Arial" w:cs="Arial"/>
                <w:color w:val="000000"/>
                <w:sz w:val="23"/>
                <w:szCs w:val="23"/>
              </w:rPr>
            </w:pPr>
            <w:r>
              <w:rPr>
                <w:rFonts w:ascii="Arial" w:eastAsia="NSimSun" w:hAnsi="Arial" w:cs="Arial"/>
                <w:kern w:val="3"/>
                <w:sz w:val="23"/>
                <w:szCs w:val="23"/>
                <w:lang w:eastAsia="zh-CN" w:bidi="hi-IN"/>
              </w:rPr>
              <w:t>01</w:t>
            </w:r>
          </w:p>
        </w:tc>
        <w:tc>
          <w:tcPr>
            <w:tcW w:w="1545" w:type="dxa"/>
            <w:shd w:val="clear" w:color="auto" w:fill="FFFFFF"/>
            <w:vAlign w:val="center"/>
            <w:hideMark/>
          </w:tcPr>
          <w:p w:rsidR="00492601" w:rsidRDefault="00492601">
            <w:pPr>
              <w:tabs>
                <w:tab w:val="left" w:pos="142"/>
              </w:tabs>
              <w:spacing w:after="0" w:line="240" w:lineRule="auto"/>
              <w:ind w:right="2" w:hanging="17"/>
              <w:jc w:val="center"/>
              <w:rPr>
                <w:rFonts w:ascii="Arial" w:hAnsi="Arial" w:cs="Arial"/>
                <w:color w:val="000000"/>
                <w:sz w:val="23"/>
                <w:szCs w:val="23"/>
              </w:rPr>
            </w:pPr>
            <w:r>
              <w:rPr>
                <w:rFonts w:ascii="Arial" w:eastAsia="NSimSun" w:hAnsi="Arial" w:cs="Arial"/>
                <w:kern w:val="3"/>
                <w:lang w:eastAsia="zh-CN" w:bidi="hi-IN"/>
              </w:rPr>
              <w:t>R$ 790,00</w:t>
            </w:r>
          </w:p>
        </w:tc>
        <w:tc>
          <w:tcPr>
            <w:tcW w:w="2190" w:type="dxa"/>
            <w:shd w:val="clear" w:color="auto" w:fill="FFFFFF"/>
            <w:vAlign w:val="center"/>
            <w:hideMark/>
          </w:tcPr>
          <w:p w:rsidR="00492601" w:rsidRDefault="00492601">
            <w:pPr>
              <w:tabs>
                <w:tab w:val="left" w:pos="142"/>
              </w:tabs>
              <w:spacing w:after="0" w:line="240" w:lineRule="auto"/>
              <w:ind w:right="3" w:hanging="17"/>
              <w:jc w:val="center"/>
              <w:rPr>
                <w:rFonts w:ascii="Arial" w:hAnsi="Arial" w:cs="Arial"/>
                <w:color w:val="000000"/>
                <w:sz w:val="23"/>
                <w:szCs w:val="23"/>
              </w:rPr>
            </w:pPr>
            <w:r>
              <w:rPr>
                <w:rFonts w:ascii="Arial" w:eastAsia="NSimSun" w:hAnsi="Arial" w:cs="Arial"/>
                <w:kern w:val="3"/>
                <w:lang w:eastAsia="zh-CN" w:bidi="hi-IN"/>
              </w:rPr>
              <w:t>R$ 790,00</w:t>
            </w:r>
          </w:p>
        </w:tc>
      </w:tr>
      <w:tr w:rsidR="00492601" w:rsidTr="00492601">
        <w:trPr>
          <w:trHeight w:val="697"/>
        </w:trPr>
        <w:tc>
          <w:tcPr>
            <w:tcW w:w="739" w:type="dxa"/>
            <w:shd w:val="clear" w:color="auto" w:fill="FFFFFF"/>
            <w:vAlign w:val="center"/>
            <w:hideMark/>
          </w:tcPr>
          <w:p w:rsidR="00492601" w:rsidRDefault="00492601">
            <w:pPr>
              <w:tabs>
                <w:tab w:val="left" w:pos="142"/>
              </w:tabs>
              <w:spacing w:after="0" w:line="240" w:lineRule="auto"/>
              <w:ind w:hanging="17"/>
              <w:jc w:val="center"/>
              <w:rPr>
                <w:rFonts w:ascii="Arial" w:hAnsi="Arial" w:cs="Arial"/>
                <w:b/>
                <w:color w:val="000000"/>
                <w:sz w:val="23"/>
                <w:szCs w:val="23"/>
              </w:rPr>
            </w:pPr>
            <w:proofErr w:type="gramStart"/>
            <w:r>
              <w:rPr>
                <w:rFonts w:ascii="Arial" w:hAnsi="Arial" w:cs="Arial"/>
                <w:b/>
                <w:sz w:val="23"/>
                <w:szCs w:val="23"/>
              </w:rPr>
              <w:t>7</w:t>
            </w:r>
            <w:proofErr w:type="gramEnd"/>
          </w:p>
        </w:tc>
        <w:tc>
          <w:tcPr>
            <w:tcW w:w="2496" w:type="dxa"/>
            <w:shd w:val="clear" w:color="auto" w:fill="FFFFFF"/>
            <w:vAlign w:val="center"/>
            <w:hideMark/>
          </w:tcPr>
          <w:p w:rsidR="00492601" w:rsidRDefault="00492601">
            <w:pPr>
              <w:tabs>
                <w:tab w:val="left" w:pos="142"/>
              </w:tabs>
              <w:spacing w:after="0" w:line="240" w:lineRule="auto"/>
              <w:ind w:hanging="17"/>
              <w:jc w:val="center"/>
              <w:rPr>
                <w:rFonts w:ascii="Arial" w:hAnsi="Arial" w:cs="Arial"/>
                <w:color w:val="000000"/>
                <w:sz w:val="23"/>
                <w:szCs w:val="23"/>
              </w:rPr>
            </w:pPr>
            <w:r>
              <w:rPr>
                <w:rFonts w:ascii="Arial" w:hAnsi="Arial" w:cs="Arial"/>
                <w:bCs/>
                <w:sz w:val="23"/>
                <w:szCs w:val="23"/>
              </w:rPr>
              <w:t>Espelho Médio</w:t>
            </w:r>
          </w:p>
        </w:tc>
        <w:tc>
          <w:tcPr>
            <w:tcW w:w="1508" w:type="dxa"/>
            <w:shd w:val="clear" w:color="auto" w:fill="FFFFFF"/>
            <w:vAlign w:val="center"/>
            <w:hideMark/>
          </w:tcPr>
          <w:p w:rsidR="00492601" w:rsidRDefault="00492601">
            <w:pPr>
              <w:tabs>
                <w:tab w:val="left" w:pos="142"/>
              </w:tabs>
              <w:spacing w:after="0" w:line="240" w:lineRule="auto"/>
              <w:ind w:right="8" w:hanging="17"/>
              <w:jc w:val="center"/>
              <w:rPr>
                <w:rFonts w:ascii="Arial" w:hAnsi="Arial" w:cs="Arial"/>
                <w:color w:val="000000"/>
                <w:sz w:val="23"/>
                <w:szCs w:val="23"/>
              </w:rPr>
            </w:pPr>
            <w:r>
              <w:rPr>
                <w:rFonts w:ascii="Arial" w:hAnsi="Arial" w:cs="Arial"/>
                <w:sz w:val="23"/>
                <w:szCs w:val="23"/>
              </w:rPr>
              <w:t>UND</w:t>
            </w:r>
          </w:p>
        </w:tc>
        <w:tc>
          <w:tcPr>
            <w:tcW w:w="1722" w:type="dxa"/>
            <w:shd w:val="clear" w:color="auto" w:fill="FFFFFF"/>
            <w:vAlign w:val="center"/>
            <w:hideMark/>
          </w:tcPr>
          <w:p w:rsidR="00492601" w:rsidRDefault="00492601">
            <w:pPr>
              <w:tabs>
                <w:tab w:val="left" w:pos="142"/>
              </w:tabs>
              <w:spacing w:after="0" w:line="240" w:lineRule="auto"/>
              <w:ind w:right="2" w:hanging="17"/>
              <w:jc w:val="center"/>
              <w:rPr>
                <w:rFonts w:ascii="Arial" w:hAnsi="Arial" w:cs="Arial"/>
                <w:color w:val="000000"/>
                <w:sz w:val="23"/>
                <w:szCs w:val="23"/>
              </w:rPr>
            </w:pPr>
            <w:r>
              <w:rPr>
                <w:rFonts w:ascii="Arial" w:eastAsia="NSimSun" w:hAnsi="Arial" w:cs="Arial"/>
                <w:kern w:val="3"/>
                <w:sz w:val="23"/>
                <w:szCs w:val="23"/>
                <w:lang w:eastAsia="zh-CN" w:bidi="hi-IN"/>
              </w:rPr>
              <w:t>03</w:t>
            </w:r>
          </w:p>
        </w:tc>
        <w:tc>
          <w:tcPr>
            <w:tcW w:w="1545" w:type="dxa"/>
            <w:shd w:val="clear" w:color="auto" w:fill="FFFFFF"/>
            <w:vAlign w:val="center"/>
            <w:hideMark/>
          </w:tcPr>
          <w:p w:rsidR="00492601" w:rsidRDefault="00492601">
            <w:pPr>
              <w:tabs>
                <w:tab w:val="left" w:pos="142"/>
              </w:tabs>
              <w:spacing w:after="0" w:line="240" w:lineRule="auto"/>
              <w:ind w:right="2" w:hanging="17"/>
              <w:jc w:val="center"/>
              <w:rPr>
                <w:rFonts w:ascii="Arial" w:hAnsi="Arial" w:cs="Arial"/>
                <w:color w:val="000000"/>
                <w:sz w:val="23"/>
                <w:szCs w:val="23"/>
              </w:rPr>
            </w:pPr>
            <w:r>
              <w:rPr>
                <w:rFonts w:ascii="Arial" w:eastAsia="NSimSun" w:hAnsi="Arial" w:cs="Arial"/>
                <w:kern w:val="3"/>
                <w:lang w:eastAsia="zh-CN" w:bidi="hi-IN"/>
              </w:rPr>
              <w:t>R$ 399,00</w:t>
            </w:r>
          </w:p>
        </w:tc>
        <w:tc>
          <w:tcPr>
            <w:tcW w:w="2190" w:type="dxa"/>
            <w:shd w:val="clear" w:color="auto" w:fill="FFFFFF"/>
            <w:vAlign w:val="center"/>
            <w:hideMark/>
          </w:tcPr>
          <w:p w:rsidR="00492601" w:rsidRDefault="00492601">
            <w:pPr>
              <w:tabs>
                <w:tab w:val="left" w:pos="142"/>
              </w:tabs>
              <w:spacing w:after="0" w:line="240" w:lineRule="auto"/>
              <w:ind w:right="3" w:hanging="17"/>
              <w:jc w:val="center"/>
              <w:rPr>
                <w:rFonts w:ascii="Arial" w:hAnsi="Arial" w:cs="Arial"/>
                <w:color w:val="000000"/>
                <w:sz w:val="23"/>
                <w:szCs w:val="23"/>
              </w:rPr>
            </w:pPr>
            <w:r>
              <w:rPr>
                <w:rFonts w:ascii="Arial" w:eastAsia="NSimSun" w:hAnsi="Arial" w:cs="Arial"/>
                <w:kern w:val="3"/>
                <w:lang w:eastAsia="zh-CN" w:bidi="hi-IN"/>
              </w:rPr>
              <w:t>R$ 1.197,00</w:t>
            </w:r>
          </w:p>
        </w:tc>
      </w:tr>
      <w:tr w:rsidR="00492601" w:rsidTr="00492601">
        <w:trPr>
          <w:trHeight w:val="579"/>
        </w:trPr>
        <w:tc>
          <w:tcPr>
            <w:tcW w:w="739" w:type="dxa"/>
            <w:shd w:val="clear" w:color="auto" w:fill="FFFFFF"/>
            <w:vAlign w:val="center"/>
            <w:hideMark/>
          </w:tcPr>
          <w:p w:rsidR="00492601" w:rsidRDefault="00492601">
            <w:pPr>
              <w:tabs>
                <w:tab w:val="left" w:pos="142"/>
              </w:tabs>
              <w:spacing w:after="0" w:line="240" w:lineRule="auto"/>
              <w:ind w:hanging="17"/>
              <w:jc w:val="center"/>
              <w:rPr>
                <w:rFonts w:ascii="Arial" w:hAnsi="Arial" w:cs="Arial"/>
                <w:b/>
                <w:color w:val="000000"/>
                <w:sz w:val="23"/>
                <w:szCs w:val="23"/>
              </w:rPr>
            </w:pPr>
            <w:proofErr w:type="gramStart"/>
            <w:r>
              <w:rPr>
                <w:rFonts w:ascii="Arial" w:hAnsi="Arial" w:cs="Arial"/>
                <w:b/>
                <w:sz w:val="23"/>
                <w:szCs w:val="23"/>
              </w:rPr>
              <w:t>8</w:t>
            </w:r>
            <w:proofErr w:type="gramEnd"/>
          </w:p>
        </w:tc>
        <w:tc>
          <w:tcPr>
            <w:tcW w:w="2496" w:type="dxa"/>
            <w:shd w:val="clear" w:color="auto" w:fill="FFFFFF"/>
            <w:vAlign w:val="center"/>
            <w:hideMark/>
          </w:tcPr>
          <w:p w:rsidR="00492601" w:rsidRDefault="00492601">
            <w:pPr>
              <w:tabs>
                <w:tab w:val="left" w:pos="142"/>
              </w:tabs>
              <w:spacing w:after="0" w:line="240" w:lineRule="auto"/>
              <w:ind w:hanging="17"/>
              <w:jc w:val="center"/>
              <w:rPr>
                <w:rFonts w:ascii="Arial" w:hAnsi="Arial" w:cs="Arial"/>
                <w:color w:val="000000"/>
                <w:sz w:val="23"/>
                <w:szCs w:val="23"/>
              </w:rPr>
            </w:pPr>
            <w:r>
              <w:rPr>
                <w:rFonts w:ascii="Arial" w:hAnsi="Arial" w:cs="Arial"/>
                <w:bCs/>
                <w:sz w:val="23"/>
                <w:szCs w:val="23"/>
              </w:rPr>
              <w:t>Panela de Ferro N44</w:t>
            </w:r>
          </w:p>
        </w:tc>
        <w:tc>
          <w:tcPr>
            <w:tcW w:w="1508" w:type="dxa"/>
            <w:shd w:val="clear" w:color="auto" w:fill="FFFFFF"/>
            <w:vAlign w:val="center"/>
            <w:hideMark/>
          </w:tcPr>
          <w:p w:rsidR="00492601" w:rsidRDefault="00492601">
            <w:pPr>
              <w:tabs>
                <w:tab w:val="left" w:pos="142"/>
              </w:tabs>
              <w:spacing w:after="0" w:line="240" w:lineRule="auto"/>
              <w:ind w:right="8" w:hanging="17"/>
              <w:jc w:val="center"/>
              <w:rPr>
                <w:rFonts w:ascii="Arial" w:hAnsi="Arial" w:cs="Arial"/>
                <w:color w:val="000000"/>
                <w:sz w:val="23"/>
                <w:szCs w:val="23"/>
              </w:rPr>
            </w:pPr>
            <w:r>
              <w:rPr>
                <w:rFonts w:ascii="Arial" w:hAnsi="Arial" w:cs="Arial"/>
                <w:sz w:val="23"/>
                <w:szCs w:val="23"/>
              </w:rPr>
              <w:t>UND</w:t>
            </w:r>
          </w:p>
        </w:tc>
        <w:tc>
          <w:tcPr>
            <w:tcW w:w="1722" w:type="dxa"/>
            <w:shd w:val="clear" w:color="auto" w:fill="FFFFFF"/>
            <w:vAlign w:val="center"/>
            <w:hideMark/>
          </w:tcPr>
          <w:p w:rsidR="00492601" w:rsidRDefault="00492601">
            <w:pPr>
              <w:tabs>
                <w:tab w:val="left" w:pos="142"/>
              </w:tabs>
              <w:spacing w:after="0" w:line="240" w:lineRule="auto"/>
              <w:ind w:right="2" w:hanging="17"/>
              <w:jc w:val="center"/>
              <w:rPr>
                <w:rFonts w:ascii="Arial" w:hAnsi="Arial" w:cs="Arial"/>
                <w:color w:val="000000"/>
                <w:sz w:val="23"/>
                <w:szCs w:val="23"/>
              </w:rPr>
            </w:pPr>
            <w:proofErr w:type="gramStart"/>
            <w:r>
              <w:rPr>
                <w:rFonts w:ascii="Arial" w:eastAsia="NSimSun" w:hAnsi="Arial" w:cs="Arial"/>
                <w:kern w:val="3"/>
                <w:sz w:val="23"/>
                <w:szCs w:val="23"/>
                <w:lang w:eastAsia="zh-CN" w:bidi="hi-IN"/>
              </w:rPr>
              <w:t>3</w:t>
            </w:r>
            <w:proofErr w:type="gramEnd"/>
          </w:p>
        </w:tc>
        <w:tc>
          <w:tcPr>
            <w:tcW w:w="1545" w:type="dxa"/>
            <w:shd w:val="clear" w:color="auto" w:fill="FFFFFF"/>
            <w:vAlign w:val="center"/>
            <w:hideMark/>
          </w:tcPr>
          <w:p w:rsidR="00492601" w:rsidRDefault="00492601">
            <w:pPr>
              <w:tabs>
                <w:tab w:val="left" w:pos="142"/>
              </w:tabs>
              <w:spacing w:after="0" w:line="240" w:lineRule="auto"/>
              <w:ind w:right="2" w:hanging="17"/>
              <w:jc w:val="center"/>
              <w:rPr>
                <w:rFonts w:ascii="Arial" w:hAnsi="Arial" w:cs="Arial"/>
                <w:color w:val="000000"/>
                <w:sz w:val="23"/>
                <w:szCs w:val="23"/>
              </w:rPr>
            </w:pPr>
            <w:r>
              <w:rPr>
                <w:rFonts w:ascii="Arial" w:eastAsia="NSimSun" w:hAnsi="Arial" w:cs="Arial"/>
                <w:kern w:val="3"/>
                <w:lang w:eastAsia="zh-CN" w:bidi="hi-IN"/>
              </w:rPr>
              <w:t>R$ 320,00</w:t>
            </w:r>
          </w:p>
        </w:tc>
        <w:tc>
          <w:tcPr>
            <w:tcW w:w="2190" w:type="dxa"/>
            <w:shd w:val="clear" w:color="auto" w:fill="FFFFFF"/>
            <w:vAlign w:val="center"/>
            <w:hideMark/>
          </w:tcPr>
          <w:p w:rsidR="00492601" w:rsidRDefault="00492601">
            <w:pPr>
              <w:tabs>
                <w:tab w:val="left" w:pos="142"/>
              </w:tabs>
              <w:spacing w:after="0" w:line="240" w:lineRule="auto"/>
              <w:ind w:right="3" w:hanging="17"/>
              <w:jc w:val="center"/>
              <w:rPr>
                <w:rFonts w:ascii="Arial" w:hAnsi="Arial" w:cs="Arial"/>
                <w:color w:val="000000"/>
                <w:sz w:val="23"/>
                <w:szCs w:val="23"/>
              </w:rPr>
            </w:pPr>
            <w:r>
              <w:rPr>
                <w:rFonts w:ascii="Arial" w:eastAsia="NSimSun" w:hAnsi="Arial" w:cs="Arial"/>
                <w:kern w:val="3"/>
                <w:lang w:eastAsia="zh-CN" w:bidi="hi-IN"/>
              </w:rPr>
              <w:t>R$ 960,00</w:t>
            </w:r>
          </w:p>
        </w:tc>
      </w:tr>
      <w:tr w:rsidR="00492601" w:rsidTr="00492601">
        <w:trPr>
          <w:trHeight w:val="80"/>
        </w:trPr>
        <w:tc>
          <w:tcPr>
            <w:tcW w:w="739" w:type="dxa"/>
            <w:shd w:val="clear" w:color="auto" w:fill="FFFFFF"/>
            <w:vAlign w:val="center"/>
            <w:hideMark/>
          </w:tcPr>
          <w:p w:rsidR="00492601" w:rsidRDefault="00492601">
            <w:pPr>
              <w:tabs>
                <w:tab w:val="left" w:pos="142"/>
              </w:tabs>
              <w:spacing w:after="0" w:line="240" w:lineRule="auto"/>
              <w:ind w:hanging="17"/>
              <w:jc w:val="center"/>
              <w:rPr>
                <w:rFonts w:ascii="Arial" w:hAnsi="Arial" w:cs="Arial"/>
                <w:b/>
                <w:color w:val="000000"/>
                <w:sz w:val="23"/>
                <w:szCs w:val="23"/>
              </w:rPr>
            </w:pPr>
            <w:proofErr w:type="gramStart"/>
            <w:r>
              <w:rPr>
                <w:rFonts w:ascii="Arial" w:hAnsi="Arial" w:cs="Arial"/>
                <w:b/>
                <w:sz w:val="23"/>
                <w:szCs w:val="23"/>
              </w:rPr>
              <w:t>9</w:t>
            </w:r>
            <w:proofErr w:type="gramEnd"/>
          </w:p>
        </w:tc>
        <w:tc>
          <w:tcPr>
            <w:tcW w:w="2496" w:type="dxa"/>
            <w:shd w:val="clear" w:color="auto" w:fill="FFFFFF"/>
            <w:vAlign w:val="center"/>
            <w:hideMark/>
          </w:tcPr>
          <w:p w:rsidR="00492601" w:rsidRDefault="00492601">
            <w:pPr>
              <w:tabs>
                <w:tab w:val="left" w:pos="142"/>
              </w:tabs>
              <w:spacing w:after="0" w:line="240" w:lineRule="auto"/>
              <w:ind w:hanging="17"/>
              <w:jc w:val="center"/>
              <w:rPr>
                <w:rFonts w:ascii="Arial" w:hAnsi="Arial" w:cs="Arial"/>
                <w:color w:val="000000"/>
                <w:sz w:val="23"/>
                <w:szCs w:val="23"/>
              </w:rPr>
            </w:pPr>
            <w:r>
              <w:rPr>
                <w:rFonts w:ascii="Arial" w:hAnsi="Arial" w:cs="Arial"/>
                <w:bCs/>
                <w:sz w:val="23"/>
                <w:szCs w:val="23"/>
              </w:rPr>
              <w:t>Prato de Vidro</w:t>
            </w:r>
          </w:p>
        </w:tc>
        <w:tc>
          <w:tcPr>
            <w:tcW w:w="1508" w:type="dxa"/>
            <w:shd w:val="clear" w:color="auto" w:fill="FFFFFF"/>
            <w:vAlign w:val="center"/>
            <w:hideMark/>
          </w:tcPr>
          <w:p w:rsidR="00492601" w:rsidRDefault="00492601">
            <w:pPr>
              <w:tabs>
                <w:tab w:val="left" w:pos="142"/>
              </w:tabs>
              <w:spacing w:after="0" w:line="240" w:lineRule="auto"/>
              <w:ind w:right="8" w:hanging="17"/>
              <w:jc w:val="center"/>
              <w:rPr>
                <w:rFonts w:ascii="Arial" w:hAnsi="Arial" w:cs="Arial"/>
                <w:color w:val="000000"/>
                <w:sz w:val="23"/>
                <w:szCs w:val="23"/>
              </w:rPr>
            </w:pPr>
            <w:r>
              <w:rPr>
                <w:rFonts w:ascii="Arial" w:hAnsi="Arial" w:cs="Arial"/>
                <w:sz w:val="23"/>
                <w:szCs w:val="23"/>
              </w:rPr>
              <w:t>UND</w:t>
            </w:r>
          </w:p>
        </w:tc>
        <w:tc>
          <w:tcPr>
            <w:tcW w:w="1722" w:type="dxa"/>
            <w:shd w:val="clear" w:color="auto" w:fill="FFFFFF"/>
            <w:vAlign w:val="center"/>
            <w:hideMark/>
          </w:tcPr>
          <w:p w:rsidR="00492601" w:rsidRDefault="00492601">
            <w:pPr>
              <w:tabs>
                <w:tab w:val="left" w:pos="142"/>
              </w:tabs>
              <w:spacing w:after="0" w:line="240" w:lineRule="auto"/>
              <w:ind w:right="2" w:hanging="17"/>
              <w:jc w:val="center"/>
              <w:rPr>
                <w:rFonts w:ascii="Arial" w:hAnsi="Arial" w:cs="Arial"/>
                <w:color w:val="000000"/>
                <w:sz w:val="23"/>
                <w:szCs w:val="23"/>
              </w:rPr>
            </w:pPr>
            <w:r>
              <w:rPr>
                <w:rFonts w:ascii="Arial" w:eastAsia="NSimSun" w:hAnsi="Arial" w:cs="Arial"/>
                <w:kern w:val="3"/>
                <w:sz w:val="23"/>
                <w:szCs w:val="23"/>
                <w:lang w:eastAsia="zh-CN" w:bidi="hi-IN"/>
              </w:rPr>
              <w:t>40</w:t>
            </w:r>
          </w:p>
        </w:tc>
        <w:tc>
          <w:tcPr>
            <w:tcW w:w="1545" w:type="dxa"/>
            <w:shd w:val="clear" w:color="auto" w:fill="FFFFFF"/>
            <w:vAlign w:val="center"/>
            <w:hideMark/>
          </w:tcPr>
          <w:p w:rsidR="00492601" w:rsidRDefault="00492601">
            <w:pPr>
              <w:tabs>
                <w:tab w:val="left" w:pos="142"/>
              </w:tabs>
              <w:spacing w:after="0" w:line="240" w:lineRule="auto"/>
              <w:ind w:right="2" w:hanging="17"/>
              <w:jc w:val="center"/>
              <w:rPr>
                <w:rFonts w:ascii="Arial" w:hAnsi="Arial" w:cs="Arial"/>
                <w:color w:val="000000"/>
                <w:sz w:val="23"/>
                <w:szCs w:val="23"/>
              </w:rPr>
            </w:pPr>
            <w:r>
              <w:rPr>
                <w:rFonts w:ascii="Arial" w:eastAsia="NSimSun" w:hAnsi="Arial" w:cs="Arial"/>
                <w:kern w:val="3"/>
                <w:lang w:eastAsia="zh-CN" w:bidi="hi-IN"/>
              </w:rPr>
              <w:t>R$ 16,00</w:t>
            </w:r>
          </w:p>
        </w:tc>
        <w:tc>
          <w:tcPr>
            <w:tcW w:w="2190" w:type="dxa"/>
            <w:shd w:val="clear" w:color="auto" w:fill="FFFFFF"/>
            <w:vAlign w:val="center"/>
            <w:hideMark/>
          </w:tcPr>
          <w:p w:rsidR="00492601" w:rsidRDefault="00492601">
            <w:pPr>
              <w:tabs>
                <w:tab w:val="left" w:pos="142"/>
              </w:tabs>
              <w:spacing w:after="0" w:line="240" w:lineRule="auto"/>
              <w:ind w:right="3" w:hanging="17"/>
              <w:jc w:val="center"/>
              <w:rPr>
                <w:rFonts w:ascii="Arial" w:hAnsi="Arial" w:cs="Arial"/>
                <w:color w:val="000000"/>
                <w:sz w:val="23"/>
                <w:szCs w:val="23"/>
              </w:rPr>
            </w:pPr>
            <w:r>
              <w:rPr>
                <w:rFonts w:ascii="Arial" w:eastAsia="NSimSun" w:hAnsi="Arial" w:cs="Arial"/>
                <w:kern w:val="3"/>
                <w:lang w:eastAsia="zh-CN" w:bidi="hi-IN"/>
              </w:rPr>
              <w:t>R$ 640,00</w:t>
            </w:r>
          </w:p>
        </w:tc>
      </w:tr>
      <w:tr w:rsidR="00492601" w:rsidTr="00492601">
        <w:trPr>
          <w:trHeight w:val="1140"/>
        </w:trPr>
        <w:tc>
          <w:tcPr>
            <w:tcW w:w="739" w:type="dxa"/>
            <w:shd w:val="clear" w:color="auto" w:fill="FFFFFF"/>
            <w:vAlign w:val="center"/>
            <w:hideMark/>
          </w:tcPr>
          <w:p w:rsidR="00492601" w:rsidRDefault="00492601">
            <w:pPr>
              <w:tabs>
                <w:tab w:val="left" w:pos="142"/>
              </w:tabs>
              <w:spacing w:after="0" w:line="240" w:lineRule="auto"/>
              <w:ind w:hanging="17"/>
              <w:jc w:val="center"/>
              <w:rPr>
                <w:rFonts w:ascii="Arial" w:hAnsi="Arial" w:cs="Arial"/>
                <w:b/>
                <w:color w:val="000000"/>
                <w:sz w:val="23"/>
                <w:szCs w:val="23"/>
              </w:rPr>
            </w:pPr>
            <w:r>
              <w:rPr>
                <w:rFonts w:ascii="Arial" w:hAnsi="Arial" w:cs="Arial"/>
                <w:b/>
                <w:sz w:val="23"/>
                <w:szCs w:val="23"/>
              </w:rPr>
              <w:t>10</w:t>
            </w:r>
          </w:p>
        </w:tc>
        <w:tc>
          <w:tcPr>
            <w:tcW w:w="2496" w:type="dxa"/>
            <w:shd w:val="clear" w:color="auto" w:fill="FFFFFF"/>
            <w:vAlign w:val="center"/>
            <w:hideMark/>
          </w:tcPr>
          <w:p w:rsidR="00492601" w:rsidRDefault="00492601">
            <w:pPr>
              <w:tabs>
                <w:tab w:val="left" w:pos="142"/>
              </w:tabs>
              <w:spacing w:after="0" w:line="240" w:lineRule="auto"/>
              <w:ind w:hanging="17"/>
              <w:jc w:val="center"/>
              <w:rPr>
                <w:rFonts w:ascii="Arial" w:hAnsi="Arial" w:cs="Arial"/>
                <w:color w:val="000000"/>
                <w:sz w:val="23"/>
                <w:szCs w:val="23"/>
              </w:rPr>
            </w:pPr>
            <w:r>
              <w:rPr>
                <w:rFonts w:ascii="Arial" w:hAnsi="Arial" w:cs="Arial"/>
                <w:bCs/>
                <w:sz w:val="23"/>
                <w:szCs w:val="23"/>
              </w:rPr>
              <w:t>Forno Micro-ondas 32 Litros</w:t>
            </w:r>
          </w:p>
        </w:tc>
        <w:tc>
          <w:tcPr>
            <w:tcW w:w="1508" w:type="dxa"/>
            <w:shd w:val="clear" w:color="auto" w:fill="FFFFFF"/>
            <w:vAlign w:val="center"/>
            <w:hideMark/>
          </w:tcPr>
          <w:p w:rsidR="00492601" w:rsidRDefault="00492601">
            <w:pPr>
              <w:tabs>
                <w:tab w:val="left" w:pos="142"/>
              </w:tabs>
              <w:spacing w:after="0" w:line="240" w:lineRule="auto"/>
              <w:ind w:right="8" w:hanging="17"/>
              <w:jc w:val="center"/>
              <w:rPr>
                <w:rFonts w:ascii="Arial" w:hAnsi="Arial" w:cs="Arial"/>
                <w:color w:val="000000"/>
                <w:sz w:val="23"/>
                <w:szCs w:val="23"/>
              </w:rPr>
            </w:pPr>
            <w:r>
              <w:rPr>
                <w:rFonts w:ascii="Arial" w:hAnsi="Arial" w:cs="Arial"/>
                <w:sz w:val="23"/>
                <w:szCs w:val="23"/>
              </w:rPr>
              <w:t>UND</w:t>
            </w:r>
          </w:p>
        </w:tc>
        <w:tc>
          <w:tcPr>
            <w:tcW w:w="1722" w:type="dxa"/>
            <w:shd w:val="clear" w:color="auto" w:fill="FFFFFF"/>
            <w:vAlign w:val="center"/>
            <w:hideMark/>
          </w:tcPr>
          <w:p w:rsidR="00492601" w:rsidRDefault="00492601">
            <w:pPr>
              <w:tabs>
                <w:tab w:val="left" w:pos="142"/>
              </w:tabs>
              <w:spacing w:after="0" w:line="240" w:lineRule="auto"/>
              <w:ind w:right="2" w:hanging="17"/>
              <w:jc w:val="center"/>
              <w:rPr>
                <w:rFonts w:ascii="Arial" w:hAnsi="Arial" w:cs="Arial"/>
                <w:color w:val="000000"/>
                <w:sz w:val="23"/>
                <w:szCs w:val="23"/>
              </w:rPr>
            </w:pPr>
            <w:proofErr w:type="gramStart"/>
            <w:r>
              <w:rPr>
                <w:rFonts w:ascii="Arial" w:eastAsia="NSimSun" w:hAnsi="Arial" w:cs="Arial"/>
                <w:kern w:val="3"/>
                <w:sz w:val="23"/>
                <w:szCs w:val="23"/>
                <w:lang w:eastAsia="zh-CN" w:bidi="hi-IN"/>
              </w:rPr>
              <w:t>2</w:t>
            </w:r>
            <w:proofErr w:type="gramEnd"/>
          </w:p>
        </w:tc>
        <w:tc>
          <w:tcPr>
            <w:tcW w:w="1545" w:type="dxa"/>
            <w:shd w:val="clear" w:color="auto" w:fill="FFFFFF"/>
            <w:vAlign w:val="center"/>
            <w:hideMark/>
          </w:tcPr>
          <w:p w:rsidR="00492601" w:rsidRDefault="00492601">
            <w:pPr>
              <w:tabs>
                <w:tab w:val="left" w:pos="142"/>
              </w:tabs>
              <w:spacing w:after="0" w:line="240" w:lineRule="auto"/>
              <w:ind w:right="2" w:hanging="17"/>
              <w:jc w:val="center"/>
              <w:rPr>
                <w:rFonts w:ascii="Arial" w:hAnsi="Arial" w:cs="Arial"/>
                <w:color w:val="000000"/>
                <w:sz w:val="23"/>
                <w:szCs w:val="23"/>
              </w:rPr>
            </w:pPr>
            <w:r>
              <w:rPr>
                <w:rFonts w:ascii="Arial" w:eastAsia="NSimSun" w:hAnsi="Arial" w:cs="Arial"/>
                <w:kern w:val="3"/>
                <w:lang w:eastAsia="zh-CN" w:bidi="hi-IN"/>
              </w:rPr>
              <w:t>R$ 1.90,00</w:t>
            </w:r>
          </w:p>
        </w:tc>
        <w:tc>
          <w:tcPr>
            <w:tcW w:w="2190" w:type="dxa"/>
            <w:shd w:val="clear" w:color="auto" w:fill="FFFFFF"/>
            <w:vAlign w:val="center"/>
            <w:hideMark/>
          </w:tcPr>
          <w:p w:rsidR="00492601" w:rsidRDefault="00492601">
            <w:pPr>
              <w:tabs>
                <w:tab w:val="left" w:pos="142"/>
              </w:tabs>
              <w:spacing w:after="0" w:line="240" w:lineRule="auto"/>
              <w:ind w:right="3" w:hanging="17"/>
              <w:jc w:val="center"/>
              <w:rPr>
                <w:rFonts w:ascii="Arial" w:hAnsi="Arial" w:cs="Arial"/>
                <w:color w:val="000000"/>
                <w:sz w:val="23"/>
                <w:szCs w:val="23"/>
              </w:rPr>
            </w:pPr>
            <w:r>
              <w:rPr>
                <w:rFonts w:ascii="Arial" w:eastAsia="NSimSun" w:hAnsi="Arial" w:cs="Arial"/>
                <w:kern w:val="3"/>
                <w:lang w:eastAsia="zh-CN" w:bidi="hi-IN"/>
              </w:rPr>
              <w:t>R$ 2.180,00</w:t>
            </w:r>
          </w:p>
        </w:tc>
      </w:tr>
      <w:tr w:rsidR="00492601" w:rsidTr="00492601">
        <w:trPr>
          <w:trHeight w:val="426"/>
        </w:trPr>
        <w:tc>
          <w:tcPr>
            <w:tcW w:w="739" w:type="dxa"/>
            <w:shd w:val="clear" w:color="auto" w:fill="FFFFFF"/>
            <w:vAlign w:val="center"/>
            <w:hideMark/>
          </w:tcPr>
          <w:p w:rsidR="00492601" w:rsidRDefault="00492601">
            <w:pPr>
              <w:tabs>
                <w:tab w:val="left" w:pos="142"/>
              </w:tabs>
              <w:spacing w:after="0" w:line="240" w:lineRule="auto"/>
              <w:ind w:hanging="17"/>
              <w:jc w:val="center"/>
              <w:rPr>
                <w:rFonts w:ascii="Arial" w:hAnsi="Arial" w:cs="Arial"/>
                <w:b/>
                <w:color w:val="000000"/>
                <w:sz w:val="23"/>
                <w:szCs w:val="23"/>
              </w:rPr>
            </w:pPr>
            <w:r>
              <w:rPr>
                <w:rFonts w:ascii="Arial" w:hAnsi="Arial" w:cs="Arial"/>
                <w:b/>
                <w:sz w:val="23"/>
                <w:szCs w:val="23"/>
              </w:rPr>
              <w:t>11</w:t>
            </w:r>
          </w:p>
        </w:tc>
        <w:tc>
          <w:tcPr>
            <w:tcW w:w="2496" w:type="dxa"/>
            <w:shd w:val="clear" w:color="auto" w:fill="FFFFFF"/>
            <w:vAlign w:val="center"/>
            <w:hideMark/>
          </w:tcPr>
          <w:p w:rsidR="00492601" w:rsidRDefault="00492601">
            <w:pPr>
              <w:tabs>
                <w:tab w:val="left" w:pos="142"/>
              </w:tabs>
              <w:spacing w:after="0" w:line="240" w:lineRule="auto"/>
              <w:ind w:hanging="17"/>
              <w:jc w:val="center"/>
              <w:rPr>
                <w:rFonts w:ascii="Arial" w:hAnsi="Arial" w:cs="Arial"/>
                <w:color w:val="000000"/>
                <w:sz w:val="23"/>
                <w:szCs w:val="23"/>
              </w:rPr>
            </w:pPr>
            <w:r>
              <w:rPr>
                <w:rFonts w:ascii="Arial" w:hAnsi="Arial" w:cs="Arial"/>
                <w:bCs/>
                <w:sz w:val="23"/>
                <w:szCs w:val="23"/>
              </w:rPr>
              <w:t>Forno Elétrico Branco 44 Litros</w:t>
            </w:r>
          </w:p>
        </w:tc>
        <w:tc>
          <w:tcPr>
            <w:tcW w:w="1508" w:type="dxa"/>
            <w:shd w:val="clear" w:color="auto" w:fill="FFFFFF"/>
            <w:vAlign w:val="center"/>
            <w:hideMark/>
          </w:tcPr>
          <w:p w:rsidR="00492601" w:rsidRDefault="00492601">
            <w:pPr>
              <w:tabs>
                <w:tab w:val="left" w:pos="142"/>
              </w:tabs>
              <w:spacing w:after="0" w:line="240" w:lineRule="auto"/>
              <w:ind w:right="8" w:hanging="17"/>
              <w:jc w:val="center"/>
              <w:rPr>
                <w:rFonts w:ascii="Arial" w:hAnsi="Arial" w:cs="Arial"/>
                <w:color w:val="000000"/>
                <w:sz w:val="23"/>
                <w:szCs w:val="23"/>
              </w:rPr>
            </w:pPr>
            <w:r>
              <w:rPr>
                <w:rFonts w:ascii="Arial" w:hAnsi="Arial" w:cs="Arial"/>
                <w:sz w:val="23"/>
                <w:szCs w:val="23"/>
              </w:rPr>
              <w:t>UND</w:t>
            </w:r>
          </w:p>
        </w:tc>
        <w:tc>
          <w:tcPr>
            <w:tcW w:w="1722" w:type="dxa"/>
            <w:shd w:val="clear" w:color="auto" w:fill="FFFFFF"/>
            <w:vAlign w:val="center"/>
            <w:hideMark/>
          </w:tcPr>
          <w:p w:rsidR="00492601" w:rsidRDefault="00492601">
            <w:pPr>
              <w:tabs>
                <w:tab w:val="left" w:pos="142"/>
              </w:tabs>
              <w:spacing w:after="0" w:line="240" w:lineRule="auto"/>
              <w:ind w:right="2" w:hanging="17"/>
              <w:jc w:val="center"/>
              <w:rPr>
                <w:rFonts w:ascii="Arial" w:hAnsi="Arial" w:cs="Arial"/>
                <w:color w:val="000000"/>
                <w:sz w:val="23"/>
                <w:szCs w:val="23"/>
              </w:rPr>
            </w:pPr>
            <w:proofErr w:type="gramStart"/>
            <w:r>
              <w:rPr>
                <w:rFonts w:ascii="Arial" w:eastAsia="NSimSun" w:hAnsi="Arial" w:cs="Arial"/>
                <w:kern w:val="3"/>
                <w:sz w:val="23"/>
                <w:szCs w:val="23"/>
                <w:lang w:eastAsia="zh-CN" w:bidi="hi-IN"/>
              </w:rPr>
              <w:t>2</w:t>
            </w:r>
            <w:proofErr w:type="gramEnd"/>
          </w:p>
        </w:tc>
        <w:tc>
          <w:tcPr>
            <w:tcW w:w="1545" w:type="dxa"/>
            <w:shd w:val="clear" w:color="auto" w:fill="FFFFFF"/>
            <w:vAlign w:val="center"/>
            <w:hideMark/>
          </w:tcPr>
          <w:p w:rsidR="00492601" w:rsidRDefault="00492601">
            <w:pPr>
              <w:tabs>
                <w:tab w:val="left" w:pos="142"/>
              </w:tabs>
              <w:spacing w:after="0" w:line="240" w:lineRule="auto"/>
              <w:ind w:right="2" w:hanging="17"/>
              <w:jc w:val="center"/>
              <w:rPr>
                <w:rFonts w:ascii="Arial" w:hAnsi="Arial" w:cs="Arial"/>
                <w:color w:val="000000"/>
                <w:sz w:val="23"/>
                <w:szCs w:val="23"/>
              </w:rPr>
            </w:pPr>
            <w:r>
              <w:rPr>
                <w:rFonts w:ascii="Arial" w:eastAsia="NSimSun" w:hAnsi="Arial" w:cs="Arial"/>
                <w:kern w:val="3"/>
                <w:lang w:eastAsia="zh-CN" w:bidi="hi-IN"/>
              </w:rPr>
              <w:t>R$ 899,00</w:t>
            </w:r>
          </w:p>
        </w:tc>
        <w:tc>
          <w:tcPr>
            <w:tcW w:w="2190" w:type="dxa"/>
            <w:shd w:val="clear" w:color="auto" w:fill="FFFFFF"/>
            <w:vAlign w:val="center"/>
            <w:hideMark/>
          </w:tcPr>
          <w:p w:rsidR="00492601" w:rsidRDefault="00492601">
            <w:pPr>
              <w:tabs>
                <w:tab w:val="left" w:pos="142"/>
              </w:tabs>
              <w:spacing w:after="0" w:line="240" w:lineRule="auto"/>
              <w:ind w:right="3" w:hanging="17"/>
              <w:jc w:val="center"/>
              <w:rPr>
                <w:rFonts w:ascii="Arial" w:hAnsi="Arial" w:cs="Arial"/>
                <w:color w:val="000000"/>
                <w:sz w:val="23"/>
                <w:szCs w:val="23"/>
              </w:rPr>
            </w:pPr>
            <w:r>
              <w:rPr>
                <w:rFonts w:ascii="Arial" w:eastAsia="NSimSun" w:hAnsi="Arial" w:cs="Arial"/>
                <w:kern w:val="3"/>
                <w:lang w:eastAsia="zh-CN" w:bidi="hi-IN"/>
              </w:rPr>
              <w:t>R$ 1.798,00</w:t>
            </w:r>
          </w:p>
        </w:tc>
      </w:tr>
      <w:tr w:rsidR="00492601" w:rsidTr="00492601">
        <w:trPr>
          <w:trHeight w:val="703"/>
        </w:trPr>
        <w:tc>
          <w:tcPr>
            <w:tcW w:w="739" w:type="dxa"/>
            <w:shd w:val="clear" w:color="auto" w:fill="FFFFFF"/>
            <w:vAlign w:val="center"/>
            <w:hideMark/>
          </w:tcPr>
          <w:p w:rsidR="00492601" w:rsidRDefault="00492601">
            <w:pPr>
              <w:tabs>
                <w:tab w:val="left" w:pos="142"/>
              </w:tabs>
              <w:spacing w:after="0" w:line="240" w:lineRule="auto"/>
              <w:ind w:hanging="17"/>
              <w:jc w:val="center"/>
              <w:rPr>
                <w:rFonts w:ascii="Arial" w:hAnsi="Arial" w:cs="Arial"/>
                <w:b/>
                <w:color w:val="000000"/>
                <w:sz w:val="23"/>
                <w:szCs w:val="23"/>
              </w:rPr>
            </w:pPr>
            <w:r>
              <w:rPr>
                <w:rFonts w:ascii="Arial" w:hAnsi="Arial" w:cs="Arial"/>
                <w:b/>
                <w:sz w:val="23"/>
                <w:szCs w:val="23"/>
              </w:rPr>
              <w:t>12</w:t>
            </w:r>
          </w:p>
        </w:tc>
        <w:tc>
          <w:tcPr>
            <w:tcW w:w="2496" w:type="dxa"/>
            <w:shd w:val="clear" w:color="auto" w:fill="FFFFFF"/>
            <w:vAlign w:val="center"/>
            <w:hideMark/>
          </w:tcPr>
          <w:p w:rsidR="00492601" w:rsidRDefault="00492601">
            <w:pPr>
              <w:tabs>
                <w:tab w:val="left" w:pos="142"/>
              </w:tabs>
              <w:spacing w:after="0" w:line="240" w:lineRule="auto"/>
              <w:ind w:hanging="17"/>
              <w:jc w:val="center"/>
              <w:rPr>
                <w:rFonts w:ascii="Arial" w:hAnsi="Arial" w:cs="Arial"/>
                <w:color w:val="000000"/>
                <w:sz w:val="23"/>
                <w:szCs w:val="23"/>
              </w:rPr>
            </w:pPr>
            <w:r>
              <w:rPr>
                <w:rFonts w:ascii="Arial" w:hAnsi="Arial" w:cs="Arial"/>
                <w:bCs/>
                <w:sz w:val="23"/>
                <w:szCs w:val="23"/>
              </w:rPr>
              <w:t xml:space="preserve">Ventilador Coluna Turbo </w:t>
            </w:r>
            <w:proofErr w:type="gramStart"/>
            <w:r>
              <w:rPr>
                <w:rFonts w:ascii="Arial" w:hAnsi="Arial" w:cs="Arial"/>
                <w:bCs/>
                <w:sz w:val="23"/>
                <w:szCs w:val="23"/>
              </w:rPr>
              <w:t>6</w:t>
            </w:r>
            <w:proofErr w:type="gramEnd"/>
            <w:r>
              <w:rPr>
                <w:rFonts w:ascii="Arial" w:hAnsi="Arial" w:cs="Arial"/>
                <w:bCs/>
                <w:sz w:val="23"/>
                <w:szCs w:val="23"/>
              </w:rPr>
              <w:t xml:space="preserve"> PAS</w:t>
            </w:r>
          </w:p>
        </w:tc>
        <w:tc>
          <w:tcPr>
            <w:tcW w:w="1508" w:type="dxa"/>
            <w:shd w:val="clear" w:color="auto" w:fill="FFFFFF"/>
            <w:vAlign w:val="center"/>
            <w:hideMark/>
          </w:tcPr>
          <w:p w:rsidR="00492601" w:rsidRDefault="00492601">
            <w:pPr>
              <w:tabs>
                <w:tab w:val="left" w:pos="142"/>
              </w:tabs>
              <w:spacing w:after="0" w:line="240" w:lineRule="auto"/>
              <w:ind w:right="8" w:hanging="17"/>
              <w:jc w:val="center"/>
              <w:rPr>
                <w:rFonts w:ascii="Arial" w:hAnsi="Arial" w:cs="Arial"/>
                <w:color w:val="000000"/>
                <w:sz w:val="23"/>
                <w:szCs w:val="23"/>
              </w:rPr>
            </w:pPr>
            <w:r>
              <w:rPr>
                <w:rFonts w:ascii="Arial" w:hAnsi="Arial" w:cs="Arial"/>
                <w:sz w:val="23"/>
                <w:szCs w:val="23"/>
              </w:rPr>
              <w:t>UND</w:t>
            </w:r>
          </w:p>
        </w:tc>
        <w:tc>
          <w:tcPr>
            <w:tcW w:w="1722" w:type="dxa"/>
            <w:shd w:val="clear" w:color="auto" w:fill="FFFFFF"/>
            <w:vAlign w:val="center"/>
            <w:hideMark/>
          </w:tcPr>
          <w:p w:rsidR="00492601" w:rsidRDefault="00492601">
            <w:pPr>
              <w:tabs>
                <w:tab w:val="left" w:pos="142"/>
              </w:tabs>
              <w:spacing w:after="0" w:line="240" w:lineRule="auto"/>
              <w:ind w:right="2" w:hanging="17"/>
              <w:jc w:val="center"/>
              <w:rPr>
                <w:rFonts w:ascii="Arial" w:hAnsi="Arial" w:cs="Arial"/>
                <w:color w:val="000000"/>
                <w:sz w:val="23"/>
                <w:szCs w:val="23"/>
              </w:rPr>
            </w:pPr>
            <w:proofErr w:type="gramStart"/>
            <w:r>
              <w:rPr>
                <w:rFonts w:ascii="Arial" w:eastAsia="NSimSun" w:hAnsi="Arial" w:cs="Arial"/>
                <w:kern w:val="3"/>
                <w:sz w:val="23"/>
                <w:szCs w:val="23"/>
                <w:lang w:eastAsia="zh-CN" w:bidi="hi-IN"/>
              </w:rPr>
              <w:t>2</w:t>
            </w:r>
            <w:proofErr w:type="gramEnd"/>
          </w:p>
        </w:tc>
        <w:tc>
          <w:tcPr>
            <w:tcW w:w="1545" w:type="dxa"/>
            <w:shd w:val="clear" w:color="auto" w:fill="FFFFFF"/>
            <w:vAlign w:val="center"/>
            <w:hideMark/>
          </w:tcPr>
          <w:p w:rsidR="00492601" w:rsidRDefault="00492601">
            <w:pPr>
              <w:tabs>
                <w:tab w:val="left" w:pos="142"/>
              </w:tabs>
              <w:spacing w:after="0" w:line="240" w:lineRule="auto"/>
              <w:ind w:right="2" w:hanging="17"/>
              <w:jc w:val="center"/>
              <w:rPr>
                <w:rFonts w:ascii="Arial" w:hAnsi="Arial" w:cs="Arial"/>
                <w:color w:val="000000"/>
                <w:sz w:val="23"/>
                <w:szCs w:val="23"/>
              </w:rPr>
            </w:pPr>
            <w:r>
              <w:rPr>
                <w:rFonts w:ascii="Arial" w:eastAsia="NSimSun" w:hAnsi="Arial" w:cs="Arial"/>
                <w:kern w:val="3"/>
                <w:lang w:eastAsia="zh-CN" w:bidi="hi-IN"/>
              </w:rPr>
              <w:t>R$ 399,00</w:t>
            </w:r>
          </w:p>
        </w:tc>
        <w:tc>
          <w:tcPr>
            <w:tcW w:w="2190" w:type="dxa"/>
            <w:shd w:val="clear" w:color="auto" w:fill="FFFFFF"/>
            <w:vAlign w:val="center"/>
            <w:hideMark/>
          </w:tcPr>
          <w:p w:rsidR="00492601" w:rsidRDefault="00492601">
            <w:pPr>
              <w:tabs>
                <w:tab w:val="left" w:pos="142"/>
              </w:tabs>
              <w:spacing w:after="0" w:line="240" w:lineRule="auto"/>
              <w:ind w:right="3" w:hanging="17"/>
              <w:jc w:val="center"/>
              <w:rPr>
                <w:rFonts w:ascii="Arial" w:hAnsi="Arial" w:cs="Arial"/>
                <w:color w:val="000000"/>
                <w:sz w:val="23"/>
                <w:szCs w:val="23"/>
              </w:rPr>
            </w:pPr>
            <w:r>
              <w:rPr>
                <w:rFonts w:ascii="Arial" w:eastAsia="NSimSun" w:hAnsi="Arial" w:cs="Arial"/>
                <w:kern w:val="3"/>
                <w:lang w:eastAsia="zh-CN" w:bidi="hi-IN"/>
              </w:rPr>
              <w:t>R$ 798,00</w:t>
            </w:r>
          </w:p>
        </w:tc>
      </w:tr>
      <w:tr w:rsidR="00492601" w:rsidTr="00492601">
        <w:trPr>
          <w:trHeight w:val="557"/>
        </w:trPr>
        <w:tc>
          <w:tcPr>
            <w:tcW w:w="739" w:type="dxa"/>
            <w:shd w:val="clear" w:color="auto" w:fill="FFFFFF"/>
            <w:vAlign w:val="center"/>
            <w:hideMark/>
          </w:tcPr>
          <w:p w:rsidR="00492601" w:rsidRDefault="00492601">
            <w:pPr>
              <w:tabs>
                <w:tab w:val="left" w:pos="142"/>
              </w:tabs>
              <w:spacing w:after="0" w:line="240" w:lineRule="auto"/>
              <w:ind w:hanging="17"/>
              <w:jc w:val="center"/>
              <w:rPr>
                <w:rFonts w:ascii="Arial" w:hAnsi="Arial" w:cs="Arial"/>
                <w:b/>
                <w:color w:val="000000"/>
                <w:sz w:val="23"/>
                <w:szCs w:val="23"/>
              </w:rPr>
            </w:pPr>
            <w:r>
              <w:rPr>
                <w:rFonts w:ascii="Arial" w:hAnsi="Arial" w:cs="Arial"/>
                <w:b/>
                <w:sz w:val="23"/>
                <w:szCs w:val="23"/>
              </w:rPr>
              <w:t>13</w:t>
            </w:r>
          </w:p>
        </w:tc>
        <w:tc>
          <w:tcPr>
            <w:tcW w:w="2496" w:type="dxa"/>
            <w:shd w:val="clear" w:color="auto" w:fill="FFFFFF"/>
            <w:vAlign w:val="center"/>
            <w:hideMark/>
          </w:tcPr>
          <w:p w:rsidR="00492601" w:rsidRDefault="00492601">
            <w:pPr>
              <w:tabs>
                <w:tab w:val="left" w:pos="142"/>
              </w:tabs>
              <w:spacing w:after="0" w:line="240" w:lineRule="auto"/>
              <w:ind w:hanging="17"/>
              <w:jc w:val="center"/>
              <w:rPr>
                <w:rFonts w:ascii="Arial" w:hAnsi="Arial" w:cs="Arial"/>
                <w:color w:val="000000"/>
                <w:sz w:val="23"/>
                <w:szCs w:val="23"/>
              </w:rPr>
            </w:pPr>
            <w:r>
              <w:rPr>
                <w:rFonts w:ascii="Arial" w:hAnsi="Arial" w:cs="Arial"/>
                <w:bCs/>
                <w:sz w:val="23"/>
                <w:szCs w:val="23"/>
              </w:rPr>
              <w:t>Garfo Mesa Inox</w:t>
            </w:r>
          </w:p>
        </w:tc>
        <w:tc>
          <w:tcPr>
            <w:tcW w:w="1508" w:type="dxa"/>
            <w:shd w:val="clear" w:color="auto" w:fill="FFFFFF"/>
            <w:vAlign w:val="center"/>
            <w:hideMark/>
          </w:tcPr>
          <w:p w:rsidR="00492601" w:rsidRDefault="00492601">
            <w:pPr>
              <w:tabs>
                <w:tab w:val="left" w:pos="142"/>
              </w:tabs>
              <w:spacing w:after="0" w:line="240" w:lineRule="auto"/>
              <w:ind w:right="8" w:hanging="17"/>
              <w:jc w:val="center"/>
              <w:rPr>
                <w:rFonts w:ascii="Arial" w:hAnsi="Arial" w:cs="Arial"/>
                <w:color w:val="000000"/>
                <w:sz w:val="23"/>
                <w:szCs w:val="23"/>
              </w:rPr>
            </w:pPr>
            <w:r>
              <w:rPr>
                <w:rFonts w:ascii="Arial" w:hAnsi="Arial" w:cs="Arial"/>
                <w:sz w:val="23"/>
                <w:szCs w:val="23"/>
              </w:rPr>
              <w:t>UND</w:t>
            </w:r>
          </w:p>
        </w:tc>
        <w:tc>
          <w:tcPr>
            <w:tcW w:w="1722" w:type="dxa"/>
            <w:shd w:val="clear" w:color="auto" w:fill="FFFFFF"/>
            <w:vAlign w:val="center"/>
            <w:hideMark/>
          </w:tcPr>
          <w:p w:rsidR="00492601" w:rsidRDefault="00492601">
            <w:pPr>
              <w:tabs>
                <w:tab w:val="left" w:pos="142"/>
              </w:tabs>
              <w:spacing w:after="0" w:line="240" w:lineRule="auto"/>
              <w:ind w:right="2" w:hanging="17"/>
              <w:jc w:val="center"/>
              <w:rPr>
                <w:rFonts w:ascii="Arial" w:hAnsi="Arial" w:cs="Arial"/>
                <w:color w:val="000000"/>
                <w:sz w:val="23"/>
                <w:szCs w:val="23"/>
              </w:rPr>
            </w:pPr>
            <w:r>
              <w:rPr>
                <w:rFonts w:ascii="Arial" w:eastAsia="NSimSun" w:hAnsi="Arial" w:cs="Arial"/>
                <w:kern w:val="3"/>
                <w:sz w:val="23"/>
                <w:szCs w:val="23"/>
                <w:lang w:eastAsia="zh-CN" w:bidi="hi-IN"/>
              </w:rPr>
              <w:t>40</w:t>
            </w:r>
          </w:p>
        </w:tc>
        <w:tc>
          <w:tcPr>
            <w:tcW w:w="1545" w:type="dxa"/>
            <w:shd w:val="clear" w:color="auto" w:fill="FFFFFF"/>
            <w:vAlign w:val="center"/>
            <w:hideMark/>
          </w:tcPr>
          <w:p w:rsidR="00492601" w:rsidRDefault="00492601">
            <w:pPr>
              <w:tabs>
                <w:tab w:val="left" w:pos="142"/>
              </w:tabs>
              <w:spacing w:after="0" w:line="240" w:lineRule="auto"/>
              <w:ind w:right="2" w:hanging="17"/>
              <w:jc w:val="center"/>
              <w:rPr>
                <w:rFonts w:ascii="Arial" w:hAnsi="Arial" w:cs="Arial"/>
                <w:color w:val="000000"/>
                <w:sz w:val="23"/>
                <w:szCs w:val="23"/>
              </w:rPr>
            </w:pPr>
            <w:r>
              <w:rPr>
                <w:rFonts w:ascii="Arial" w:eastAsia="NSimSun" w:hAnsi="Arial" w:cs="Arial"/>
                <w:kern w:val="3"/>
                <w:lang w:eastAsia="zh-CN" w:bidi="hi-IN"/>
              </w:rPr>
              <w:t>R$ 4,49</w:t>
            </w:r>
          </w:p>
        </w:tc>
        <w:tc>
          <w:tcPr>
            <w:tcW w:w="2190" w:type="dxa"/>
            <w:shd w:val="clear" w:color="auto" w:fill="FFFFFF"/>
            <w:vAlign w:val="center"/>
            <w:hideMark/>
          </w:tcPr>
          <w:p w:rsidR="00492601" w:rsidRDefault="00492601">
            <w:pPr>
              <w:tabs>
                <w:tab w:val="left" w:pos="142"/>
              </w:tabs>
              <w:spacing w:after="0" w:line="240" w:lineRule="auto"/>
              <w:ind w:right="3" w:hanging="17"/>
              <w:jc w:val="center"/>
              <w:rPr>
                <w:rFonts w:ascii="Arial" w:hAnsi="Arial" w:cs="Arial"/>
                <w:color w:val="000000"/>
                <w:sz w:val="23"/>
                <w:szCs w:val="23"/>
              </w:rPr>
            </w:pPr>
            <w:r>
              <w:rPr>
                <w:rFonts w:ascii="Arial" w:eastAsia="NSimSun" w:hAnsi="Arial" w:cs="Arial"/>
                <w:kern w:val="3"/>
                <w:lang w:eastAsia="zh-CN" w:bidi="hi-IN"/>
              </w:rPr>
              <w:t>R$ 179,60</w:t>
            </w:r>
          </w:p>
        </w:tc>
      </w:tr>
      <w:tr w:rsidR="00492601" w:rsidTr="00492601">
        <w:trPr>
          <w:trHeight w:val="849"/>
        </w:trPr>
        <w:tc>
          <w:tcPr>
            <w:tcW w:w="739" w:type="dxa"/>
            <w:shd w:val="clear" w:color="auto" w:fill="FFFFFF"/>
            <w:vAlign w:val="center"/>
            <w:hideMark/>
          </w:tcPr>
          <w:p w:rsidR="00492601" w:rsidRDefault="00492601">
            <w:pPr>
              <w:tabs>
                <w:tab w:val="left" w:pos="142"/>
              </w:tabs>
              <w:spacing w:after="0" w:line="240" w:lineRule="auto"/>
              <w:ind w:hanging="17"/>
              <w:jc w:val="center"/>
              <w:rPr>
                <w:rFonts w:ascii="Arial" w:hAnsi="Arial" w:cs="Arial"/>
                <w:b/>
                <w:color w:val="000000"/>
                <w:sz w:val="23"/>
                <w:szCs w:val="23"/>
              </w:rPr>
            </w:pPr>
            <w:r>
              <w:rPr>
                <w:rFonts w:ascii="Arial" w:hAnsi="Arial" w:cs="Arial"/>
                <w:b/>
                <w:sz w:val="23"/>
                <w:szCs w:val="23"/>
              </w:rPr>
              <w:t>14</w:t>
            </w:r>
          </w:p>
        </w:tc>
        <w:tc>
          <w:tcPr>
            <w:tcW w:w="2496" w:type="dxa"/>
            <w:shd w:val="clear" w:color="auto" w:fill="FFFFFF"/>
            <w:vAlign w:val="center"/>
            <w:hideMark/>
          </w:tcPr>
          <w:p w:rsidR="00492601" w:rsidRDefault="00492601">
            <w:pPr>
              <w:tabs>
                <w:tab w:val="left" w:pos="142"/>
              </w:tabs>
              <w:spacing w:after="0" w:line="240" w:lineRule="auto"/>
              <w:ind w:hanging="17"/>
              <w:jc w:val="center"/>
              <w:rPr>
                <w:rFonts w:ascii="Arial" w:hAnsi="Arial" w:cs="Arial"/>
                <w:color w:val="000000"/>
                <w:sz w:val="23"/>
                <w:szCs w:val="23"/>
              </w:rPr>
            </w:pPr>
            <w:r>
              <w:rPr>
                <w:rFonts w:ascii="Arial" w:hAnsi="Arial" w:cs="Arial"/>
                <w:bCs/>
                <w:sz w:val="23"/>
                <w:szCs w:val="23"/>
              </w:rPr>
              <w:t xml:space="preserve">Faca de Churrasco inox </w:t>
            </w:r>
            <w:proofErr w:type="gramStart"/>
            <w:r>
              <w:rPr>
                <w:rFonts w:ascii="Arial" w:hAnsi="Arial" w:cs="Arial"/>
                <w:bCs/>
                <w:sz w:val="23"/>
                <w:szCs w:val="23"/>
              </w:rPr>
              <w:t>4</w:t>
            </w:r>
            <w:proofErr w:type="gramEnd"/>
            <w:r>
              <w:rPr>
                <w:rFonts w:ascii="Arial" w:hAnsi="Arial" w:cs="Arial"/>
                <w:bCs/>
                <w:sz w:val="23"/>
                <w:szCs w:val="23"/>
              </w:rPr>
              <w:t xml:space="preserve"> leme</w:t>
            </w:r>
          </w:p>
        </w:tc>
        <w:tc>
          <w:tcPr>
            <w:tcW w:w="1508" w:type="dxa"/>
            <w:shd w:val="clear" w:color="auto" w:fill="FFFFFF"/>
            <w:vAlign w:val="center"/>
            <w:hideMark/>
          </w:tcPr>
          <w:p w:rsidR="00492601" w:rsidRDefault="00492601">
            <w:pPr>
              <w:tabs>
                <w:tab w:val="left" w:pos="142"/>
              </w:tabs>
              <w:spacing w:after="0" w:line="240" w:lineRule="auto"/>
              <w:ind w:right="8" w:hanging="17"/>
              <w:jc w:val="center"/>
              <w:rPr>
                <w:rFonts w:ascii="Arial" w:hAnsi="Arial" w:cs="Arial"/>
                <w:color w:val="000000"/>
                <w:sz w:val="23"/>
                <w:szCs w:val="23"/>
              </w:rPr>
            </w:pPr>
            <w:r>
              <w:rPr>
                <w:rFonts w:ascii="Arial" w:hAnsi="Arial" w:cs="Arial"/>
                <w:sz w:val="23"/>
                <w:szCs w:val="23"/>
              </w:rPr>
              <w:t>UND</w:t>
            </w:r>
          </w:p>
        </w:tc>
        <w:tc>
          <w:tcPr>
            <w:tcW w:w="1722" w:type="dxa"/>
            <w:shd w:val="clear" w:color="auto" w:fill="FFFFFF"/>
            <w:vAlign w:val="center"/>
            <w:hideMark/>
          </w:tcPr>
          <w:p w:rsidR="00492601" w:rsidRDefault="00492601">
            <w:pPr>
              <w:tabs>
                <w:tab w:val="left" w:pos="142"/>
              </w:tabs>
              <w:spacing w:after="0" w:line="240" w:lineRule="auto"/>
              <w:ind w:right="2" w:hanging="17"/>
              <w:jc w:val="center"/>
              <w:rPr>
                <w:rFonts w:ascii="Arial" w:hAnsi="Arial" w:cs="Arial"/>
                <w:color w:val="000000"/>
                <w:sz w:val="23"/>
                <w:szCs w:val="23"/>
              </w:rPr>
            </w:pPr>
            <w:r>
              <w:rPr>
                <w:rFonts w:ascii="Arial" w:eastAsia="NSimSun" w:hAnsi="Arial" w:cs="Arial"/>
                <w:kern w:val="3"/>
                <w:sz w:val="23"/>
                <w:szCs w:val="23"/>
                <w:lang w:eastAsia="zh-CN" w:bidi="hi-IN"/>
              </w:rPr>
              <w:t>40</w:t>
            </w:r>
          </w:p>
        </w:tc>
        <w:tc>
          <w:tcPr>
            <w:tcW w:w="1545" w:type="dxa"/>
            <w:shd w:val="clear" w:color="auto" w:fill="FFFFFF"/>
            <w:vAlign w:val="center"/>
            <w:hideMark/>
          </w:tcPr>
          <w:p w:rsidR="00492601" w:rsidRDefault="00492601">
            <w:pPr>
              <w:tabs>
                <w:tab w:val="left" w:pos="142"/>
              </w:tabs>
              <w:spacing w:after="0" w:line="240" w:lineRule="auto"/>
              <w:ind w:right="2" w:hanging="17"/>
              <w:jc w:val="center"/>
              <w:rPr>
                <w:rFonts w:ascii="Arial" w:hAnsi="Arial" w:cs="Arial"/>
                <w:color w:val="000000"/>
                <w:sz w:val="23"/>
                <w:szCs w:val="23"/>
              </w:rPr>
            </w:pPr>
            <w:r>
              <w:rPr>
                <w:rFonts w:ascii="Arial" w:eastAsia="NSimSun" w:hAnsi="Arial" w:cs="Arial"/>
                <w:kern w:val="3"/>
                <w:lang w:eastAsia="zh-CN" w:bidi="hi-IN"/>
              </w:rPr>
              <w:t>R$ 4,49</w:t>
            </w:r>
          </w:p>
        </w:tc>
        <w:tc>
          <w:tcPr>
            <w:tcW w:w="2190" w:type="dxa"/>
            <w:shd w:val="clear" w:color="auto" w:fill="FFFFFF"/>
            <w:vAlign w:val="center"/>
            <w:hideMark/>
          </w:tcPr>
          <w:p w:rsidR="00492601" w:rsidRDefault="00492601">
            <w:pPr>
              <w:tabs>
                <w:tab w:val="left" w:pos="142"/>
              </w:tabs>
              <w:spacing w:after="0" w:line="240" w:lineRule="auto"/>
              <w:ind w:right="3" w:hanging="17"/>
              <w:jc w:val="center"/>
              <w:rPr>
                <w:rFonts w:ascii="Arial" w:hAnsi="Arial" w:cs="Arial"/>
                <w:color w:val="000000"/>
                <w:sz w:val="23"/>
                <w:szCs w:val="23"/>
              </w:rPr>
            </w:pPr>
            <w:r>
              <w:rPr>
                <w:rFonts w:ascii="Arial" w:eastAsia="NSimSun" w:hAnsi="Arial" w:cs="Arial"/>
                <w:kern w:val="3"/>
                <w:lang w:eastAsia="zh-CN" w:bidi="hi-IN"/>
              </w:rPr>
              <w:t>R$ 179,60</w:t>
            </w:r>
          </w:p>
        </w:tc>
      </w:tr>
      <w:tr w:rsidR="00492601" w:rsidTr="00492601">
        <w:trPr>
          <w:trHeight w:val="563"/>
        </w:trPr>
        <w:tc>
          <w:tcPr>
            <w:tcW w:w="739" w:type="dxa"/>
            <w:shd w:val="clear" w:color="auto" w:fill="FFFFFF"/>
            <w:vAlign w:val="center"/>
            <w:hideMark/>
          </w:tcPr>
          <w:p w:rsidR="00492601" w:rsidRDefault="00492601">
            <w:pPr>
              <w:tabs>
                <w:tab w:val="left" w:pos="142"/>
              </w:tabs>
              <w:spacing w:after="0" w:line="240" w:lineRule="auto"/>
              <w:ind w:hanging="17"/>
              <w:jc w:val="center"/>
              <w:rPr>
                <w:rFonts w:ascii="Arial" w:hAnsi="Arial" w:cs="Arial"/>
                <w:b/>
                <w:color w:val="000000"/>
                <w:sz w:val="23"/>
                <w:szCs w:val="23"/>
              </w:rPr>
            </w:pPr>
            <w:r>
              <w:rPr>
                <w:rFonts w:ascii="Arial" w:hAnsi="Arial" w:cs="Arial"/>
                <w:b/>
                <w:sz w:val="23"/>
                <w:szCs w:val="23"/>
              </w:rPr>
              <w:t>15</w:t>
            </w:r>
          </w:p>
        </w:tc>
        <w:tc>
          <w:tcPr>
            <w:tcW w:w="2496" w:type="dxa"/>
            <w:shd w:val="clear" w:color="auto" w:fill="FFFFFF"/>
            <w:vAlign w:val="center"/>
            <w:hideMark/>
          </w:tcPr>
          <w:p w:rsidR="00492601" w:rsidRDefault="00492601">
            <w:pPr>
              <w:tabs>
                <w:tab w:val="left" w:pos="142"/>
              </w:tabs>
              <w:spacing w:after="0" w:line="240" w:lineRule="auto"/>
              <w:ind w:hanging="17"/>
              <w:jc w:val="center"/>
              <w:rPr>
                <w:rFonts w:ascii="Arial" w:hAnsi="Arial" w:cs="Arial"/>
                <w:color w:val="000000"/>
                <w:sz w:val="23"/>
                <w:szCs w:val="23"/>
                <w:lang w:val="en-US"/>
              </w:rPr>
            </w:pPr>
            <w:r>
              <w:rPr>
                <w:rFonts w:ascii="Arial" w:hAnsi="Arial" w:cs="Arial"/>
                <w:bCs/>
                <w:sz w:val="23"/>
                <w:szCs w:val="23"/>
                <w:lang w:val="en-US"/>
              </w:rPr>
              <w:t>TV 43” Smart FULL HD LED HDMI</w:t>
            </w:r>
          </w:p>
        </w:tc>
        <w:tc>
          <w:tcPr>
            <w:tcW w:w="1508" w:type="dxa"/>
            <w:shd w:val="clear" w:color="auto" w:fill="FFFFFF"/>
            <w:vAlign w:val="center"/>
            <w:hideMark/>
          </w:tcPr>
          <w:p w:rsidR="00492601" w:rsidRDefault="00492601">
            <w:pPr>
              <w:tabs>
                <w:tab w:val="left" w:pos="142"/>
              </w:tabs>
              <w:spacing w:after="0" w:line="240" w:lineRule="auto"/>
              <w:ind w:right="8" w:hanging="17"/>
              <w:jc w:val="center"/>
              <w:rPr>
                <w:rFonts w:ascii="Arial" w:hAnsi="Arial" w:cs="Arial"/>
                <w:color w:val="000000"/>
                <w:sz w:val="23"/>
                <w:szCs w:val="23"/>
              </w:rPr>
            </w:pPr>
            <w:r>
              <w:rPr>
                <w:rFonts w:ascii="Arial" w:hAnsi="Arial" w:cs="Arial"/>
                <w:sz w:val="23"/>
                <w:szCs w:val="23"/>
              </w:rPr>
              <w:t>UND</w:t>
            </w:r>
          </w:p>
        </w:tc>
        <w:tc>
          <w:tcPr>
            <w:tcW w:w="1722" w:type="dxa"/>
            <w:shd w:val="clear" w:color="auto" w:fill="FFFFFF"/>
            <w:vAlign w:val="center"/>
            <w:hideMark/>
          </w:tcPr>
          <w:p w:rsidR="00492601" w:rsidRDefault="00492601">
            <w:pPr>
              <w:tabs>
                <w:tab w:val="left" w:pos="142"/>
              </w:tabs>
              <w:spacing w:after="0" w:line="240" w:lineRule="auto"/>
              <w:ind w:right="2" w:hanging="17"/>
              <w:jc w:val="center"/>
              <w:rPr>
                <w:rFonts w:ascii="Arial" w:hAnsi="Arial" w:cs="Arial"/>
                <w:color w:val="000000"/>
                <w:sz w:val="23"/>
                <w:szCs w:val="23"/>
              </w:rPr>
            </w:pPr>
            <w:proofErr w:type="gramStart"/>
            <w:r>
              <w:rPr>
                <w:rFonts w:ascii="Arial" w:eastAsia="NSimSun" w:hAnsi="Arial" w:cs="Arial"/>
                <w:kern w:val="3"/>
                <w:sz w:val="23"/>
                <w:szCs w:val="23"/>
                <w:lang w:eastAsia="zh-CN" w:bidi="hi-IN"/>
              </w:rPr>
              <w:t>2</w:t>
            </w:r>
            <w:proofErr w:type="gramEnd"/>
          </w:p>
        </w:tc>
        <w:tc>
          <w:tcPr>
            <w:tcW w:w="1545" w:type="dxa"/>
            <w:shd w:val="clear" w:color="auto" w:fill="FFFFFF"/>
            <w:vAlign w:val="center"/>
            <w:hideMark/>
          </w:tcPr>
          <w:p w:rsidR="00492601" w:rsidRDefault="00492601">
            <w:pPr>
              <w:tabs>
                <w:tab w:val="left" w:pos="142"/>
              </w:tabs>
              <w:spacing w:after="0" w:line="240" w:lineRule="auto"/>
              <w:ind w:right="2" w:hanging="17"/>
              <w:jc w:val="center"/>
              <w:rPr>
                <w:rFonts w:ascii="Arial" w:hAnsi="Arial" w:cs="Arial"/>
                <w:color w:val="000000"/>
                <w:sz w:val="23"/>
                <w:szCs w:val="23"/>
              </w:rPr>
            </w:pPr>
            <w:r>
              <w:rPr>
                <w:rFonts w:ascii="Arial" w:eastAsia="NSimSun" w:hAnsi="Arial" w:cs="Arial"/>
                <w:kern w:val="3"/>
                <w:lang w:eastAsia="zh-CN" w:bidi="hi-IN"/>
              </w:rPr>
              <w:t>R$ 2.990,00</w:t>
            </w:r>
          </w:p>
        </w:tc>
        <w:tc>
          <w:tcPr>
            <w:tcW w:w="2190" w:type="dxa"/>
            <w:shd w:val="clear" w:color="auto" w:fill="FFFFFF"/>
            <w:vAlign w:val="center"/>
            <w:hideMark/>
          </w:tcPr>
          <w:p w:rsidR="00492601" w:rsidRDefault="00492601">
            <w:pPr>
              <w:tabs>
                <w:tab w:val="left" w:pos="142"/>
              </w:tabs>
              <w:spacing w:after="0" w:line="240" w:lineRule="auto"/>
              <w:ind w:right="3" w:hanging="17"/>
              <w:jc w:val="center"/>
              <w:rPr>
                <w:rFonts w:ascii="Arial" w:hAnsi="Arial" w:cs="Arial"/>
                <w:color w:val="000000"/>
                <w:sz w:val="23"/>
                <w:szCs w:val="23"/>
              </w:rPr>
            </w:pPr>
            <w:r>
              <w:rPr>
                <w:rFonts w:ascii="Arial" w:eastAsia="NSimSun" w:hAnsi="Arial" w:cs="Arial"/>
                <w:kern w:val="3"/>
                <w:lang w:eastAsia="zh-CN" w:bidi="hi-IN"/>
              </w:rPr>
              <w:t>R$ 5.980,00</w:t>
            </w:r>
          </w:p>
        </w:tc>
      </w:tr>
    </w:tbl>
    <w:p w:rsidR="00492601" w:rsidRDefault="00492601" w:rsidP="00492601">
      <w:pPr>
        <w:numPr>
          <w:ilvl w:val="1"/>
          <w:numId w:val="1"/>
        </w:numPr>
        <w:tabs>
          <w:tab w:val="left" w:pos="426"/>
        </w:tabs>
        <w:spacing w:after="0" w:line="240" w:lineRule="auto"/>
        <w:ind w:left="0" w:right="193" w:hanging="15"/>
        <w:jc w:val="both"/>
        <w:rPr>
          <w:rFonts w:ascii="Arial" w:hAnsi="Arial" w:cs="Arial"/>
          <w:color w:val="000000"/>
          <w:sz w:val="23"/>
          <w:szCs w:val="23"/>
        </w:rPr>
      </w:pPr>
      <w:r>
        <w:rPr>
          <w:rFonts w:ascii="Arial" w:hAnsi="Arial" w:cs="Arial"/>
          <w:sz w:val="23"/>
          <w:szCs w:val="23"/>
        </w:rPr>
        <w:t xml:space="preserve">Os bens/materiais deverão ser entregues imediatamente após a solicitação do município, em um prazo máximo de </w:t>
      </w:r>
      <w:proofErr w:type="gramStart"/>
      <w:r>
        <w:rPr>
          <w:rFonts w:ascii="Arial" w:hAnsi="Arial" w:cs="Arial"/>
          <w:sz w:val="23"/>
          <w:szCs w:val="23"/>
        </w:rPr>
        <w:t>4</w:t>
      </w:r>
      <w:proofErr w:type="gramEnd"/>
      <w:r>
        <w:rPr>
          <w:rFonts w:ascii="Arial" w:hAnsi="Arial" w:cs="Arial"/>
          <w:sz w:val="23"/>
          <w:szCs w:val="23"/>
        </w:rPr>
        <w:t xml:space="preserve"> (quatro) horas.</w:t>
      </w:r>
    </w:p>
    <w:p w:rsidR="00492601" w:rsidRDefault="00492601" w:rsidP="00492601">
      <w:pPr>
        <w:numPr>
          <w:ilvl w:val="1"/>
          <w:numId w:val="1"/>
        </w:numPr>
        <w:tabs>
          <w:tab w:val="left" w:pos="426"/>
        </w:tabs>
        <w:spacing w:after="0" w:line="240" w:lineRule="auto"/>
        <w:ind w:left="0" w:right="193" w:hanging="15"/>
        <w:jc w:val="both"/>
        <w:rPr>
          <w:rFonts w:ascii="Arial" w:hAnsi="Arial" w:cs="Arial"/>
          <w:sz w:val="23"/>
          <w:szCs w:val="23"/>
        </w:rPr>
      </w:pPr>
      <w:r>
        <w:rPr>
          <w:rFonts w:ascii="Arial" w:hAnsi="Arial" w:cs="Arial"/>
          <w:sz w:val="23"/>
          <w:szCs w:val="23"/>
        </w:rPr>
        <w:lastRenderedPageBreak/>
        <w:t>O fornecedor deverá realizar a entrega nos materiais nas escolas municipais, e em dependências da administração municipal onde está demandar, podendo e devendo ser o mesmo de maneira parcelada, desde que atendendo as solicitações da secretaria municipal solicitante.</w:t>
      </w:r>
    </w:p>
    <w:p w:rsidR="00492601" w:rsidRDefault="00492601" w:rsidP="00492601">
      <w:pPr>
        <w:numPr>
          <w:ilvl w:val="1"/>
          <w:numId w:val="1"/>
        </w:numPr>
        <w:tabs>
          <w:tab w:val="left" w:pos="426"/>
        </w:tabs>
        <w:spacing w:after="0" w:line="240" w:lineRule="auto"/>
        <w:ind w:left="0" w:right="193" w:hanging="15"/>
        <w:jc w:val="both"/>
        <w:rPr>
          <w:rFonts w:ascii="Arial" w:hAnsi="Arial" w:cs="Arial"/>
          <w:sz w:val="23"/>
          <w:szCs w:val="23"/>
        </w:rPr>
      </w:pPr>
      <w:r>
        <w:rPr>
          <w:rFonts w:ascii="Arial" w:hAnsi="Arial" w:cs="Arial"/>
          <w:sz w:val="23"/>
          <w:szCs w:val="23"/>
        </w:rPr>
        <w:t>Os bens, obrigatoriamente deverão ser entregues até no máximo o dia 31 de dezembro de 2024, salvo se os mesmos forem solicitados antes desta data, devem ser entregues e instalados em seu local de funcionamento.</w:t>
      </w:r>
    </w:p>
    <w:p w:rsidR="00492601" w:rsidRDefault="00492601" w:rsidP="00492601">
      <w:pPr>
        <w:numPr>
          <w:ilvl w:val="1"/>
          <w:numId w:val="1"/>
        </w:numPr>
        <w:tabs>
          <w:tab w:val="left" w:pos="284"/>
          <w:tab w:val="left" w:pos="426"/>
        </w:tabs>
        <w:spacing w:after="0" w:line="240" w:lineRule="auto"/>
        <w:ind w:left="0" w:right="193" w:hanging="15"/>
        <w:jc w:val="both"/>
        <w:rPr>
          <w:rFonts w:ascii="Arial" w:hAnsi="Arial" w:cs="Arial"/>
          <w:sz w:val="23"/>
          <w:szCs w:val="23"/>
        </w:rPr>
      </w:pPr>
      <w:r>
        <w:rPr>
          <w:rFonts w:ascii="Arial" w:hAnsi="Arial" w:cs="Arial"/>
          <w:sz w:val="23"/>
          <w:szCs w:val="23"/>
        </w:rPr>
        <w:t>O custo estimado total da contratação é de R$ 19.842,20 (dezenove mil oitocentos e quarenta e dois reais com vinte centavos).</w:t>
      </w:r>
    </w:p>
    <w:p w:rsidR="00492601" w:rsidRDefault="00492601" w:rsidP="00492601">
      <w:pPr>
        <w:tabs>
          <w:tab w:val="left" w:pos="284"/>
          <w:tab w:val="left" w:pos="426"/>
        </w:tabs>
        <w:spacing w:after="0" w:line="240" w:lineRule="auto"/>
        <w:ind w:right="193"/>
        <w:rPr>
          <w:rFonts w:ascii="Arial" w:hAnsi="Arial" w:cs="Arial"/>
          <w:sz w:val="23"/>
          <w:szCs w:val="23"/>
        </w:rPr>
      </w:pPr>
    </w:p>
    <w:p w:rsidR="00492601" w:rsidRDefault="00492601" w:rsidP="00492601">
      <w:pPr>
        <w:pStyle w:val="Ttulo1"/>
        <w:shd w:val="clear" w:color="auto" w:fill="EEECE1" w:themeFill="background2"/>
        <w:tabs>
          <w:tab w:val="left" w:pos="284"/>
          <w:tab w:val="right" w:pos="10724"/>
        </w:tabs>
        <w:spacing w:after="0" w:line="240" w:lineRule="auto"/>
        <w:ind w:left="0" w:right="0" w:hanging="15"/>
        <w:jc w:val="left"/>
        <w:rPr>
          <w:rFonts w:ascii="Arial" w:hAnsi="Arial" w:cs="Arial"/>
          <w:sz w:val="23"/>
          <w:szCs w:val="23"/>
        </w:rPr>
      </w:pPr>
      <w:r>
        <w:rPr>
          <w:rFonts w:ascii="Arial" w:hAnsi="Arial" w:cs="Arial"/>
          <w:sz w:val="23"/>
          <w:szCs w:val="23"/>
        </w:rPr>
        <w:t>3.</w:t>
      </w:r>
      <w:r>
        <w:rPr>
          <w:rFonts w:ascii="Arial" w:hAnsi="Arial" w:cs="Arial"/>
          <w:sz w:val="23"/>
          <w:szCs w:val="23"/>
        </w:rPr>
        <w:tab/>
      </w:r>
      <w:r>
        <w:rPr>
          <w:rFonts w:ascii="Arial" w:hAnsi="Arial" w:cs="Arial"/>
          <w:sz w:val="23"/>
          <w:szCs w:val="23"/>
        </w:rPr>
        <w:t xml:space="preserve">CLÁUSULA TERCEIRA – DA </w:t>
      </w:r>
      <w:r>
        <w:rPr>
          <w:rFonts w:ascii="Arial" w:hAnsi="Arial" w:cs="Arial"/>
          <w:sz w:val="23"/>
          <w:szCs w:val="23"/>
        </w:rPr>
        <w:t xml:space="preserve">FUNDAMENTAÇÃO E DESCRIÇÃO DA NECESSIDADE DA </w:t>
      </w:r>
      <w:proofErr w:type="gramStart"/>
      <w:r>
        <w:rPr>
          <w:rFonts w:ascii="Arial" w:hAnsi="Arial" w:cs="Arial"/>
          <w:sz w:val="23"/>
          <w:szCs w:val="23"/>
        </w:rPr>
        <w:t>CONTRATAÇÃO</w:t>
      </w:r>
      <w:proofErr w:type="gramEnd"/>
      <w:r>
        <w:rPr>
          <w:rFonts w:ascii="Arial" w:hAnsi="Arial" w:cs="Arial"/>
          <w:sz w:val="23"/>
          <w:szCs w:val="23"/>
        </w:rPr>
        <w:t xml:space="preserve"> </w:t>
      </w:r>
    </w:p>
    <w:p w:rsidR="00492601" w:rsidRDefault="00492601" w:rsidP="00492601">
      <w:pPr>
        <w:tabs>
          <w:tab w:val="left" w:pos="284"/>
        </w:tabs>
        <w:spacing w:after="0" w:line="240" w:lineRule="auto"/>
        <w:ind w:right="193" w:hanging="15"/>
        <w:rPr>
          <w:rFonts w:ascii="Arial" w:hAnsi="Arial" w:cs="Arial"/>
          <w:sz w:val="23"/>
          <w:szCs w:val="23"/>
        </w:rPr>
      </w:pPr>
      <w:r>
        <w:rPr>
          <w:rFonts w:ascii="Arial" w:hAnsi="Arial" w:cs="Arial"/>
          <w:b/>
          <w:bCs/>
          <w:sz w:val="23"/>
          <w:szCs w:val="23"/>
        </w:rPr>
        <w:t>3.1.</w:t>
      </w:r>
      <w:r>
        <w:rPr>
          <w:rFonts w:ascii="Arial" w:hAnsi="Arial" w:cs="Arial"/>
          <w:sz w:val="23"/>
          <w:szCs w:val="23"/>
        </w:rPr>
        <w:t xml:space="preserve"> Reformas das estruturas, bem como troca dos materiais danificados por as intensas chuvas do mês de maio e para melhoria dos espaços públicos. A troca dos bens</w:t>
      </w:r>
      <w:proofErr w:type="gramStart"/>
      <w:r>
        <w:rPr>
          <w:rFonts w:ascii="Arial" w:hAnsi="Arial" w:cs="Arial"/>
          <w:sz w:val="23"/>
          <w:szCs w:val="23"/>
        </w:rPr>
        <w:t>, se justifica</w:t>
      </w:r>
      <w:proofErr w:type="gramEnd"/>
      <w:r>
        <w:rPr>
          <w:rFonts w:ascii="Arial" w:hAnsi="Arial" w:cs="Arial"/>
          <w:sz w:val="23"/>
          <w:szCs w:val="23"/>
        </w:rPr>
        <w:t xml:space="preserve"> por meio da necessidade de acompanhar as evoluções do mercado, oferecendo, inclusive, melhores condições de trabalhos aos servidores municipais e repondo matérias com defeitos e ampliando as possibilidades das escolas e melhorando todos os espaços públicos.</w:t>
      </w:r>
    </w:p>
    <w:p w:rsidR="00492601" w:rsidRDefault="00492601" w:rsidP="00492601">
      <w:pPr>
        <w:tabs>
          <w:tab w:val="left" w:pos="284"/>
        </w:tabs>
        <w:spacing w:after="0" w:line="240" w:lineRule="auto"/>
        <w:ind w:right="193" w:hanging="15"/>
        <w:rPr>
          <w:rFonts w:ascii="Arial" w:hAnsi="Arial" w:cs="Arial"/>
          <w:sz w:val="23"/>
          <w:szCs w:val="23"/>
        </w:rPr>
      </w:pPr>
      <w:r>
        <w:rPr>
          <w:rFonts w:ascii="Arial" w:hAnsi="Arial" w:cs="Arial"/>
          <w:b/>
          <w:bCs/>
          <w:sz w:val="23"/>
          <w:szCs w:val="23"/>
        </w:rPr>
        <w:t>3.2.</w:t>
      </w:r>
      <w:r>
        <w:rPr>
          <w:rFonts w:ascii="Arial" w:hAnsi="Arial" w:cs="Arial"/>
          <w:sz w:val="23"/>
          <w:szCs w:val="23"/>
        </w:rPr>
        <w:t xml:space="preserve"> Com isso, a comunidade como um todo sai na frente, melhorando a infraestrutura, para um melhor atendimento da nossa população.</w:t>
      </w:r>
    </w:p>
    <w:p w:rsidR="00492601" w:rsidRDefault="00492601" w:rsidP="00492601">
      <w:pPr>
        <w:tabs>
          <w:tab w:val="left" w:pos="284"/>
        </w:tabs>
        <w:spacing w:after="0" w:line="240" w:lineRule="auto"/>
        <w:ind w:right="193" w:hanging="15"/>
        <w:rPr>
          <w:rFonts w:ascii="Arial" w:hAnsi="Arial" w:cs="Arial"/>
          <w:sz w:val="23"/>
          <w:szCs w:val="23"/>
        </w:rPr>
      </w:pPr>
      <w:r>
        <w:rPr>
          <w:rFonts w:ascii="Arial" w:hAnsi="Arial" w:cs="Arial"/>
          <w:b/>
          <w:bCs/>
          <w:sz w:val="23"/>
          <w:szCs w:val="23"/>
        </w:rPr>
        <w:t>3.3.</w:t>
      </w:r>
      <w:r>
        <w:rPr>
          <w:rFonts w:ascii="Arial" w:hAnsi="Arial" w:cs="Arial"/>
          <w:sz w:val="23"/>
          <w:szCs w:val="23"/>
        </w:rPr>
        <w:t xml:space="preserve"> Os bens adquiridos serão usados pelos servidores em atendimento ao cidadão e também professores e alunos das escolas da rede municipal.</w:t>
      </w:r>
    </w:p>
    <w:p w:rsidR="00492601" w:rsidRDefault="00492601" w:rsidP="00492601">
      <w:pPr>
        <w:tabs>
          <w:tab w:val="left" w:pos="284"/>
        </w:tabs>
        <w:spacing w:after="0" w:line="240" w:lineRule="auto"/>
        <w:ind w:right="193" w:hanging="15"/>
        <w:rPr>
          <w:rFonts w:ascii="Arial" w:hAnsi="Arial" w:cs="Arial"/>
          <w:sz w:val="23"/>
          <w:szCs w:val="23"/>
        </w:rPr>
      </w:pPr>
      <w:r>
        <w:rPr>
          <w:rFonts w:ascii="Arial" w:hAnsi="Arial" w:cs="Arial"/>
          <w:b/>
          <w:bCs/>
          <w:sz w:val="23"/>
          <w:szCs w:val="23"/>
        </w:rPr>
        <w:t>3.4.</w:t>
      </w:r>
      <w:r>
        <w:rPr>
          <w:rFonts w:ascii="Arial" w:hAnsi="Arial" w:cs="Arial"/>
          <w:sz w:val="23"/>
          <w:szCs w:val="23"/>
        </w:rPr>
        <w:t xml:space="preserve"> De acordo com a Lei de Licitações, Lei nº 14.133/2021, a Aquisição de Móveis e Eletrodomésticos para a Administração Municipal e Escolas da Rede Municipal de Ensino de Lajeado do Bugre/RS, se enquadra nas disposições do seu artigo 75, inciso II, conforme transcrição abaixo:</w:t>
      </w:r>
    </w:p>
    <w:p w:rsidR="00492601" w:rsidRDefault="00492601" w:rsidP="00492601">
      <w:pPr>
        <w:spacing w:after="0" w:line="240" w:lineRule="auto"/>
        <w:ind w:left="4796" w:right="86"/>
        <w:rPr>
          <w:rFonts w:ascii="Arial" w:eastAsia="Times New Roman" w:hAnsi="Arial" w:cs="Arial"/>
          <w:i/>
          <w:sz w:val="23"/>
          <w:szCs w:val="23"/>
        </w:rPr>
      </w:pPr>
      <w:r>
        <w:rPr>
          <w:rFonts w:ascii="Arial" w:eastAsia="Times New Roman" w:hAnsi="Arial" w:cs="Arial"/>
          <w:i/>
          <w:sz w:val="23"/>
          <w:szCs w:val="23"/>
        </w:rPr>
        <w:t>Art. 75. É dispensável a licitação:</w:t>
      </w:r>
    </w:p>
    <w:p w:rsidR="00492601" w:rsidRDefault="00492601" w:rsidP="00492601">
      <w:pPr>
        <w:spacing w:after="0" w:line="240" w:lineRule="auto"/>
        <w:ind w:left="4796" w:right="86"/>
        <w:rPr>
          <w:rFonts w:ascii="Arial" w:eastAsia="Times New Roman" w:hAnsi="Arial" w:cs="Arial"/>
          <w:i/>
          <w:sz w:val="23"/>
          <w:szCs w:val="23"/>
        </w:rPr>
      </w:pPr>
      <w:r>
        <w:rPr>
          <w:rFonts w:ascii="Arial" w:eastAsia="Times New Roman" w:hAnsi="Arial" w:cs="Arial"/>
          <w:i/>
          <w:sz w:val="23"/>
          <w:szCs w:val="23"/>
        </w:rPr>
        <w:t xml:space="preserve">I - para contratação que envolva valores inferiores a R$ 119.812,02 (cento e dezenove mil oitocentos e doze reais e dois centavos), no caso de obras e serviços de engenharia ou de serviços de manutenção de veículos automotores; </w:t>
      </w:r>
    </w:p>
    <w:p w:rsidR="00492601" w:rsidRDefault="00492601" w:rsidP="00492601">
      <w:pPr>
        <w:spacing w:after="0" w:line="240" w:lineRule="auto"/>
        <w:ind w:left="4796" w:right="86"/>
        <w:rPr>
          <w:rFonts w:ascii="Arial" w:eastAsia="Times New Roman" w:hAnsi="Arial" w:cs="Arial"/>
          <w:i/>
          <w:sz w:val="23"/>
          <w:szCs w:val="23"/>
        </w:rPr>
      </w:pPr>
      <w:r>
        <w:rPr>
          <w:rFonts w:ascii="Arial" w:eastAsia="Times New Roman" w:hAnsi="Arial" w:cs="Arial"/>
          <w:i/>
          <w:sz w:val="23"/>
          <w:szCs w:val="23"/>
        </w:rPr>
        <w:t>II - para contratação que envolva valores inferiores a R$ 59.906,02 (cinquenta e nove mil novecentos e seis reais e dois centavos), conforme Decreto Nº 11.871, de 29 de Dezembro de 2023.</w:t>
      </w:r>
    </w:p>
    <w:p w:rsidR="00492601" w:rsidRDefault="00492601" w:rsidP="00492601">
      <w:pPr>
        <w:spacing w:after="0" w:line="240" w:lineRule="auto"/>
        <w:ind w:right="782"/>
        <w:rPr>
          <w:rFonts w:ascii="Arial" w:hAnsi="Arial" w:cs="Arial"/>
          <w:i/>
          <w:iCs/>
          <w:sz w:val="23"/>
          <w:szCs w:val="23"/>
        </w:rPr>
      </w:pPr>
    </w:p>
    <w:p w:rsidR="00492601" w:rsidRDefault="00492601" w:rsidP="00492601">
      <w:pPr>
        <w:spacing w:after="0" w:line="240" w:lineRule="auto"/>
        <w:ind w:left="-5" w:right="193"/>
        <w:rPr>
          <w:rFonts w:ascii="Arial" w:hAnsi="Arial" w:cs="Arial"/>
          <w:sz w:val="23"/>
          <w:szCs w:val="23"/>
        </w:rPr>
      </w:pPr>
      <w:r>
        <w:rPr>
          <w:rFonts w:ascii="Arial" w:hAnsi="Arial" w:cs="Arial"/>
          <w:b/>
          <w:bCs/>
          <w:sz w:val="23"/>
          <w:szCs w:val="23"/>
        </w:rPr>
        <w:t>3.5.2.</w:t>
      </w:r>
      <w:r>
        <w:rPr>
          <w:rFonts w:ascii="Arial" w:hAnsi="Arial" w:cs="Arial"/>
          <w:sz w:val="23"/>
          <w:szCs w:val="23"/>
        </w:rPr>
        <w:t xml:space="preserve"> A Aquisição de Móveis e Eletrodomésticos para a Administração Municipal e Escolas da Rede Municipal de Ensino de Lajeado do Bugre/RS se faz necessário devido </w:t>
      </w:r>
      <w:proofErr w:type="gramStart"/>
      <w:r>
        <w:rPr>
          <w:rFonts w:ascii="Arial" w:hAnsi="Arial" w:cs="Arial"/>
          <w:sz w:val="23"/>
          <w:szCs w:val="23"/>
        </w:rPr>
        <w:t>a</w:t>
      </w:r>
      <w:proofErr w:type="gramEnd"/>
      <w:r>
        <w:rPr>
          <w:rFonts w:ascii="Arial" w:hAnsi="Arial" w:cs="Arial"/>
          <w:sz w:val="23"/>
          <w:szCs w:val="23"/>
        </w:rPr>
        <w:t xml:space="preserve"> situação já descrita anteriormente.</w:t>
      </w:r>
    </w:p>
    <w:p w:rsidR="00492601" w:rsidRDefault="00492601" w:rsidP="00492601">
      <w:pPr>
        <w:tabs>
          <w:tab w:val="left" w:pos="284"/>
        </w:tabs>
        <w:spacing w:after="0" w:line="240" w:lineRule="auto"/>
        <w:ind w:left="-5" w:right="193"/>
        <w:rPr>
          <w:rFonts w:ascii="Arial" w:hAnsi="Arial" w:cs="Arial"/>
          <w:sz w:val="23"/>
          <w:szCs w:val="23"/>
        </w:rPr>
      </w:pPr>
      <w:r>
        <w:rPr>
          <w:rFonts w:ascii="Arial" w:hAnsi="Arial" w:cs="Arial"/>
          <w:b/>
          <w:bCs/>
          <w:sz w:val="23"/>
          <w:szCs w:val="23"/>
        </w:rPr>
        <w:lastRenderedPageBreak/>
        <w:t>3.5.3.</w:t>
      </w:r>
      <w:r>
        <w:rPr>
          <w:rFonts w:ascii="Arial" w:hAnsi="Arial" w:cs="Arial"/>
          <w:sz w:val="23"/>
          <w:szCs w:val="23"/>
        </w:rPr>
        <w:t xml:space="preserve"> Ademais, cumpre assegurar que os preços praticados pelas empresas que fornecem esse produto, são pertinentes e compatíveis com os preços de mercado, não sendo valores exuberantes, não ocasionando superfaturamento.</w:t>
      </w:r>
    </w:p>
    <w:p w:rsidR="00492601" w:rsidRDefault="00492601" w:rsidP="00492601">
      <w:pPr>
        <w:tabs>
          <w:tab w:val="left" w:pos="284"/>
        </w:tabs>
        <w:spacing w:after="0" w:line="240" w:lineRule="auto"/>
        <w:ind w:left="-5" w:right="193"/>
        <w:rPr>
          <w:rFonts w:ascii="Arial" w:hAnsi="Arial" w:cs="Arial"/>
          <w:sz w:val="23"/>
          <w:szCs w:val="23"/>
        </w:rPr>
      </w:pPr>
    </w:p>
    <w:p w:rsidR="00492601" w:rsidRDefault="00492601" w:rsidP="00492601">
      <w:pPr>
        <w:pStyle w:val="Ttulo1"/>
        <w:shd w:val="clear" w:color="auto" w:fill="EEECE1" w:themeFill="background2"/>
        <w:tabs>
          <w:tab w:val="left" w:pos="284"/>
          <w:tab w:val="right" w:pos="10724"/>
        </w:tabs>
        <w:spacing w:after="0" w:line="240" w:lineRule="auto"/>
        <w:ind w:left="-5" w:right="0"/>
        <w:jc w:val="both"/>
        <w:rPr>
          <w:rFonts w:ascii="Arial" w:hAnsi="Arial" w:cs="Arial"/>
          <w:sz w:val="23"/>
          <w:szCs w:val="23"/>
        </w:rPr>
      </w:pPr>
      <w:r>
        <w:rPr>
          <w:rFonts w:ascii="Arial" w:hAnsi="Arial" w:cs="Arial"/>
          <w:sz w:val="23"/>
          <w:szCs w:val="23"/>
        </w:rPr>
        <w:t>4.</w:t>
      </w:r>
      <w:r>
        <w:rPr>
          <w:rFonts w:ascii="Arial" w:hAnsi="Arial" w:cs="Arial"/>
          <w:sz w:val="23"/>
          <w:szCs w:val="23"/>
        </w:rPr>
        <w:tab/>
      </w:r>
      <w:proofErr w:type="gramStart"/>
      <w:r>
        <w:rPr>
          <w:rFonts w:ascii="Arial" w:hAnsi="Arial" w:cs="Arial"/>
          <w:sz w:val="23"/>
          <w:szCs w:val="23"/>
        </w:rPr>
        <w:t xml:space="preserve">CLÁUSULA QUARTA – DA </w:t>
      </w:r>
      <w:r>
        <w:rPr>
          <w:rFonts w:ascii="Arial" w:hAnsi="Arial" w:cs="Arial"/>
          <w:sz w:val="23"/>
          <w:szCs w:val="23"/>
        </w:rPr>
        <w:t>DESCRIÇÃO DA SOLUÇÃO COMO UM TODO CONSIDERADO</w:t>
      </w:r>
      <w:proofErr w:type="gramEnd"/>
      <w:r>
        <w:rPr>
          <w:rFonts w:ascii="Arial" w:hAnsi="Arial" w:cs="Arial"/>
          <w:sz w:val="23"/>
          <w:szCs w:val="23"/>
        </w:rPr>
        <w:t xml:space="preserve"> O CICLO DE VIDA </w:t>
      </w:r>
    </w:p>
    <w:p w:rsidR="00492601" w:rsidRDefault="00492601" w:rsidP="00492601">
      <w:pPr>
        <w:tabs>
          <w:tab w:val="left" w:pos="284"/>
          <w:tab w:val="center" w:pos="4578"/>
        </w:tabs>
        <w:spacing w:after="0" w:line="240" w:lineRule="auto"/>
        <w:ind w:left="-5"/>
        <w:rPr>
          <w:rFonts w:ascii="Arial" w:hAnsi="Arial" w:cs="Arial"/>
          <w:sz w:val="23"/>
          <w:szCs w:val="23"/>
        </w:rPr>
      </w:pPr>
      <w:r>
        <w:rPr>
          <w:rFonts w:ascii="Arial" w:hAnsi="Arial" w:cs="Arial"/>
          <w:b/>
          <w:bCs/>
          <w:sz w:val="23"/>
          <w:szCs w:val="23"/>
        </w:rPr>
        <w:t>4.1.</w:t>
      </w:r>
      <w:r>
        <w:rPr>
          <w:rFonts w:ascii="Arial" w:hAnsi="Arial" w:cs="Arial"/>
          <w:sz w:val="23"/>
          <w:szCs w:val="23"/>
        </w:rPr>
        <w:t xml:space="preserve"> A solução como um todo deverá dispor </w:t>
      </w:r>
      <w:proofErr w:type="gramStart"/>
      <w:r>
        <w:rPr>
          <w:rFonts w:ascii="Arial" w:hAnsi="Arial" w:cs="Arial"/>
          <w:sz w:val="23"/>
          <w:szCs w:val="23"/>
        </w:rPr>
        <w:t>à</w:t>
      </w:r>
      <w:proofErr w:type="gramEnd"/>
      <w:r>
        <w:rPr>
          <w:rFonts w:ascii="Arial" w:hAnsi="Arial" w:cs="Arial"/>
          <w:sz w:val="23"/>
          <w:szCs w:val="23"/>
        </w:rPr>
        <w:t xml:space="preserve"> contratante o seguinte:</w:t>
      </w:r>
    </w:p>
    <w:p w:rsidR="00492601" w:rsidRDefault="00492601" w:rsidP="00492601">
      <w:pPr>
        <w:tabs>
          <w:tab w:val="left" w:pos="284"/>
          <w:tab w:val="center" w:pos="4574"/>
        </w:tabs>
        <w:spacing w:after="0" w:line="240" w:lineRule="auto"/>
        <w:ind w:left="-5"/>
        <w:rPr>
          <w:rFonts w:ascii="Arial" w:hAnsi="Arial" w:cs="Arial"/>
          <w:sz w:val="23"/>
          <w:szCs w:val="23"/>
        </w:rPr>
      </w:pPr>
      <w:r>
        <w:rPr>
          <w:rFonts w:ascii="Arial" w:hAnsi="Arial" w:cs="Arial"/>
          <w:b/>
          <w:bCs/>
          <w:sz w:val="23"/>
          <w:szCs w:val="23"/>
        </w:rPr>
        <w:t>4.1.1.</w:t>
      </w:r>
      <w:r>
        <w:rPr>
          <w:rFonts w:ascii="Arial" w:hAnsi="Arial" w:cs="Arial"/>
          <w:sz w:val="23"/>
          <w:szCs w:val="23"/>
        </w:rPr>
        <w:t xml:space="preserve"> Aquisição de Móveis e Eletrodomésticos para a Administração Municipal e para as Escolas da Rede Municipal de Ensino de Lajeado do Bugre/RS.</w:t>
      </w:r>
    </w:p>
    <w:p w:rsidR="00492601" w:rsidRDefault="00492601" w:rsidP="00492601">
      <w:pPr>
        <w:tabs>
          <w:tab w:val="left" w:pos="284"/>
          <w:tab w:val="center" w:pos="4421"/>
        </w:tabs>
        <w:spacing w:after="0" w:line="240" w:lineRule="auto"/>
        <w:ind w:left="-5"/>
        <w:rPr>
          <w:rFonts w:ascii="Arial" w:hAnsi="Arial" w:cs="Arial"/>
          <w:sz w:val="23"/>
          <w:szCs w:val="23"/>
        </w:rPr>
      </w:pPr>
      <w:r>
        <w:rPr>
          <w:rFonts w:ascii="Arial" w:hAnsi="Arial" w:cs="Arial"/>
          <w:b/>
          <w:bCs/>
          <w:sz w:val="23"/>
          <w:szCs w:val="23"/>
        </w:rPr>
        <w:t>4.1.2.</w:t>
      </w:r>
      <w:r>
        <w:rPr>
          <w:rFonts w:ascii="Arial" w:hAnsi="Arial" w:cs="Arial"/>
          <w:sz w:val="23"/>
          <w:szCs w:val="23"/>
        </w:rPr>
        <w:t xml:space="preserve"> A entrega deverá ser realizada conforme solicitação do município, podendo ser parcelada ou não.</w:t>
      </w:r>
    </w:p>
    <w:p w:rsidR="00492601" w:rsidRDefault="00492601" w:rsidP="00492601">
      <w:pPr>
        <w:tabs>
          <w:tab w:val="left" w:pos="284"/>
          <w:tab w:val="center" w:pos="4421"/>
        </w:tabs>
        <w:spacing w:after="0" w:line="240" w:lineRule="auto"/>
        <w:ind w:left="-5"/>
        <w:rPr>
          <w:rFonts w:ascii="Arial" w:hAnsi="Arial" w:cs="Arial"/>
          <w:sz w:val="23"/>
          <w:szCs w:val="23"/>
        </w:rPr>
      </w:pPr>
    </w:p>
    <w:tbl>
      <w:tblPr>
        <w:tblStyle w:val="TableGrid"/>
        <w:tblW w:w="10206" w:type="dxa"/>
        <w:tblInd w:w="0" w:type="dxa"/>
        <w:tblCellMar>
          <w:top w:w="60" w:type="dxa"/>
          <w:right w:w="115" w:type="dxa"/>
        </w:tblCellMar>
        <w:tblLook w:val="04A0" w:firstRow="1" w:lastRow="0" w:firstColumn="1" w:lastColumn="0" w:noHBand="0" w:noVBand="1"/>
      </w:tblPr>
      <w:tblGrid>
        <w:gridCol w:w="10206"/>
      </w:tblGrid>
      <w:tr w:rsidR="00492601" w:rsidTr="00492601">
        <w:trPr>
          <w:trHeight w:val="360"/>
        </w:trPr>
        <w:tc>
          <w:tcPr>
            <w:tcW w:w="10206" w:type="dxa"/>
            <w:shd w:val="clear" w:color="auto" w:fill="E6E6E6"/>
            <w:hideMark/>
          </w:tcPr>
          <w:p w:rsidR="00492601" w:rsidRDefault="00492601">
            <w:pPr>
              <w:spacing w:after="0" w:line="240" w:lineRule="auto"/>
              <w:ind w:right="454"/>
              <w:jc w:val="both"/>
              <w:rPr>
                <w:rFonts w:ascii="Arial" w:hAnsi="Arial" w:cs="Arial"/>
                <w:color w:val="000000"/>
                <w:sz w:val="23"/>
                <w:szCs w:val="23"/>
              </w:rPr>
            </w:pPr>
            <w:r>
              <w:rPr>
                <w:rFonts w:ascii="Arial" w:hAnsi="Arial" w:cs="Arial"/>
                <w:b/>
                <w:sz w:val="23"/>
                <w:szCs w:val="23"/>
              </w:rPr>
              <w:t xml:space="preserve">5. </w:t>
            </w:r>
            <w:r>
              <w:rPr>
                <w:rFonts w:ascii="Arial" w:hAnsi="Arial" w:cs="Arial"/>
                <w:b/>
                <w:sz w:val="23"/>
                <w:szCs w:val="23"/>
              </w:rPr>
              <w:t xml:space="preserve">CLÁUSULA QUINTA – DOS </w:t>
            </w:r>
            <w:r>
              <w:rPr>
                <w:rFonts w:ascii="Arial" w:hAnsi="Arial" w:cs="Arial"/>
                <w:b/>
                <w:sz w:val="23"/>
                <w:szCs w:val="23"/>
              </w:rPr>
              <w:t>REQUISITOS DA CONTRATAÇÃO</w:t>
            </w:r>
          </w:p>
        </w:tc>
      </w:tr>
    </w:tbl>
    <w:p w:rsidR="00492601" w:rsidRDefault="00492601" w:rsidP="00492601">
      <w:pPr>
        <w:spacing w:after="0" w:line="240" w:lineRule="auto"/>
        <w:rPr>
          <w:rFonts w:ascii="Arial" w:hAnsi="Arial" w:cs="Arial"/>
          <w:color w:val="000000"/>
          <w:sz w:val="23"/>
          <w:szCs w:val="23"/>
        </w:rPr>
      </w:pPr>
      <w:r>
        <w:rPr>
          <w:rFonts w:ascii="Arial" w:hAnsi="Arial" w:cs="Arial"/>
          <w:b/>
          <w:bCs/>
          <w:sz w:val="23"/>
          <w:szCs w:val="23"/>
        </w:rPr>
        <w:t>5.1.</w:t>
      </w:r>
      <w:r>
        <w:rPr>
          <w:rFonts w:ascii="Arial" w:hAnsi="Arial" w:cs="Arial"/>
          <w:sz w:val="23"/>
          <w:szCs w:val="23"/>
        </w:rPr>
        <w:t xml:space="preserve"> Além dos critérios de sustentabilidade eventualmente inseridos na descrição do objeto, </w:t>
      </w:r>
      <w:hyperlink r:id="rId8" w:history="1">
        <w:r>
          <w:rPr>
            <w:rStyle w:val="Hyperlink"/>
            <w:rFonts w:ascii="Arial" w:hAnsi="Arial" w:cs="Arial"/>
            <w:color w:val="000000"/>
            <w:sz w:val="23"/>
            <w:szCs w:val="23"/>
          </w:rPr>
          <w:t xml:space="preserve">devem ser atendidos os seguintes requisitos, que se baseiam no </w:t>
        </w:r>
      </w:hyperlink>
      <w:hyperlink r:id="rId9" w:history="1">
        <w:r>
          <w:rPr>
            <w:rStyle w:val="Hyperlink"/>
            <w:rFonts w:ascii="Arial" w:hAnsi="Arial" w:cs="Arial"/>
            <w:color w:val="0000EE"/>
            <w:sz w:val="23"/>
            <w:szCs w:val="23"/>
          </w:rPr>
          <w:t>Guia Nacional de Contratações Sustentáveis</w:t>
        </w:r>
      </w:hyperlink>
      <w:hyperlink r:id="rId10" w:history="1">
        <w:proofErr w:type="gramStart"/>
        <w:r>
          <w:rPr>
            <w:rStyle w:val="Hyperlink"/>
            <w:rFonts w:ascii="Arial" w:hAnsi="Arial" w:cs="Arial"/>
            <w:color w:val="000000"/>
            <w:sz w:val="23"/>
            <w:szCs w:val="23"/>
          </w:rPr>
          <w:t>:</w:t>
        </w:r>
        <w:proofErr w:type="gramEnd"/>
      </w:hyperlink>
    </w:p>
    <w:p w:rsidR="00492601" w:rsidRDefault="00492601" w:rsidP="00492601">
      <w:pPr>
        <w:tabs>
          <w:tab w:val="left" w:pos="284"/>
        </w:tabs>
        <w:spacing w:after="0" w:line="240" w:lineRule="auto"/>
        <w:ind w:left="-5" w:right="193"/>
        <w:rPr>
          <w:rFonts w:ascii="Arial" w:hAnsi="Arial" w:cs="Arial"/>
          <w:sz w:val="23"/>
          <w:szCs w:val="23"/>
        </w:rPr>
      </w:pPr>
      <w:r>
        <w:rPr>
          <w:rFonts w:ascii="Arial" w:hAnsi="Arial" w:cs="Arial"/>
          <w:b/>
          <w:bCs/>
          <w:sz w:val="23"/>
          <w:szCs w:val="23"/>
        </w:rPr>
        <w:t>5.1.1.</w:t>
      </w:r>
      <w:r>
        <w:rPr>
          <w:rFonts w:ascii="Arial" w:hAnsi="Arial" w:cs="Arial"/>
          <w:sz w:val="23"/>
          <w:szCs w:val="23"/>
        </w:rPr>
        <w:t xml:space="preserve"> Para que o objeto da contratação seja atendido, a contratada deverá fornecer os bens conforme descrito neste termo de referência.</w:t>
      </w:r>
    </w:p>
    <w:p w:rsidR="00492601" w:rsidRDefault="00492601" w:rsidP="00492601">
      <w:pPr>
        <w:tabs>
          <w:tab w:val="left" w:pos="284"/>
        </w:tabs>
        <w:spacing w:after="0" w:line="240" w:lineRule="auto"/>
        <w:ind w:left="-5" w:right="193"/>
        <w:rPr>
          <w:rFonts w:ascii="Arial" w:hAnsi="Arial" w:cs="Arial"/>
          <w:sz w:val="23"/>
          <w:szCs w:val="23"/>
        </w:rPr>
      </w:pPr>
      <w:r>
        <w:rPr>
          <w:rFonts w:ascii="Arial" w:hAnsi="Arial" w:cs="Arial"/>
          <w:b/>
          <w:bCs/>
          <w:sz w:val="23"/>
          <w:szCs w:val="23"/>
        </w:rPr>
        <w:t>5.1.2.</w:t>
      </w:r>
      <w:r>
        <w:rPr>
          <w:rFonts w:ascii="Arial" w:hAnsi="Arial" w:cs="Arial"/>
          <w:sz w:val="23"/>
          <w:szCs w:val="23"/>
        </w:rPr>
        <w:t xml:space="preserve"> A contratada deve ainda oferecer produtos/bens de qualidade e que atendam às necessidades do município.</w:t>
      </w:r>
    </w:p>
    <w:p w:rsidR="00492601" w:rsidRDefault="00492601" w:rsidP="00492601">
      <w:pPr>
        <w:tabs>
          <w:tab w:val="left" w:pos="284"/>
        </w:tabs>
        <w:spacing w:after="0" w:line="240" w:lineRule="auto"/>
        <w:ind w:left="-5" w:right="193"/>
        <w:rPr>
          <w:rFonts w:ascii="Arial" w:hAnsi="Arial" w:cs="Arial"/>
          <w:sz w:val="23"/>
          <w:szCs w:val="23"/>
        </w:rPr>
      </w:pPr>
    </w:p>
    <w:p w:rsidR="00492601" w:rsidRDefault="00492601" w:rsidP="00492601">
      <w:pPr>
        <w:tabs>
          <w:tab w:val="left" w:pos="284"/>
        </w:tabs>
        <w:spacing w:after="0" w:line="240" w:lineRule="auto"/>
        <w:ind w:left="-5"/>
        <w:rPr>
          <w:rFonts w:ascii="Arial" w:hAnsi="Arial" w:cs="Arial"/>
          <w:sz w:val="23"/>
          <w:szCs w:val="23"/>
        </w:rPr>
      </w:pPr>
      <w:r>
        <w:rPr>
          <w:rFonts w:ascii="Arial" w:hAnsi="Arial" w:cs="Arial"/>
          <w:b/>
          <w:sz w:val="23"/>
          <w:szCs w:val="23"/>
        </w:rPr>
        <w:t>5.2. Subcontratação</w:t>
      </w:r>
    </w:p>
    <w:p w:rsidR="00492601" w:rsidRDefault="00492601" w:rsidP="00492601">
      <w:pPr>
        <w:tabs>
          <w:tab w:val="left" w:pos="284"/>
          <w:tab w:val="center" w:pos="4237"/>
        </w:tabs>
        <w:spacing w:after="0" w:line="240" w:lineRule="auto"/>
        <w:ind w:left="-5"/>
        <w:rPr>
          <w:rFonts w:ascii="Arial" w:hAnsi="Arial" w:cs="Arial"/>
          <w:sz w:val="23"/>
          <w:szCs w:val="23"/>
        </w:rPr>
      </w:pPr>
      <w:r>
        <w:rPr>
          <w:rFonts w:ascii="Arial" w:hAnsi="Arial" w:cs="Arial"/>
          <w:b/>
          <w:bCs/>
          <w:sz w:val="23"/>
          <w:szCs w:val="23"/>
        </w:rPr>
        <w:t>5.2.1.</w:t>
      </w:r>
      <w:r>
        <w:rPr>
          <w:rFonts w:ascii="Arial" w:hAnsi="Arial" w:cs="Arial"/>
          <w:sz w:val="23"/>
          <w:szCs w:val="23"/>
        </w:rPr>
        <w:t xml:space="preserve"> Não será admitida a subcontratação do objeto contratual.</w:t>
      </w:r>
    </w:p>
    <w:p w:rsidR="00492601" w:rsidRDefault="00492601" w:rsidP="00492601">
      <w:pPr>
        <w:tabs>
          <w:tab w:val="left" w:pos="284"/>
          <w:tab w:val="center" w:pos="4237"/>
        </w:tabs>
        <w:spacing w:after="0" w:line="240" w:lineRule="auto"/>
        <w:ind w:left="-5"/>
        <w:rPr>
          <w:rFonts w:ascii="Arial" w:hAnsi="Arial" w:cs="Arial"/>
          <w:sz w:val="23"/>
          <w:szCs w:val="23"/>
        </w:rPr>
      </w:pPr>
    </w:p>
    <w:p w:rsidR="00492601" w:rsidRDefault="00492601" w:rsidP="00492601">
      <w:pPr>
        <w:tabs>
          <w:tab w:val="left" w:pos="284"/>
        </w:tabs>
        <w:spacing w:after="0" w:line="240" w:lineRule="auto"/>
        <w:ind w:left="-5"/>
        <w:rPr>
          <w:rFonts w:ascii="Arial" w:hAnsi="Arial" w:cs="Arial"/>
          <w:b/>
          <w:bCs/>
          <w:sz w:val="23"/>
          <w:szCs w:val="23"/>
        </w:rPr>
      </w:pPr>
      <w:r>
        <w:rPr>
          <w:rFonts w:ascii="Arial" w:hAnsi="Arial" w:cs="Arial"/>
          <w:b/>
          <w:bCs/>
          <w:sz w:val="23"/>
          <w:szCs w:val="23"/>
        </w:rPr>
        <w:t>5.3.</w:t>
      </w:r>
      <w:r>
        <w:rPr>
          <w:rFonts w:ascii="Arial" w:hAnsi="Arial" w:cs="Arial"/>
          <w:sz w:val="23"/>
          <w:szCs w:val="23"/>
        </w:rPr>
        <w:t xml:space="preserve"> </w:t>
      </w:r>
      <w:r>
        <w:rPr>
          <w:rFonts w:ascii="Arial" w:hAnsi="Arial" w:cs="Arial"/>
          <w:b/>
          <w:bCs/>
          <w:sz w:val="23"/>
          <w:szCs w:val="23"/>
        </w:rPr>
        <w:t>Garantia da contratação</w:t>
      </w:r>
    </w:p>
    <w:p w:rsidR="00492601" w:rsidRDefault="00492601" w:rsidP="00492601">
      <w:pPr>
        <w:spacing w:after="0" w:line="240" w:lineRule="auto"/>
        <w:rPr>
          <w:rFonts w:ascii="Arial" w:hAnsi="Arial" w:cs="Arial"/>
          <w:sz w:val="23"/>
          <w:szCs w:val="23"/>
        </w:rPr>
      </w:pPr>
      <w:r>
        <w:rPr>
          <w:rFonts w:ascii="Arial" w:hAnsi="Arial" w:cs="Arial"/>
          <w:b/>
          <w:bCs/>
          <w:sz w:val="23"/>
          <w:szCs w:val="23"/>
        </w:rPr>
        <w:t>5.3.1.</w:t>
      </w:r>
      <w:r>
        <w:rPr>
          <w:rFonts w:ascii="Arial" w:hAnsi="Arial" w:cs="Arial"/>
          <w:sz w:val="23"/>
          <w:szCs w:val="23"/>
        </w:rPr>
        <w:t xml:space="preserve"> Não haverá exigência da garantia da contratação dos artigos 96 e seguintes da Lei nº 14.133, de 2021, visto se </w:t>
      </w:r>
      <w:proofErr w:type="gramStart"/>
      <w:r>
        <w:rPr>
          <w:rFonts w:ascii="Arial" w:hAnsi="Arial" w:cs="Arial"/>
          <w:sz w:val="23"/>
          <w:szCs w:val="23"/>
        </w:rPr>
        <w:t>tratar</w:t>
      </w:r>
      <w:proofErr w:type="gramEnd"/>
      <w:r>
        <w:rPr>
          <w:rFonts w:ascii="Arial" w:hAnsi="Arial" w:cs="Arial"/>
          <w:sz w:val="23"/>
          <w:szCs w:val="23"/>
        </w:rPr>
        <w:t xml:space="preserve"> de contratação por Dispensa de Licitação, de aquisição de bens, serviços e/ou produtos, onde este será comprovado por meio de verificação do fiscal designado pelo município, e o pagamento ocorrerá somente com a efetiva entrega dos mesmos.</w:t>
      </w:r>
    </w:p>
    <w:p w:rsidR="00492601" w:rsidRDefault="00492601" w:rsidP="00492601">
      <w:pPr>
        <w:spacing w:after="0" w:line="240" w:lineRule="auto"/>
        <w:ind w:left="1416"/>
        <w:rPr>
          <w:rFonts w:ascii="Arial" w:hAnsi="Arial" w:cs="Arial"/>
          <w:sz w:val="23"/>
          <w:szCs w:val="23"/>
        </w:rPr>
      </w:pPr>
    </w:p>
    <w:p w:rsidR="00492601" w:rsidRDefault="00492601" w:rsidP="00492601">
      <w:pPr>
        <w:shd w:val="clear" w:color="auto" w:fill="EEECE1" w:themeFill="background2"/>
        <w:tabs>
          <w:tab w:val="left" w:pos="284"/>
          <w:tab w:val="left" w:pos="426"/>
        </w:tabs>
        <w:spacing w:after="0" w:line="240" w:lineRule="auto"/>
        <w:rPr>
          <w:rFonts w:ascii="Arial" w:hAnsi="Arial" w:cs="Arial"/>
          <w:sz w:val="23"/>
          <w:szCs w:val="23"/>
        </w:rPr>
      </w:pPr>
      <w:r>
        <w:rPr>
          <w:rFonts w:ascii="Arial" w:hAnsi="Arial" w:cs="Arial"/>
          <w:b/>
          <w:sz w:val="23"/>
          <w:szCs w:val="23"/>
          <w:shd w:val="clear" w:color="auto" w:fill="E6E6E6"/>
        </w:rPr>
        <w:t xml:space="preserve">6. </w:t>
      </w:r>
      <w:r>
        <w:rPr>
          <w:rFonts w:ascii="Arial" w:hAnsi="Arial" w:cs="Arial"/>
          <w:b/>
          <w:sz w:val="23"/>
          <w:szCs w:val="23"/>
          <w:shd w:val="clear" w:color="auto" w:fill="E6E6E6"/>
        </w:rPr>
        <w:t xml:space="preserve">CLÁUSULA SEXTA – DO </w:t>
      </w:r>
      <w:r>
        <w:rPr>
          <w:rFonts w:ascii="Arial" w:hAnsi="Arial" w:cs="Arial"/>
          <w:b/>
          <w:sz w:val="23"/>
          <w:szCs w:val="23"/>
          <w:shd w:val="clear" w:color="auto" w:fill="E6E6E6"/>
        </w:rPr>
        <w:t>MODELO DE EXECUÇÃO CONTRATUAL</w:t>
      </w:r>
    </w:p>
    <w:p w:rsidR="00492601" w:rsidRDefault="00492601" w:rsidP="00492601">
      <w:pPr>
        <w:tabs>
          <w:tab w:val="left" w:pos="426"/>
        </w:tabs>
        <w:spacing w:after="0" w:line="240" w:lineRule="auto"/>
        <w:ind w:right="193"/>
        <w:rPr>
          <w:rFonts w:ascii="Arial" w:hAnsi="Arial" w:cs="Arial"/>
          <w:sz w:val="23"/>
          <w:szCs w:val="23"/>
        </w:rPr>
      </w:pPr>
      <w:r>
        <w:rPr>
          <w:rFonts w:ascii="Arial" w:hAnsi="Arial" w:cs="Arial"/>
          <w:b/>
          <w:bCs/>
          <w:sz w:val="23"/>
          <w:szCs w:val="23"/>
        </w:rPr>
        <w:t>6.1.</w:t>
      </w:r>
      <w:r>
        <w:rPr>
          <w:rFonts w:ascii="Arial" w:hAnsi="Arial" w:cs="Arial"/>
          <w:sz w:val="23"/>
          <w:szCs w:val="23"/>
        </w:rPr>
        <w:t xml:space="preserve"> O prazo de entrega dos bens/produtos/serviços deverá ser entregue conforme a necessidade do município, de maneira fracionada e nos locais a serem indicados posteriormente devendo estes </w:t>
      </w:r>
      <w:proofErr w:type="gramStart"/>
      <w:r>
        <w:rPr>
          <w:rFonts w:ascii="Arial" w:hAnsi="Arial" w:cs="Arial"/>
          <w:sz w:val="23"/>
          <w:szCs w:val="23"/>
        </w:rPr>
        <w:t>serem</w:t>
      </w:r>
      <w:proofErr w:type="gramEnd"/>
      <w:r>
        <w:rPr>
          <w:rFonts w:ascii="Arial" w:hAnsi="Arial" w:cs="Arial"/>
          <w:sz w:val="23"/>
          <w:szCs w:val="23"/>
        </w:rPr>
        <w:t xml:space="preserve"> entregues e instalados nos locais solicitados sem demais custos adicionais. No entanto, o contrato terá vigência até 31 de dezembro de 2024, a contar da data de assinatura do contrato, </w:t>
      </w:r>
      <w:r>
        <w:rPr>
          <w:rFonts w:ascii="Arial" w:hAnsi="Arial" w:cs="Arial"/>
          <w:b/>
          <w:bCs/>
          <w:sz w:val="23"/>
          <w:szCs w:val="23"/>
        </w:rPr>
        <w:t>NÃO</w:t>
      </w:r>
      <w:r>
        <w:rPr>
          <w:rFonts w:ascii="Arial" w:hAnsi="Arial" w:cs="Arial"/>
          <w:sz w:val="23"/>
          <w:szCs w:val="23"/>
        </w:rPr>
        <w:t xml:space="preserve"> podendo este ser renovado de acordo com a Lei nº 14.133/2021.</w:t>
      </w:r>
    </w:p>
    <w:p w:rsidR="00492601" w:rsidRDefault="00492601" w:rsidP="00492601">
      <w:pPr>
        <w:tabs>
          <w:tab w:val="left" w:pos="284"/>
        </w:tabs>
        <w:spacing w:after="0" w:line="240" w:lineRule="auto"/>
        <w:rPr>
          <w:rFonts w:ascii="Arial" w:hAnsi="Arial" w:cs="Arial"/>
          <w:sz w:val="23"/>
          <w:szCs w:val="23"/>
        </w:rPr>
      </w:pPr>
    </w:p>
    <w:p w:rsidR="00492601" w:rsidRDefault="00492601" w:rsidP="00492601">
      <w:pPr>
        <w:rPr>
          <w:rFonts w:ascii="Arial" w:hAnsi="Arial" w:cs="Arial"/>
          <w:b/>
          <w:sz w:val="23"/>
          <w:szCs w:val="23"/>
        </w:rPr>
      </w:pPr>
      <w:r>
        <w:rPr>
          <w:rFonts w:ascii="Arial" w:hAnsi="Arial" w:cs="Arial"/>
          <w:b/>
          <w:sz w:val="23"/>
          <w:szCs w:val="23"/>
        </w:rPr>
        <w:t>6.2. LOCAL DA PRESTAÇÃO DOS SERVIÇOS E/OU ENTREGA DOS BENS/PRODUTOS</w:t>
      </w:r>
    </w:p>
    <w:p w:rsidR="00492601" w:rsidRDefault="00492601" w:rsidP="00492601">
      <w:pPr>
        <w:tabs>
          <w:tab w:val="left" w:pos="284"/>
        </w:tabs>
        <w:spacing w:after="0" w:line="240" w:lineRule="auto"/>
        <w:rPr>
          <w:rFonts w:ascii="Arial" w:hAnsi="Arial" w:cs="Arial"/>
          <w:sz w:val="23"/>
          <w:szCs w:val="23"/>
        </w:rPr>
      </w:pPr>
      <w:r>
        <w:rPr>
          <w:rFonts w:ascii="Arial" w:hAnsi="Arial" w:cs="Arial"/>
          <w:b/>
          <w:bCs/>
          <w:sz w:val="23"/>
          <w:szCs w:val="23"/>
        </w:rPr>
        <w:t>6.2.1.</w:t>
      </w:r>
      <w:r>
        <w:rPr>
          <w:rFonts w:ascii="Arial" w:hAnsi="Arial" w:cs="Arial"/>
          <w:sz w:val="23"/>
          <w:szCs w:val="23"/>
        </w:rPr>
        <w:t xml:space="preserve"> Os bens/produtos/serviços serão entregues no município de Lajeado do Bugre/RS, nos locais demandados e deverão ser entregues quando demandados em um prazo máximo de 4 horas e instalados nos locais solicitantes.</w:t>
      </w:r>
    </w:p>
    <w:p w:rsidR="00492601" w:rsidRDefault="00492601" w:rsidP="00492601">
      <w:pPr>
        <w:tabs>
          <w:tab w:val="left" w:pos="284"/>
          <w:tab w:val="right" w:pos="10724"/>
        </w:tabs>
        <w:spacing w:after="0" w:line="240" w:lineRule="auto"/>
        <w:ind w:left="-15"/>
        <w:rPr>
          <w:rFonts w:ascii="Arial" w:hAnsi="Arial" w:cs="Arial"/>
          <w:sz w:val="23"/>
          <w:szCs w:val="23"/>
        </w:rPr>
      </w:pPr>
    </w:p>
    <w:p w:rsidR="00492601" w:rsidRDefault="00492601" w:rsidP="00492601">
      <w:pPr>
        <w:shd w:val="clear" w:color="auto" w:fill="EEECE1" w:themeFill="background2"/>
        <w:tabs>
          <w:tab w:val="left" w:pos="284"/>
        </w:tabs>
        <w:spacing w:after="0" w:line="240" w:lineRule="auto"/>
        <w:rPr>
          <w:rFonts w:ascii="Arial" w:hAnsi="Arial" w:cs="Arial"/>
          <w:b/>
          <w:bCs/>
          <w:sz w:val="23"/>
          <w:szCs w:val="23"/>
        </w:rPr>
      </w:pPr>
      <w:r>
        <w:rPr>
          <w:rFonts w:ascii="Arial" w:hAnsi="Arial" w:cs="Arial"/>
          <w:b/>
          <w:bCs/>
          <w:sz w:val="23"/>
          <w:szCs w:val="23"/>
        </w:rPr>
        <w:t xml:space="preserve"> 7. </w:t>
      </w:r>
      <w:r>
        <w:rPr>
          <w:rFonts w:ascii="Arial" w:hAnsi="Arial" w:cs="Arial"/>
          <w:b/>
          <w:bCs/>
          <w:sz w:val="23"/>
          <w:szCs w:val="23"/>
        </w:rPr>
        <w:t xml:space="preserve">CLÁUSULA SÉTIMA – DOS </w:t>
      </w:r>
      <w:r>
        <w:rPr>
          <w:rFonts w:ascii="Arial" w:hAnsi="Arial" w:cs="Arial"/>
          <w:b/>
          <w:bCs/>
          <w:sz w:val="23"/>
          <w:szCs w:val="23"/>
        </w:rPr>
        <w:t>MATERIAIS A SEREM DISPONIBILIZADOS</w:t>
      </w:r>
    </w:p>
    <w:p w:rsidR="00492601" w:rsidRDefault="00492601" w:rsidP="00492601">
      <w:pPr>
        <w:tabs>
          <w:tab w:val="left" w:pos="284"/>
        </w:tabs>
        <w:spacing w:after="0" w:line="240" w:lineRule="auto"/>
        <w:ind w:right="193"/>
        <w:rPr>
          <w:rFonts w:ascii="Arial" w:hAnsi="Arial" w:cs="Arial"/>
          <w:sz w:val="23"/>
          <w:szCs w:val="23"/>
        </w:rPr>
      </w:pPr>
      <w:r>
        <w:rPr>
          <w:rFonts w:ascii="Arial" w:hAnsi="Arial" w:cs="Arial"/>
          <w:b/>
          <w:bCs/>
          <w:sz w:val="23"/>
          <w:szCs w:val="23"/>
        </w:rPr>
        <w:t>7.1.</w:t>
      </w:r>
      <w:r>
        <w:rPr>
          <w:rFonts w:ascii="Arial" w:hAnsi="Arial" w:cs="Arial"/>
          <w:sz w:val="23"/>
          <w:szCs w:val="23"/>
        </w:rPr>
        <w:t xml:space="preserve"> Para a perfeita entrega dos bens/produtos, a Contratada deverá disponibilizar os materiais, equipamentos, ferramentas e utensílios necessários, nas quantidades estimadas e qualidades a seguir estabelecidas, promovendo sua substituição quando necessário:</w:t>
      </w:r>
    </w:p>
    <w:p w:rsidR="00492601" w:rsidRDefault="00492601" w:rsidP="00492601">
      <w:pPr>
        <w:tabs>
          <w:tab w:val="left" w:pos="284"/>
          <w:tab w:val="center" w:pos="2154"/>
        </w:tabs>
        <w:spacing w:after="0" w:line="240" w:lineRule="auto"/>
        <w:rPr>
          <w:rFonts w:ascii="Arial" w:hAnsi="Arial" w:cs="Arial"/>
          <w:sz w:val="23"/>
          <w:szCs w:val="23"/>
        </w:rPr>
      </w:pPr>
      <w:r>
        <w:rPr>
          <w:rFonts w:ascii="Arial" w:hAnsi="Arial" w:cs="Arial"/>
          <w:b/>
          <w:bCs/>
          <w:sz w:val="23"/>
          <w:szCs w:val="23"/>
        </w:rPr>
        <w:t>7.1.1.</w:t>
      </w:r>
      <w:r>
        <w:rPr>
          <w:rFonts w:ascii="Arial" w:hAnsi="Arial" w:cs="Arial"/>
          <w:sz w:val="23"/>
          <w:szCs w:val="23"/>
        </w:rPr>
        <w:t xml:space="preserve"> Serviços necessários e em boa qualidade para atender a demanda do objeto;</w:t>
      </w:r>
    </w:p>
    <w:p w:rsidR="00492601" w:rsidRDefault="00492601" w:rsidP="00492601">
      <w:pPr>
        <w:tabs>
          <w:tab w:val="left" w:pos="284"/>
          <w:tab w:val="center" w:pos="3478"/>
        </w:tabs>
        <w:spacing w:after="0" w:line="240" w:lineRule="auto"/>
        <w:rPr>
          <w:rFonts w:ascii="Arial" w:hAnsi="Arial" w:cs="Arial"/>
          <w:sz w:val="23"/>
          <w:szCs w:val="23"/>
        </w:rPr>
      </w:pPr>
      <w:r>
        <w:rPr>
          <w:rFonts w:ascii="Arial" w:hAnsi="Arial" w:cs="Arial"/>
          <w:b/>
          <w:bCs/>
          <w:sz w:val="23"/>
          <w:szCs w:val="23"/>
        </w:rPr>
        <w:t>7.1.2.</w:t>
      </w:r>
      <w:r>
        <w:rPr>
          <w:rFonts w:ascii="Arial" w:hAnsi="Arial" w:cs="Arial"/>
          <w:sz w:val="23"/>
          <w:szCs w:val="23"/>
        </w:rPr>
        <w:t xml:space="preserve"> Profissionais que façam a entrega dos bens/produtos/serviços.</w:t>
      </w:r>
    </w:p>
    <w:p w:rsidR="00492601" w:rsidRDefault="00492601" w:rsidP="00492601">
      <w:pPr>
        <w:tabs>
          <w:tab w:val="left" w:pos="284"/>
          <w:tab w:val="center" w:pos="3478"/>
        </w:tabs>
        <w:spacing w:after="0" w:line="240" w:lineRule="auto"/>
        <w:rPr>
          <w:rFonts w:ascii="Arial" w:hAnsi="Arial" w:cs="Arial"/>
          <w:sz w:val="23"/>
          <w:szCs w:val="23"/>
        </w:rPr>
      </w:pPr>
      <w:r>
        <w:rPr>
          <w:rFonts w:ascii="Arial" w:hAnsi="Arial" w:cs="Arial"/>
          <w:b/>
          <w:sz w:val="23"/>
          <w:szCs w:val="23"/>
        </w:rPr>
        <w:t>7.1.3.</w:t>
      </w:r>
      <w:r>
        <w:rPr>
          <w:rFonts w:ascii="Arial" w:hAnsi="Arial" w:cs="Arial"/>
          <w:sz w:val="23"/>
          <w:szCs w:val="23"/>
        </w:rPr>
        <w:t xml:space="preserve"> Os itens devem ser entregues e instalados deixando os mesmos em perfeito funcionamento evitando apontamento caso da necessidade de acionar garantia dos produtos. </w:t>
      </w:r>
    </w:p>
    <w:p w:rsidR="00492601" w:rsidRDefault="00492601" w:rsidP="00492601">
      <w:pPr>
        <w:tabs>
          <w:tab w:val="left" w:pos="284"/>
          <w:tab w:val="center" w:pos="3478"/>
        </w:tabs>
        <w:spacing w:after="0" w:line="240" w:lineRule="auto"/>
        <w:rPr>
          <w:rFonts w:ascii="Arial" w:hAnsi="Arial" w:cs="Arial"/>
          <w:sz w:val="23"/>
          <w:szCs w:val="23"/>
        </w:rPr>
      </w:pPr>
    </w:p>
    <w:p w:rsidR="00492601" w:rsidRDefault="00492601" w:rsidP="00492601">
      <w:pPr>
        <w:shd w:val="clear" w:color="auto" w:fill="EEECE1" w:themeFill="background2"/>
        <w:spacing w:after="0" w:line="240" w:lineRule="auto"/>
        <w:rPr>
          <w:rFonts w:ascii="Arial" w:hAnsi="Arial" w:cs="Arial"/>
          <w:b/>
          <w:bCs/>
          <w:sz w:val="23"/>
          <w:szCs w:val="23"/>
        </w:rPr>
      </w:pPr>
      <w:r>
        <w:rPr>
          <w:rFonts w:ascii="Arial" w:hAnsi="Arial" w:cs="Arial"/>
          <w:b/>
          <w:bCs/>
          <w:sz w:val="23"/>
          <w:szCs w:val="23"/>
        </w:rPr>
        <w:t xml:space="preserve">8.  </w:t>
      </w:r>
      <w:r>
        <w:rPr>
          <w:rFonts w:ascii="Arial" w:hAnsi="Arial" w:cs="Arial"/>
          <w:b/>
          <w:bCs/>
          <w:sz w:val="23"/>
          <w:szCs w:val="23"/>
        </w:rPr>
        <w:t xml:space="preserve">CLÁUSULA OITAVA – DAS </w:t>
      </w:r>
      <w:r>
        <w:rPr>
          <w:rFonts w:ascii="Arial" w:hAnsi="Arial" w:cs="Arial"/>
          <w:b/>
          <w:bCs/>
          <w:sz w:val="23"/>
          <w:szCs w:val="23"/>
        </w:rPr>
        <w:t>INFORMAÇÕES RELEVANTES PARA O DIMENSIONAMENTO DA PROPOSTA</w:t>
      </w:r>
    </w:p>
    <w:p w:rsidR="00492601" w:rsidRDefault="00492601" w:rsidP="00492601">
      <w:pPr>
        <w:tabs>
          <w:tab w:val="center" w:pos="4590"/>
        </w:tabs>
        <w:spacing w:after="0" w:line="240" w:lineRule="auto"/>
        <w:ind w:left="-15"/>
        <w:rPr>
          <w:rFonts w:ascii="Arial" w:hAnsi="Arial" w:cs="Arial"/>
          <w:sz w:val="23"/>
          <w:szCs w:val="23"/>
        </w:rPr>
      </w:pPr>
      <w:r>
        <w:rPr>
          <w:rFonts w:ascii="Arial" w:hAnsi="Arial" w:cs="Arial"/>
          <w:b/>
          <w:bCs/>
          <w:sz w:val="23"/>
          <w:szCs w:val="23"/>
        </w:rPr>
        <w:t>8.1.</w:t>
      </w:r>
      <w:r>
        <w:rPr>
          <w:rFonts w:ascii="Arial" w:hAnsi="Arial" w:cs="Arial"/>
          <w:sz w:val="23"/>
          <w:szCs w:val="23"/>
        </w:rPr>
        <w:t xml:space="preserve"> A demanda do órgão tem como base as seguintes características:</w:t>
      </w:r>
    </w:p>
    <w:p w:rsidR="00492601" w:rsidRDefault="00492601" w:rsidP="00492601">
      <w:pPr>
        <w:spacing w:after="0" w:line="240" w:lineRule="auto"/>
        <w:ind w:left="-5" w:right="127"/>
        <w:rPr>
          <w:rFonts w:ascii="Arial" w:hAnsi="Arial" w:cs="Arial"/>
          <w:sz w:val="23"/>
          <w:szCs w:val="23"/>
        </w:rPr>
      </w:pPr>
      <w:r>
        <w:rPr>
          <w:rFonts w:ascii="Arial" w:hAnsi="Arial" w:cs="Arial"/>
          <w:b/>
          <w:bCs/>
          <w:sz w:val="23"/>
          <w:szCs w:val="23"/>
        </w:rPr>
        <w:t xml:space="preserve">8.1.1. </w:t>
      </w:r>
      <w:r>
        <w:rPr>
          <w:rFonts w:ascii="Arial" w:hAnsi="Arial" w:cs="Arial"/>
          <w:sz w:val="23"/>
          <w:szCs w:val="23"/>
        </w:rPr>
        <w:t xml:space="preserve">Troca dos eletrodomésticos da Administração Municipal e Escolas da rede municipal de ensino, ampliando as condições das atividades da Administração Municipal e das Escolas Municipais. </w:t>
      </w:r>
    </w:p>
    <w:p w:rsidR="00492601" w:rsidRDefault="00492601" w:rsidP="00492601">
      <w:pPr>
        <w:spacing w:after="0" w:line="240" w:lineRule="auto"/>
        <w:ind w:left="-5" w:right="193"/>
        <w:rPr>
          <w:rFonts w:ascii="Arial" w:hAnsi="Arial" w:cs="Arial"/>
          <w:sz w:val="23"/>
          <w:szCs w:val="23"/>
        </w:rPr>
      </w:pPr>
      <w:r>
        <w:rPr>
          <w:rFonts w:ascii="Arial" w:hAnsi="Arial" w:cs="Arial"/>
          <w:b/>
          <w:bCs/>
          <w:sz w:val="23"/>
          <w:szCs w:val="23"/>
        </w:rPr>
        <w:t>8.1.2.</w:t>
      </w:r>
      <w:r>
        <w:rPr>
          <w:rFonts w:ascii="Arial" w:hAnsi="Arial" w:cs="Arial"/>
          <w:sz w:val="23"/>
          <w:szCs w:val="23"/>
        </w:rPr>
        <w:t xml:space="preserve"> Aquisição de televisores para a Administração Municipal e para as escolas da Rede Municipal de Ensino.</w:t>
      </w:r>
    </w:p>
    <w:p w:rsidR="00492601" w:rsidRDefault="00492601" w:rsidP="00492601">
      <w:pPr>
        <w:spacing w:after="0" w:line="240" w:lineRule="auto"/>
        <w:ind w:left="-5" w:right="193"/>
        <w:rPr>
          <w:rFonts w:ascii="Arial" w:hAnsi="Arial" w:cs="Arial"/>
          <w:sz w:val="23"/>
          <w:szCs w:val="23"/>
        </w:rPr>
      </w:pPr>
      <w:r>
        <w:rPr>
          <w:rFonts w:ascii="Arial" w:hAnsi="Arial" w:cs="Arial"/>
          <w:b/>
          <w:bCs/>
          <w:sz w:val="23"/>
          <w:szCs w:val="23"/>
        </w:rPr>
        <w:t>8.1.3.</w:t>
      </w:r>
      <w:r>
        <w:rPr>
          <w:rFonts w:ascii="Arial" w:hAnsi="Arial" w:cs="Arial"/>
          <w:sz w:val="23"/>
          <w:szCs w:val="23"/>
        </w:rPr>
        <w:t xml:space="preserve"> Aquisição de diferentes utensílios domésticos.</w:t>
      </w:r>
    </w:p>
    <w:p w:rsidR="00492601" w:rsidRDefault="00492601" w:rsidP="00492601">
      <w:pPr>
        <w:spacing w:after="0" w:line="240" w:lineRule="auto"/>
        <w:ind w:left="-5" w:right="193"/>
        <w:rPr>
          <w:rFonts w:ascii="Arial" w:hAnsi="Arial" w:cs="Arial"/>
          <w:sz w:val="23"/>
          <w:szCs w:val="23"/>
        </w:rPr>
      </w:pPr>
      <w:r>
        <w:rPr>
          <w:rFonts w:ascii="Arial" w:hAnsi="Arial" w:cs="Arial"/>
          <w:b/>
          <w:bCs/>
          <w:sz w:val="23"/>
          <w:szCs w:val="23"/>
        </w:rPr>
        <w:t>8.</w:t>
      </w:r>
      <w:r>
        <w:rPr>
          <w:rFonts w:ascii="Arial" w:hAnsi="Arial" w:cs="Arial"/>
          <w:b/>
          <w:sz w:val="23"/>
          <w:szCs w:val="23"/>
        </w:rPr>
        <w:t>1.4.</w:t>
      </w:r>
      <w:r>
        <w:rPr>
          <w:rFonts w:ascii="Arial" w:hAnsi="Arial" w:cs="Arial"/>
          <w:sz w:val="23"/>
          <w:szCs w:val="23"/>
        </w:rPr>
        <w:t xml:space="preserve"> Troca e entrega de Materiais a todos os órgãos demandantes.</w:t>
      </w:r>
    </w:p>
    <w:p w:rsidR="00492601" w:rsidRDefault="00492601" w:rsidP="00492601">
      <w:pPr>
        <w:spacing w:after="0" w:line="240" w:lineRule="auto"/>
        <w:ind w:left="-5" w:right="193"/>
        <w:rPr>
          <w:rFonts w:ascii="Arial" w:hAnsi="Arial" w:cs="Arial"/>
          <w:sz w:val="23"/>
          <w:szCs w:val="23"/>
        </w:rPr>
      </w:pPr>
      <w:r>
        <w:rPr>
          <w:rFonts w:ascii="Arial" w:hAnsi="Arial" w:cs="Arial"/>
          <w:b/>
          <w:bCs/>
          <w:sz w:val="23"/>
          <w:szCs w:val="23"/>
        </w:rPr>
        <w:t>8.</w:t>
      </w:r>
      <w:r>
        <w:rPr>
          <w:rFonts w:ascii="Arial" w:hAnsi="Arial" w:cs="Arial"/>
          <w:b/>
          <w:sz w:val="23"/>
          <w:szCs w:val="23"/>
        </w:rPr>
        <w:t xml:space="preserve">1.4. </w:t>
      </w:r>
      <w:r>
        <w:rPr>
          <w:rFonts w:ascii="Arial" w:hAnsi="Arial" w:cs="Arial"/>
          <w:sz w:val="23"/>
          <w:szCs w:val="23"/>
        </w:rPr>
        <w:t>Todos os itens comprados devem ser instalados no local indicado por esta administração, estando este em pleno funcionamento evitando caso necessário o encaminhamento de seguro do bem comprado por possível defeito.</w:t>
      </w:r>
    </w:p>
    <w:p w:rsidR="00492601" w:rsidRDefault="00492601" w:rsidP="00492601">
      <w:pPr>
        <w:spacing w:after="0" w:line="240" w:lineRule="auto"/>
        <w:ind w:left="-5" w:right="193"/>
        <w:rPr>
          <w:rFonts w:ascii="Arial" w:hAnsi="Arial" w:cs="Arial"/>
          <w:sz w:val="23"/>
          <w:szCs w:val="23"/>
        </w:rPr>
      </w:pPr>
    </w:p>
    <w:p w:rsidR="00492601" w:rsidRDefault="00492601" w:rsidP="00492601">
      <w:pPr>
        <w:shd w:val="clear" w:color="auto" w:fill="EEECE1" w:themeFill="background2"/>
        <w:spacing w:after="0" w:line="240" w:lineRule="auto"/>
        <w:rPr>
          <w:rFonts w:ascii="Arial" w:hAnsi="Arial" w:cs="Arial"/>
          <w:sz w:val="23"/>
          <w:szCs w:val="23"/>
        </w:rPr>
      </w:pPr>
      <w:r>
        <w:rPr>
          <w:rFonts w:ascii="Arial" w:hAnsi="Arial" w:cs="Arial"/>
          <w:b/>
          <w:bCs/>
          <w:sz w:val="23"/>
          <w:szCs w:val="23"/>
        </w:rPr>
        <w:t xml:space="preserve">9.  </w:t>
      </w:r>
      <w:r>
        <w:rPr>
          <w:rFonts w:ascii="Arial" w:hAnsi="Arial" w:cs="Arial"/>
          <w:b/>
          <w:bCs/>
          <w:sz w:val="23"/>
          <w:szCs w:val="23"/>
        </w:rPr>
        <w:t xml:space="preserve">CLÁUSULA NONA – DO </w:t>
      </w:r>
      <w:r>
        <w:rPr>
          <w:rFonts w:ascii="Arial" w:hAnsi="Arial" w:cs="Arial"/>
          <w:b/>
          <w:bCs/>
          <w:sz w:val="23"/>
          <w:szCs w:val="23"/>
        </w:rPr>
        <w:t>MODELO DE</w:t>
      </w:r>
      <w:r>
        <w:rPr>
          <w:rFonts w:ascii="Arial" w:hAnsi="Arial" w:cs="Arial"/>
          <w:b/>
          <w:sz w:val="23"/>
          <w:szCs w:val="23"/>
        </w:rPr>
        <w:t xml:space="preserve"> GESTÃO DO CONTRATO</w:t>
      </w:r>
    </w:p>
    <w:p w:rsidR="00492601" w:rsidRDefault="00492601" w:rsidP="00492601">
      <w:pPr>
        <w:tabs>
          <w:tab w:val="left" w:pos="284"/>
        </w:tabs>
        <w:spacing w:after="0" w:line="240" w:lineRule="auto"/>
        <w:rPr>
          <w:rFonts w:ascii="Arial" w:hAnsi="Arial" w:cs="Arial"/>
          <w:b/>
          <w:bCs/>
          <w:sz w:val="23"/>
          <w:szCs w:val="23"/>
        </w:rPr>
      </w:pPr>
      <w:r>
        <w:rPr>
          <w:rFonts w:ascii="Arial" w:hAnsi="Arial" w:cs="Arial"/>
          <w:b/>
          <w:bCs/>
          <w:sz w:val="23"/>
          <w:szCs w:val="23"/>
        </w:rPr>
        <w:t>9.1. ROTINA DE FISCALIZAÇÃO CONTRATUAL.</w:t>
      </w:r>
    </w:p>
    <w:p w:rsidR="00492601" w:rsidRDefault="00492601" w:rsidP="00492601">
      <w:pPr>
        <w:tabs>
          <w:tab w:val="left" w:pos="284"/>
        </w:tabs>
        <w:spacing w:after="0" w:line="240" w:lineRule="auto"/>
        <w:ind w:right="193"/>
        <w:rPr>
          <w:rFonts w:ascii="Arial" w:hAnsi="Arial" w:cs="Arial"/>
          <w:sz w:val="23"/>
          <w:szCs w:val="23"/>
        </w:rPr>
      </w:pPr>
      <w:r>
        <w:rPr>
          <w:rFonts w:ascii="Arial" w:hAnsi="Arial" w:cs="Arial"/>
          <w:b/>
          <w:bCs/>
          <w:sz w:val="23"/>
          <w:szCs w:val="23"/>
        </w:rPr>
        <w:t>9.1.1.</w:t>
      </w:r>
      <w:r>
        <w:rPr>
          <w:rFonts w:ascii="Arial" w:hAnsi="Arial" w:cs="Arial"/>
          <w:sz w:val="23"/>
          <w:szCs w:val="23"/>
        </w:rPr>
        <w:t xml:space="preserve"> O contrato deverá ser executado fielmente pelas partes, de acordo com as cláusulas avençadas e as normas da Lei nº 14.133, de 2021, e cada parte </w:t>
      </w:r>
      <w:proofErr w:type="gramStart"/>
      <w:r>
        <w:rPr>
          <w:rFonts w:ascii="Arial" w:hAnsi="Arial" w:cs="Arial"/>
          <w:sz w:val="23"/>
          <w:szCs w:val="23"/>
        </w:rPr>
        <w:t>responderá</w:t>
      </w:r>
      <w:proofErr w:type="gramEnd"/>
      <w:r>
        <w:rPr>
          <w:rFonts w:ascii="Arial" w:hAnsi="Arial" w:cs="Arial"/>
          <w:sz w:val="23"/>
          <w:szCs w:val="23"/>
        </w:rPr>
        <w:t xml:space="preserve"> pelas consequências de sua inexecução total ou parcial (Lei nº 14.133/2021, art. 115, caput).</w:t>
      </w:r>
    </w:p>
    <w:p w:rsidR="00492601" w:rsidRDefault="00492601" w:rsidP="00492601">
      <w:pPr>
        <w:tabs>
          <w:tab w:val="left" w:pos="284"/>
        </w:tabs>
        <w:spacing w:after="0" w:line="240" w:lineRule="auto"/>
        <w:ind w:right="193"/>
        <w:rPr>
          <w:rFonts w:ascii="Arial" w:hAnsi="Arial" w:cs="Arial"/>
          <w:sz w:val="23"/>
          <w:szCs w:val="23"/>
        </w:rPr>
      </w:pPr>
      <w:r>
        <w:rPr>
          <w:rFonts w:ascii="Arial" w:hAnsi="Arial" w:cs="Arial"/>
          <w:b/>
          <w:bCs/>
          <w:sz w:val="23"/>
          <w:szCs w:val="23"/>
        </w:rPr>
        <w:t>9.1.2.</w:t>
      </w:r>
      <w:r>
        <w:rPr>
          <w:rFonts w:ascii="Arial" w:hAnsi="Arial" w:cs="Arial"/>
          <w:sz w:val="23"/>
          <w:szCs w:val="23"/>
        </w:rPr>
        <w:t xml:space="preserve"> Em caso de impedimento, ordem de paralisação ou suspensão do contrato, o cronograma de entrega será prorrogado automaticamente pelo tempo correspondente, anotadas tais circunstâncias mediante simples apostila (Lei nº 14.133/2021, art. 115, §5º).</w:t>
      </w:r>
    </w:p>
    <w:p w:rsidR="00492601" w:rsidRDefault="00492601" w:rsidP="00492601">
      <w:pPr>
        <w:tabs>
          <w:tab w:val="left" w:pos="284"/>
        </w:tabs>
        <w:spacing w:after="0" w:line="240" w:lineRule="auto"/>
        <w:ind w:right="193"/>
        <w:rPr>
          <w:rFonts w:ascii="Arial" w:hAnsi="Arial" w:cs="Arial"/>
          <w:sz w:val="23"/>
          <w:szCs w:val="23"/>
        </w:rPr>
      </w:pPr>
      <w:r>
        <w:rPr>
          <w:rFonts w:ascii="Arial" w:hAnsi="Arial" w:cs="Arial"/>
          <w:b/>
          <w:bCs/>
          <w:sz w:val="23"/>
          <w:szCs w:val="23"/>
        </w:rPr>
        <w:t>9.1.3.</w:t>
      </w:r>
      <w:r>
        <w:rPr>
          <w:rFonts w:ascii="Arial" w:hAnsi="Arial" w:cs="Arial"/>
          <w:sz w:val="23"/>
          <w:szCs w:val="23"/>
        </w:rPr>
        <w:t xml:space="preserve"> A execução do contrato deverá ser acompanhada e fiscalizada pelo(s) </w:t>
      </w:r>
      <w:proofErr w:type="gramStart"/>
      <w:r>
        <w:rPr>
          <w:rFonts w:ascii="Arial" w:hAnsi="Arial" w:cs="Arial"/>
          <w:sz w:val="23"/>
          <w:szCs w:val="23"/>
        </w:rPr>
        <w:t>fiscal(</w:t>
      </w:r>
      <w:proofErr w:type="spellStart"/>
      <w:proofErr w:type="gramEnd"/>
      <w:r>
        <w:rPr>
          <w:rFonts w:ascii="Arial" w:hAnsi="Arial" w:cs="Arial"/>
          <w:sz w:val="23"/>
          <w:szCs w:val="23"/>
        </w:rPr>
        <w:t>is</w:t>
      </w:r>
      <w:proofErr w:type="spellEnd"/>
      <w:r>
        <w:rPr>
          <w:rFonts w:ascii="Arial" w:hAnsi="Arial" w:cs="Arial"/>
          <w:sz w:val="23"/>
          <w:szCs w:val="23"/>
        </w:rPr>
        <w:t>) do contrato, ou pelos respectivos substitutos (Lei nº 14.133/2021, art. 117, caput).</w:t>
      </w:r>
    </w:p>
    <w:p w:rsidR="00492601" w:rsidRDefault="00492601" w:rsidP="00492601">
      <w:pPr>
        <w:spacing w:after="0" w:line="240" w:lineRule="auto"/>
        <w:ind w:left="-5" w:right="193"/>
        <w:rPr>
          <w:rFonts w:ascii="Arial" w:hAnsi="Arial" w:cs="Arial"/>
          <w:sz w:val="23"/>
          <w:szCs w:val="23"/>
        </w:rPr>
      </w:pPr>
      <w:r>
        <w:rPr>
          <w:rFonts w:ascii="Arial" w:hAnsi="Arial" w:cs="Arial"/>
          <w:b/>
          <w:bCs/>
          <w:sz w:val="23"/>
          <w:szCs w:val="23"/>
        </w:rPr>
        <w:t>9.1.3.1.</w:t>
      </w:r>
      <w:r>
        <w:rPr>
          <w:rFonts w:ascii="Arial" w:hAnsi="Arial" w:cs="Arial"/>
          <w:sz w:val="23"/>
          <w:szCs w:val="23"/>
        </w:rPr>
        <w:t xml:space="preserve"> O fiscal do contrato anotará em registro próprio todas as ocorrências relacionadas ao Termo de Referência, a execução do contrato, determinando o que for necessário para a regularização das faltas ou dos defeitos observados (Lei nº 14.133/2021, art. 117, §1º).</w:t>
      </w:r>
    </w:p>
    <w:p w:rsidR="00492601" w:rsidRDefault="00492601" w:rsidP="00492601">
      <w:pPr>
        <w:spacing w:after="0" w:line="240" w:lineRule="auto"/>
        <w:ind w:left="-5" w:right="193"/>
        <w:rPr>
          <w:rFonts w:ascii="Arial" w:hAnsi="Arial" w:cs="Arial"/>
          <w:sz w:val="23"/>
          <w:szCs w:val="23"/>
        </w:rPr>
      </w:pPr>
      <w:r>
        <w:rPr>
          <w:rFonts w:ascii="Arial" w:hAnsi="Arial" w:cs="Arial"/>
          <w:b/>
          <w:bCs/>
          <w:sz w:val="23"/>
          <w:szCs w:val="23"/>
        </w:rPr>
        <w:lastRenderedPageBreak/>
        <w:t>9.1.4.</w:t>
      </w:r>
      <w:r>
        <w:rPr>
          <w:rFonts w:ascii="Arial" w:hAnsi="Arial" w:cs="Arial"/>
          <w:sz w:val="23"/>
          <w:szCs w:val="23"/>
        </w:rPr>
        <w:t xml:space="preserve"> O fiscal do contrato informará a seus superiores, em tempo hábil para a adoção das medidas convenientes, a situação que demandar decisão ou providência que ultrapasse sua competência (Lei nº 14.133/2021, art. 117, §2º).</w:t>
      </w:r>
    </w:p>
    <w:p w:rsidR="00492601" w:rsidRDefault="00492601" w:rsidP="00492601">
      <w:pPr>
        <w:spacing w:after="0" w:line="240" w:lineRule="auto"/>
        <w:ind w:left="-5" w:right="193"/>
        <w:rPr>
          <w:rFonts w:ascii="Arial" w:hAnsi="Arial" w:cs="Arial"/>
          <w:sz w:val="23"/>
          <w:szCs w:val="23"/>
        </w:rPr>
      </w:pPr>
      <w:r>
        <w:rPr>
          <w:rFonts w:ascii="Arial" w:hAnsi="Arial" w:cs="Arial"/>
          <w:b/>
          <w:bCs/>
          <w:sz w:val="23"/>
          <w:szCs w:val="23"/>
        </w:rPr>
        <w:t xml:space="preserve">9.1.5. </w:t>
      </w:r>
      <w:r>
        <w:rPr>
          <w:rFonts w:ascii="Arial" w:hAnsi="Arial" w:cs="Arial"/>
          <w:sz w:val="23"/>
          <w:szCs w:val="23"/>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492601" w:rsidRDefault="00492601" w:rsidP="00492601">
      <w:pPr>
        <w:spacing w:after="0" w:line="240" w:lineRule="auto"/>
        <w:ind w:left="-5" w:right="193"/>
        <w:rPr>
          <w:rFonts w:ascii="Arial" w:hAnsi="Arial" w:cs="Arial"/>
          <w:sz w:val="23"/>
          <w:szCs w:val="23"/>
        </w:rPr>
      </w:pPr>
      <w:r>
        <w:rPr>
          <w:rFonts w:ascii="Arial" w:hAnsi="Arial" w:cs="Arial"/>
          <w:b/>
          <w:bCs/>
          <w:sz w:val="23"/>
          <w:szCs w:val="23"/>
        </w:rPr>
        <w:t>9.1.6.</w:t>
      </w:r>
      <w:r>
        <w:rPr>
          <w:rFonts w:ascii="Arial" w:hAnsi="Arial" w:cs="Arial"/>
          <w:sz w:val="23"/>
          <w:szCs w:val="23"/>
        </w:rPr>
        <w:t xml:space="preserve"> O contratado será responsável pelos danos causados diretamente à Administração ou a terceiros em razão da execução do contrato, e não excluirá nem reduzirá essa responsabilidade </w:t>
      </w:r>
      <w:proofErr w:type="gramStart"/>
      <w:r>
        <w:rPr>
          <w:rFonts w:ascii="Arial" w:hAnsi="Arial" w:cs="Arial"/>
          <w:sz w:val="23"/>
          <w:szCs w:val="23"/>
        </w:rPr>
        <w:t>a</w:t>
      </w:r>
      <w:proofErr w:type="gramEnd"/>
      <w:r>
        <w:rPr>
          <w:rFonts w:ascii="Arial" w:hAnsi="Arial" w:cs="Arial"/>
          <w:sz w:val="23"/>
          <w:szCs w:val="23"/>
        </w:rPr>
        <w:t xml:space="preserve"> fiscalização ou o acompanhamento pelo contratante (Lei nº 14.133/2021, art. 120).</w:t>
      </w:r>
    </w:p>
    <w:p w:rsidR="00492601" w:rsidRDefault="00492601" w:rsidP="00492601">
      <w:pPr>
        <w:spacing w:after="0" w:line="240" w:lineRule="auto"/>
        <w:ind w:left="-5" w:right="193"/>
        <w:rPr>
          <w:rFonts w:ascii="Arial" w:hAnsi="Arial" w:cs="Arial"/>
          <w:sz w:val="23"/>
          <w:szCs w:val="23"/>
        </w:rPr>
      </w:pPr>
      <w:r>
        <w:rPr>
          <w:rFonts w:ascii="Arial" w:hAnsi="Arial" w:cs="Arial"/>
          <w:b/>
          <w:bCs/>
          <w:sz w:val="23"/>
          <w:szCs w:val="23"/>
        </w:rPr>
        <w:t>9.1.7.</w:t>
      </w:r>
      <w:r>
        <w:rPr>
          <w:rFonts w:ascii="Arial" w:hAnsi="Arial" w:cs="Arial"/>
          <w:sz w:val="23"/>
          <w:szCs w:val="23"/>
        </w:rPr>
        <w:t xml:space="preserve"> Somente o contratado será responsável pelos encargos trabalhistas, previdenciários, fiscais e comerciais resultantes da execução do contrato (Lei nº 14.133/2021, art. 121, caput).</w:t>
      </w:r>
    </w:p>
    <w:p w:rsidR="00492601" w:rsidRDefault="00492601" w:rsidP="00492601">
      <w:pPr>
        <w:spacing w:after="0" w:line="240" w:lineRule="auto"/>
        <w:ind w:left="-5" w:right="193"/>
        <w:rPr>
          <w:rFonts w:ascii="Arial" w:hAnsi="Arial" w:cs="Arial"/>
          <w:sz w:val="23"/>
          <w:szCs w:val="23"/>
        </w:rPr>
      </w:pPr>
      <w:r>
        <w:rPr>
          <w:rFonts w:ascii="Arial" w:hAnsi="Arial" w:cs="Arial"/>
          <w:b/>
          <w:bCs/>
          <w:sz w:val="23"/>
          <w:szCs w:val="23"/>
        </w:rPr>
        <w:t>9.1.7.1.</w:t>
      </w:r>
      <w:r>
        <w:rPr>
          <w:rFonts w:ascii="Arial" w:hAnsi="Arial" w:cs="Arial"/>
          <w:sz w:val="23"/>
          <w:szCs w:val="23"/>
        </w:rPr>
        <w:t xml:space="preserve"> A inadimplência do contratado em relação aos encargos trabalhistas, fiscais e comerciais não transferirá à Administração a responsabilidade pelo seu pagamento e não poderá onerar o objeto do contrato (Lei nº 14.133/2021, art. 121, §1º).</w:t>
      </w:r>
    </w:p>
    <w:p w:rsidR="00492601" w:rsidRDefault="00492601" w:rsidP="00492601">
      <w:pPr>
        <w:spacing w:after="0" w:line="240" w:lineRule="auto"/>
        <w:ind w:left="-5" w:right="193"/>
        <w:rPr>
          <w:rFonts w:ascii="Arial" w:hAnsi="Arial" w:cs="Arial"/>
          <w:sz w:val="23"/>
          <w:szCs w:val="23"/>
        </w:rPr>
      </w:pPr>
      <w:r>
        <w:rPr>
          <w:rFonts w:ascii="Arial" w:hAnsi="Arial" w:cs="Arial"/>
          <w:b/>
          <w:bCs/>
          <w:sz w:val="23"/>
          <w:szCs w:val="23"/>
        </w:rPr>
        <w:t>9.1.8.</w:t>
      </w:r>
      <w:r>
        <w:rPr>
          <w:rFonts w:ascii="Arial" w:hAnsi="Arial" w:cs="Arial"/>
          <w:sz w:val="23"/>
          <w:szCs w:val="23"/>
        </w:rPr>
        <w:t xml:space="preserve"> As comunicações entre o órgão ou entidade e a contratada devem ser realizadas por escrito sempre que o ato exigir tal formalidade, </w:t>
      </w:r>
      <w:proofErr w:type="spellStart"/>
      <w:r>
        <w:rPr>
          <w:rFonts w:ascii="Arial" w:hAnsi="Arial" w:cs="Arial"/>
          <w:sz w:val="23"/>
          <w:szCs w:val="23"/>
        </w:rPr>
        <w:t>admistrando-se</w:t>
      </w:r>
      <w:proofErr w:type="spellEnd"/>
      <w:r>
        <w:rPr>
          <w:rFonts w:ascii="Arial" w:hAnsi="Arial" w:cs="Arial"/>
          <w:sz w:val="23"/>
          <w:szCs w:val="23"/>
        </w:rPr>
        <w:t xml:space="preserve">, excepcionalmente, o uso de mensagem eletrônica para esse fim (IN 5/2017, art. 44, §2º). </w:t>
      </w:r>
    </w:p>
    <w:p w:rsidR="00492601" w:rsidRDefault="00492601" w:rsidP="00492601">
      <w:pPr>
        <w:spacing w:after="0" w:line="240" w:lineRule="auto"/>
        <w:ind w:left="-5" w:right="193"/>
        <w:rPr>
          <w:rFonts w:ascii="Arial" w:hAnsi="Arial" w:cs="Arial"/>
          <w:sz w:val="23"/>
          <w:szCs w:val="23"/>
        </w:rPr>
      </w:pPr>
      <w:r>
        <w:rPr>
          <w:rFonts w:ascii="Arial" w:hAnsi="Arial" w:cs="Arial"/>
          <w:b/>
          <w:bCs/>
          <w:sz w:val="23"/>
          <w:szCs w:val="23"/>
        </w:rPr>
        <w:t>9.1.9.</w:t>
      </w:r>
      <w:r>
        <w:rPr>
          <w:rFonts w:ascii="Arial" w:hAnsi="Arial" w:cs="Arial"/>
          <w:sz w:val="23"/>
          <w:szCs w:val="23"/>
        </w:rPr>
        <w:t xml:space="preserve"> O órgão ou entidade poderá convocar representante da empresa para adoção de providências que devam ser cumpridas de imediato (IN 5/2017, art. 44, §3º).</w:t>
      </w:r>
    </w:p>
    <w:p w:rsidR="00492601" w:rsidRDefault="00492601" w:rsidP="00492601">
      <w:pPr>
        <w:spacing w:after="0" w:line="240" w:lineRule="auto"/>
        <w:ind w:left="-5" w:right="193"/>
        <w:rPr>
          <w:rFonts w:ascii="Arial" w:hAnsi="Arial" w:cs="Arial"/>
          <w:sz w:val="23"/>
          <w:szCs w:val="23"/>
        </w:rPr>
      </w:pPr>
      <w:r>
        <w:rPr>
          <w:rFonts w:ascii="Arial" w:hAnsi="Arial" w:cs="Arial"/>
          <w:b/>
          <w:bCs/>
          <w:sz w:val="23"/>
          <w:szCs w:val="23"/>
        </w:rPr>
        <w:t>9.1.10.</w:t>
      </w:r>
      <w:r>
        <w:rPr>
          <w:rFonts w:ascii="Arial" w:hAnsi="Arial" w:cs="Arial"/>
          <w:sz w:val="23"/>
          <w:szCs w:val="23"/>
        </w:rPr>
        <w:tab/>
        <w:t>Antes do pagamento da nota fiscal ou da fatura, deverá ser consultada a situação da empresa junto ao SICAF.</w:t>
      </w:r>
    </w:p>
    <w:p w:rsidR="00492601" w:rsidRDefault="00492601" w:rsidP="00492601">
      <w:pPr>
        <w:spacing w:after="0" w:line="240" w:lineRule="auto"/>
        <w:ind w:left="-5" w:right="61"/>
        <w:rPr>
          <w:rFonts w:ascii="Arial" w:hAnsi="Arial" w:cs="Arial"/>
          <w:sz w:val="23"/>
          <w:szCs w:val="23"/>
        </w:rPr>
      </w:pPr>
      <w:r>
        <w:rPr>
          <w:rFonts w:ascii="Arial" w:hAnsi="Arial" w:cs="Arial"/>
          <w:b/>
          <w:bCs/>
          <w:sz w:val="23"/>
          <w:szCs w:val="23"/>
        </w:rPr>
        <w:t>9.1.11.</w:t>
      </w:r>
      <w:r>
        <w:rPr>
          <w:rFonts w:ascii="Arial" w:hAnsi="Arial" w:cs="Arial"/>
          <w:sz w:val="23"/>
          <w:szCs w:val="23"/>
        </w:rPr>
        <w:t xml:space="preserve"> </w:t>
      </w:r>
      <w:proofErr w:type="gramStart"/>
      <w:r>
        <w:rPr>
          <w:rFonts w:ascii="Arial" w:hAnsi="Arial" w:cs="Arial"/>
          <w:sz w:val="23"/>
          <w:szCs w:val="23"/>
        </w:rPr>
        <w:t>Serão</w:t>
      </w:r>
      <w:proofErr w:type="gramEnd"/>
      <w:r>
        <w:rPr>
          <w:rFonts w:ascii="Arial" w:hAnsi="Arial" w:cs="Arial"/>
          <w:sz w:val="23"/>
          <w:szCs w:val="23"/>
        </w:rPr>
        <w:t xml:space="preserve">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492601" w:rsidRDefault="00492601" w:rsidP="00492601">
      <w:pPr>
        <w:spacing w:after="0" w:line="240" w:lineRule="auto"/>
        <w:ind w:left="2257"/>
        <w:rPr>
          <w:rFonts w:ascii="Arial" w:hAnsi="Arial" w:cs="Arial"/>
          <w:sz w:val="23"/>
          <w:szCs w:val="23"/>
        </w:rPr>
      </w:pPr>
      <w:r>
        <w:rPr>
          <w:rFonts w:ascii="Arial" w:hAnsi="Arial" w:cs="Arial"/>
          <w:sz w:val="23"/>
          <w:szCs w:val="23"/>
        </w:rPr>
        <w:t xml:space="preserve"> </w:t>
      </w:r>
    </w:p>
    <w:p w:rsidR="00492601" w:rsidRDefault="00492601" w:rsidP="00492601">
      <w:pPr>
        <w:pStyle w:val="Ttulo2"/>
        <w:shd w:val="clear" w:color="auto" w:fill="EEECE1" w:themeFill="background2"/>
        <w:tabs>
          <w:tab w:val="left" w:pos="284"/>
          <w:tab w:val="center" w:pos="4586"/>
        </w:tabs>
        <w:spacing w:after="0" w:line="240" w:lineRule="auto"/>
        <w:ind w:left="-15" w:right="0" w:firstLine="0"/>
        <w:jc w:val="both"/>
        <w:rPr>
          <w:rFonts w:ascii="Arial" w:hAnsi="Arial" w:cs="Arial"/>
          <w:bCs/>
          <w:sz w:val="23"/>
          <w:szCs w:val="23"/>
        </w:rPr>
      </w:pPr>
      <w:r>
        <w:rPr>
          <w:rFonts w:ascii="Arial" w:hAnsi="Arial" w:cs="Arial"/>
          <w:bCs/>
          <w:sz w:val="23"/>
          <w:szCs w:val="23"/>
        </w:rPr>
        <w:t xml:space="preserve">10. </w:t>
      </w:r>
      <w:r>
        <w:rPr>
          <w:rFonts w:ascii="Arial" w:hAnsi="Arial" w:cs="Arial"/>
          <w:bCs/>
          <w:sz w:val="23"/>
          <w:szCs w:val="23"/>
        </w:rPr>
        <w:t xml:space="preserve">CLÁUSULA DÉCIMA - </w:t>
      </w:r>
      <w:r>
        <w:rPr>
          <w:rFonts w:ascii="Arial" w:hAnsi="Arial" w:cs="Arial"/>
          <w:bCs/>
          <w:sz w:val="23"/>
          <w:szCs w:val="23"/>
        </w:rPr>
        <w:t>DOS CRITÉRIOS DE AFERIÇÃO E MEDIÇÃO PARA FATURAMENTO</w:t>
      </w:r>
    </w:p>
    <w:p w:rsidR="00492601" w:rsidRDefault="00492601" w:rsidP="00492601">
      <w:pPr>
        <w:tabs>
          <w:tab w:val="left" w:pos="284"/>
        </w:tabs>
        <w:spacing w:after="0" w:line="240" w:lineRule="auto"/>
        <w:ind w:left="-5" w:right="193"/>
        <w:rPr>
          <w:rFonts w:ascii="Arial" w:hAnsi="Arial" w:cs="Arial"/>
          <w:sz w:val="23"/>
          <w:szCs w:val="23"/>
        </w:rPr>
      </w:pPr>
      <w:r>
        <w:rPr>
          <w:rFonts w:ascii="Arial" w:hAnsi="Arial" w:cs="Arial"/>
          <w:b/>
          <w:bCs/>
          <w:sz w:val="23"/>
          <w:szCs w:val="23"/>
        </w:rPr>
        <w:t>10.1.</w:t>
      </w:r>
      <w:r>
        <w:rPr>
          <w:rFonts w:ascii="Arial" w:hAnsi="Arial" w:cs="Arial"/>
          <w:sz w:val="23"/>
          <w:szCs w:val="23"/>
        </w:rPr>
        <w:t xml:space="preserve"> A avaliação da execução do objeto utilizará o disposto neste item, devendo haver o redimensionamento no pagamento com base nos indicadores estabelecidos, sempre que a CONTRATADA:</w:t>
      </w:r>
    </w:p>
    <w:p w:rsidR="00492601" w:rsidRDefault="00492601" w:rsidP="00492601">
      <w:pPr>
        <w:tabs>
          <w:tab w:val="left" w:pos="284"/>
        </w:tabs>
        <w:spacing w:after="0" w:line="240" w:lineRule="auto"/>
        <w:ind w:left="-5" w:right="193"/>
        <w:rPr>
          <w:rFonts w:ascii="Arial" w:hAnsi="Arial" w:cs="Arial"/>
          <w:sz w:val="23"/>
          <w:szCs w:val="23"/>
        </w:rPr>
      </w:pPr>
      <w:r>
        <w:rPr>
          <w:rFonts w:ascii="Arial" w:hAnsi="Arial" w:cs="Arial"/>
          <w:b/>
          <w:bCs/>
          <w:sz w:val="23"/>
          <w:szCs w:val="23"/>
        </w:rPr>
        <w:t>10.1.1.</w:t>
      </w:r>
      <w:r>
        <w:rPr>
          <w:rFonts w:ascii="Arial" w:hAnsi="Arial" w:cs="Arial"/>
          <w:sz w:val="23"/>
          <w:szCs w:val="23"/>
        </w:rPr>
        <w:t xml:space="preserve"> a) não produzir os resultados, deixar de executar, ou não executar com a qualidade mínima exigida as atividades contratadas; </w:t>
      </w:r>
      <w:proofErr w:type="gramStart"/>
      <w:r>
        <w:rPr>
          <w:rFonts w:ascii="Arial" w:hAnsi="Arial" w:cs="Arial"/>
          <w:sz w:val="23"/>
          <w:szCs w:val="23"/>
        </w:rPr>
        <w:t>ou</w:t>
      </w:r>
      <w:proofErr w:type="gramEnd"/>
    </w:p>
    <w:p w:rsidR="00492601" w:rsidRDefault="00492601" w:rsidP="00492601">
      <w:pPr>
        <w:tabs>
          <w:tab w:val="left" w:pos="284"/>
        </w:tabs>
        <w:spacing w:after="0" w:line="240" w:lineRule="auto"/>
        <w:ind w:left="-5" w:right="193"/>
        <w:rPr>
          <w:rFonts w:ascii="Arial" w:hAnsi="Arial" w:cs="Arial"/>
          <w:sz w:val="23"/>
          <w:szCs w:val="23"/>
        </w:rPr>
      </w:pPr>
      <w:r>
        <w:rPr>
          <w:rFonts w:ascii="Arial" w:hAnsi="Arial" w:cs="Arial"/>
          <w:b/>
          <w:bCs/>
          <w:sz w:val="23"/>
          <w:szCs w:val="23"/>
        </w:rPr>
        <w:t>10.1.2.</w:t>
      </w:r>
      <w:r>
        <w:rPr>
          <w:rFonts w:ascii="Arial" w:hAnsi="Arial" w:cs="Arial"/>
          <w:sz w:val="23"/>
          <w:szCs w:val="23"/>
        </w:rPr>
        <w:t xml:space="preserve"> b) deixar de utilizar materiais e recursos humanos exigidos para a execução do serviço, ou utilizá-los com qualidade ou quantidade inferior à demandada.</w:t>
      </w:r>
    </w:p>
    <w:p w:rsidR="00492601" w:rsidRDefault="00492601" w:rsidP="00492601">
      <w:pPr>
        <w:tabs>
          <w:tab w:val="left" w:pos="284"/>
          <w:tab w:val="right" w:pos="10724"/>
        </w:tabs>
        <w:spacing w:after="0" w:line="240" w:lineRule="auto"/>
        <w:ind w:left="-15"/>
        <w:rPr>
          <w:rFonts w:ascii="Arial" w:hAnsi="Arial" w:cs="Arial"/>
          <w:sz w:val="23"/>
          <w:szCs w:val="23"/>
        </w:rPr>
      </w:pPr>
      <w:r>
        <w:rPr>
          <w:rFonts w:ascii="Arial" w:hAnsi="Arial" w:cs="Arial"/>
          <w:b/>
          <w:bCs/>
          <w:sz w:val="23"/>
          <w:szCs w:val="23"/>
        </w:rPr>
        <w:t>10.1.3.</w:t>
      </w:r>
      <w:r>
        <w:rPr>
          <w:rFonts w:ascii="Arial" w:hAnsi="Arial" w:cs="Arial"/>
          <w:sz w:val="23"/>
          <w:szCs w:val="23"/>
        </w:rPr>
        <w:t xml:space="preserve"> Nos termos do item </w:t>
      </w:r>
      <w:proofErr w:type="gramStart"/>
      <w:r>
        <w:rPr>
          <w:rFonts w:ascii="Arial" w:hAnsi="Arial" w:cs="Arial"/>
          <w:sz w:val="23"/>
          <w:szCs w:val="23"/>
        </w:rPr>
        <w:t>1</w:t>
      </w:r>
      <w:proofErr w:type="gramEnd"/>
      <w:r>
        <w:rPr>
          <w:rFonts w:ascii="Arial" w:hAnsi="Arial" w:cs="Arial"/>
          <w:sz w:val="23"/>
          <w:szCs w:val="23"/>
        </w:rPr>
        <w:t xml:space="preserve">, do Anexo VIII-A da Instrução Normativa SEGES/MP nº 05, de 2017 será indicada a retenção ou glosa no pagamento, proporcional à </w:t>
      </w:r>
      <w:r>
        <w:rPr>
          <w:rFonts w:ascii="Arial" w:hAnsi="Arial" w:cs="Arial"/>
          <w:sz w:val="23"/>
          <w:szCs w:val="23"/>
        </w:rPr>
        <w:lastRenderedPageBreak/>
        <w:t>irregularidade verificada, sem prejuízo das sanções cabíveis, caso se constate que a Contratada:</w:t>
      </w:r>
    </w:p>
    <w:p w:rsidR="00492601" w:rsidRDefault="00492601" w:rsidP="00492601">
      <w:pPr>
        <w:tabs>
          <w:tab w:val="center" w:pos="3299"/>
        </w:tabs>
        <w:spacing w:after="0" w:line="240" w:lineRule="auto"/>
        <w:ind w:left="-15"/>
        <w:rPr>
          <w:rFonts w:ascii="Arial" w:hAnsi="Arial" w:cs="Arial"/>
          <w:sz w:val="23"/>
          <w:szCs w:val="23"/>
        </w:rPr>
      </w:pPr>
      <w:r>
        <w:rPr>
          <w:rFonts w:ascii="Arial" w:hAnsi="Arial" w:cs="Arial"/>
          <w:b/>
          <w:bCs/>
          <w:sz w:val="23"/>
          <w:szCs w:val="23"/>
        </w:rPr>
        <w:t>10.1.4.</w:t>
      </w:r>
      <w:r>
        <w:rPr>
          <w:rFonts w:ascii="Arial" w:hAnsi="Arial" w:cs="Arial"/>
          <w:sz w:val="23"/>
          <w:szCs w:val="23"/>
        </w:rPr>
        <w:t xml:space="preserve"> Não produziu os resultados acordados;</w:t>
      </w:r>
    </w:p>
    <w:p w:rsidR="00492601" w:rsidRDefault="00492601" w:rsidP="00492601">
      <w:pPr>
        <w:spacing w:after="0" w:line="240" w:lineRule="auto"/>
        <w:ind w:left="-5" w:right="193"/>
        <w:rPr>
          <w:rFonts w:ascii="Arial" w:hAnsi="Arial" w:cs="Arial"/>
          <w:sz w:val="23"/>
          <w:szCs w:val="23"/>
        </w:rPr>
      </w:pPr>
      <w:r>
        <w:rPr>
          <w:rFonts w:ascii="Arial" w:hAnsi="Arial" w:cs="Arial"/>
          <w:b/>
          <w:bCs/>
          <w:sz w:val="23"/>
          <w:szCs w:val="23"/>
        </w:rPr>
        <w:t>10.1.5.</w:t>
      </w:r>
      <w:r>
        <w:rPr>
          <w:rFonts w:ascii="Arial" w:hAnsi="Arial" w:cs="Arial"/>
          <w:b/>
          <w:bCs/>
          <w:sz w:val="23"/>
          <w:szCs w:val="23"/>
        </w:rPr>
        <w:tab/>
      </w:r>
      <w:r>
        <w:rPr>
          <w:rFonts w:ascii="Arial" w:hAnsi="Arial" w:cs="Arial"/>
          <w:sz w:val="23"/>
          <w:szCs w:val="23"/>
        </w:rPr>
        <w:t>Deixou de fornecer os bens/produtos contratados, ou não as executou com a qualidade mínima exigida;</w:t>
      </w:r>
    </w:p>
    <w:p w:rsidR="00492601" w:rsidRDefault="00492601" w:rsidP="00492601">
      <w:pPr>
        <w:spacing w:after="0" w:line="240" w:lineRule="auto"/>
        <w:ind w:left="-5" w:right="193"/>
        <w:rPr>
          <w:rFonts w:ascii="Arial" w:hAnsi="Arial" w:cs="Arial"/>
          <w:sz w:val="23"/>
          <w:szCs w:val="23"/>
        </w:rPr>
      </w:pPr>
      <w:r>
        <w:rPr>
          <w:rFonts w:ascii="Arial" w:hAnsi="Arial" w:cs="Arial"/>
          <w:b/>
          <w:bCs/>
          <w:sz w:val="23"/>
          <w:szCs w:val="23"/>
        </w:rPr>
        <w:t>10.1.6.</w:t>
      </w:r>
      <w:r>
        <w:rPr>
          <w:rFonts w:ascii="Arial" w:hAnsi="Arial" w:cs="Arial"/>
          <w:sz w:val="23"/>
          <w:szCs w:val="23"/>
        </w:rPr>
        <w:t xml:space="preserve"> Deixou de utilizar os materiais e recursos humanos exigidos para a execução do serviço, ou utilizou-os com qualidade ou quantidade inferior à demandada.</w:t>
      </w:r>
    </w:p>
    <w:p w:rsidR="00492601" w:rsidRDefault="00492601" w:rsidP="00492601">
      <w:pPr>
        <w:spacing w:after="0" w:line="240" w:lineRule="auto"/>
        <w:ind w:left="2257"/>
        <w:rPr>
          <w:rFonts w:ascii="Arial" w:hAnsi="Arial" w:cs="Arial"/>
          <w:sz w:val="23"/>
          <w:szCs w:val="23"/>
        </w:rPr>
      </w:pPr>
      <w:r>
        <w:rPr>
          <w:rFonts w:ascii="Arial" w:hAnsi="Arial" w:cs="Arial"/>
          <w:sz w:val="23"/>
          <w:szCs w:val="23"/>
        </w:rPr>
        <w:t xml:space="preserve"> </w:t>
      </w:r>
    </w:p>
    <w:p w:rsidR="00492601" w:rsidRDefault="00492601" w:rsidP="00492601">
      <w:pPr>
        <w:pStyle w:val="Ttulo2"/>
        <w:shd w:val="clear" w:color="auto" w:fill="EEECE1" w:themeFill="background2"/>
        <w:tabs>
          <w:tab w:val="left" w:pos="567"/>
          <w:tab w:val="center" w:pos="2330"/>
        </w:tabs>
        <w:spacing w:after="0" w:line="240" w:lineRule="auto"/>
        <w:ind w:left="-15" w:right="0" w:firstLine="0"/>
        <w:rPr>
          <w:rFonts w:ascii="Arial" w:hAnsi="Arial" w:cs="Arial"/>
          <w:bCs/>
          <w:sz w:val="23"/>
          <w:szCs w:val="23"/>
        </w:rPr>
      </w:pPr>
      <w:r>
        <w:rPr>
          <w:rFonts w:ascii="Arial" w:hAnsi="Arial" w:cs="Arial"/>
          <w:bCs/>
          <w:sz w:val="23"/>
          <w:szCs w:val="23"/>
        </w:rPr>
        <w:t xml:space="preserve">11. </w:t>
      </w:r>
      <w:r>
        <w:rPr>
          <w:rFonts w:ascii="Arial" w:hAnsi="Arial" w:cs="Arial"/>
          <w:bCs/>
          <w:sz w:val="23"/>
          <w:szCs w:val="23"/>
        </w:rPr>
        <w:t xml:space="preserve">CLÁUSULA DÉCIMA PRIMEIRA - </w:t>
      </w:r>
      <w:r>
        <w:rPr>
          <w:rFonts w:ascii="Arial" w:hAnsi="Arial" w:cs="Arial"/>
          <w:bCs/>
          <w:sz w:val="23"/>
          <w:szCs w:val="23"/>
        </w:rPr>
        <w:t>DO RECEBIMENTO</w:t>
      </w:r>
    </w:p>
    <w:p w:rsidR="00492601" w:rsidRDefault="00492601" w:rsidP="00492601">
      <w:pPr>
        <w:spacing w:after="0" w:line="240" w:lineRule="auto"/>
        <w:ind w:left="-5" w:right="193"/>
        <w:rPr>
          <w:rFonts w:ascii="Arial" w:hAnsi="Arial" w:cs="Arial"/>
          <w:sz w:val="23"/>
          <w:szCs w:val="23"/>
        </w:rPr>
      </w:pPr>
      <w:r>
        <w:rPr>
          <w:rFonts w:ascii="Arial" w:hAnsi="Arial" w:cs="Arial"/>
          <w:b/>
          <w:bCs/>
          <w:sz w:val="23"/>
          <w:szCs w:val="23"/>
        </w:rPr>
        <w:t>11.1.</w:t>
      </w:r>
      <w:r>
        <w:rPr>
          <w:rFonts w:ascii="Arial" w:hAnsi="Arial" w:cs="Arial"/>
          <w:sz w:val="23"/>
          <w:szCs w:val="23"/>
        </w:rPr>
        <w:t xml:space="preserve"> Os serviços/bens e/ou produtos serão recebidos conforme solicitação do município, a partir da data da assinatura do contrato, </w:t>
      </w:r>
      <w:proofErr w:type="gramStart"/>
      <w:r>
        <w:rPr>
          <w:rFonts w:ascii="Arial" w:hAnsi="Arial" w:cs="Arial"/>
          <w:sz w:val="23"/>
          <w:szCs w:val="23"/>
        </w:rPr>
        <w:t>pelo(</w:t>
      </w:r>
      <w:proofErr w:type="gramEnd"/>
      <w:r>
        <w:rPr>
          <w:rFonts w:ascii="Arial" w:hAnsi="Arial" w:cs="Arial"/>
          <w:sz w:val="23"/>
          <w:szCs w:val="23"/>
        </w:rPr>
        <w:t>a) responsável pelo acompanhamento e fiscalização do contrato, mediante termo detalhado, quando verificado o cumprimento das exigências de caráter técnico.</w:t>
      </w:r>
    </w:p>
    <w:p w:rsidR="00492601" w:rsidRDefault="00492601" w:rsidP="00492601">
      <w:pPr>
        <w:spacing w:after="0" w:line="240" w:lineRule="auto"/>
        <w:ind w:left="-5" w:right="193"/>
        <w:rPr>
          <w:rFonts w:ascii="Arial" w:hAnsi="Arial" w:cs="Arial"/>
          <w:sz w:val="23"/>
          <w:szCs w:val="23"/>
        </w:rPr>
      </w:pPr>
      <w:r>
        <w:rPr>
          <w:rFonts w:ascii="Arial" w:hAnsi="Arial" w:cs="Arial"/>
          <w:b/>
          <w:bCs/>
          <w:sz w:val="23"/>
          <w:szCs w:val="23"/>
        </w:rPr>
        <w:t>11.1.1.</w:t>
      </w:r>
      <w:r>
        <w:rPr>
          <w:rFonts w:ascii="Arial" w:hAnsi="Arial" w:cs="Arial"/>
          <w:sz w:val="23"/>
          <w:szCs w:val="23"/>
        </w:rPr>
        <w:t xml:space="preserve"> O contratante realizará inspeção minuciosa de todos os bens/produtos entregues, com a finalidade de verificar a adequação dos bens/produtos e constatar e relacionar os arremates, retoques e revisões finais que se fizerem necessários.</w:t>
      </w:r>
    </w:p>
    <w:p w:rsidR="00492601" w:rsidRDefault="00492601" w:rsidP="00492601">
      <w:pPr>
        <w:spacing w:after="0" w:line="240" w:lineRule="auto"/>
        <w:ind w:left="-5" w:right="193"/>
        <w:rPr>
          <w:rFonts w:ascii="Arial" w:hAnsi="Arial" w:cs="Arial"/>
          <w:sz w:val="23"/>
          <w:szCs w:val="23"/>
        </w:rPr>
      </w:pPr>
      <w:r>
        <w:rPr>
          <w:rFonts w:ascii="Arial" w:hAnsi="Arial" w:cs="Arial"/>
          <w:b/>
          <w:bCs/>
          <w:sz w:val="23"/>
          <w:szCs w:val="23"/>
        </w:rPr>
        <w:t>11.1.2.</w:t>
      </w:r>
      <w:r>
        <w:rPr>
          <w:rFonts w:ascii="Arial" w:hAnsi="Arial" w:cs="Arial"/>
          <w:sz w:val="23"/>
          <w:szCs w:val="23"/>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492601" w:rsidRDefault="00492601" w:rsidP="00492601">
      <w:pPr>
        <w:spacing w:after="0" w:line="240" w:lineRule="auto"/>
        <w:ind w:left="-5" w:right="193"/>
        <w:rPr>
          <w:rFonts w:ascii="Arial" w:hAnsi="Arial" w:cs="Arial"/>
          <w:sz w:val="23"/>
          <w:szCs w:val="23"/>
        </w:rPr>
      </w:pPr>
      <w:r>
        <w:rPr>
          <w:rFonts w:ascii="Arial" w:hAnsi="Arial" w:cs="Arial"/>
          <w:b/>
          <w:bCs/>
          <w:sz w:val="23"/>
          <w:szCs w:val="23"/>
        </w:rPr>
        <w:t>11.1.3.</w:t>
      </w:r>
      <w:r>
        <w:rPr>
          <w:rFonts w:ascii="Arial" w:hAnsi="Arial" w:cs="Arial"/>
          <w:sz w:val="23"/>
          <w:szCs w:val="23"/>
        </w:rPr>
        <w:t xml:space="preserve"> O Contratado fica </w:t>
      </w:r>
      <w:proofErr w:type="gramStart"/>
      <w:r>
        <w:rPr>
          <w:rFonts w:ascii="Arial" w:hAnsi="Arial" w:cs="Arial"/>
          <w:sz w:val="23"/>
          <w:szCs w:val="23"/>
        </w:rPr>
        <w:t>obrigada</w:t>
      </w:r>
      <w:proofErr w:type="gramEnd"/>
      <w:r>
        <w:rPr>
          <w:rFonts w:ascii="Arial" w:hAnsi="Arial" w:cs="Arial"/>
          <w:sz w:val="23"/>
          <w:szCs w:val="23"/>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492601" w:rsidRDefault="00492601" w:rsidP="00492601">
      <w:pPr>
        <w:spacing w:after="0" w:line="240" w:lineRule="auto"/>
        <w:ind w:left="-5" w:right="193"/>
        <w:rPr>
          <w:rFonts w:ascii="Arial" w:hAnsi="Arial" w:cs="Arial"/>
          <w:sz w:val="23"/>
          <w:szCs w:val="23"/>
        </w:rPr>
      </w:pPr>
      <w:r>
        <w:rPr>
          <w:rFonts w:ascii="Arial" w:hAnsi="Arial" w:cs="Arial"/>
          <w:b/>
          <w:bCs/>
          <w:sz w:val="23"/>
          <w:szCs w:val="23"/>
        </w:rPr>
        <w:t>11.1.4.</w:t>
      </w:r>
      <w:r>
        <w:rPr>
          <w:rFonts w:ascii="Arial" w:hAnsi="Arial" w:cs="Arial"/>
          <w:sz w:val="23"/>
          <w:szCs w:val="23"/>
        </w:rPr>
        <w:t xml:space="preserve"> O recebimento provisório também ficará sujeito, quando cabível, à conclusão de todos os testes de campo e à entrega dos Manuais e Instruções exigíveis.</w:t>
      </w:r>
    </w:p>
    <w:p w:rsidR="00492601" w:rsidRDefault="00492601" w:rsidP="00492601">
      <w:pPr>
        <w:spacing w:after="0" w:line="276" w:lineRule="auto"/>
        <w:ind w:left="-5" w:right="193"/>
        <w:rPr>
          <w:rFonts w:ascii="Arial" w:hAnsi="Arial" w:cs="Arial"/>
          <w:sz w:val="23"/>
          <w:szCs w:val="23"/>
        </w:rPr>
      </w:pPr>
      <w:r>
        <w:rPr>
          <w:rFonts w:ascii="Arial" w:hAnsi="Arial" w:cs="Arial"/>
          <w:b/>
          <w:bCs/>
          <w:sz w:val="23"/>
          <w:szCs w:val="23"/>
        </w:rPr>
        <w:t>11.1.5.</w:t>
      </w:r>
      <w:r>
        <w:rPr>
          <w:rFonts w:ascii="Arial" w:hAnsi="Arial" w:cs="Arial"/>
          <w:sz w:val="23"/>
          <w:szCs w:val="23"/>
        </w:rPr>
        <w:t xml:space="preserve"> No prazo supracitado para o recebimento provisório, cada fiscal ou a equipe de fiscalização deverá elaborar Relatório Circunstanciado em consonância com suas atribuições, e encaminhá-lo ao gestor do contrato.</w:t>
      </w:r>
    </w:p>
    <w:p w:rsidR="00492601" w:rsidRDefault="00492601" w:rsidP="00492601">
      <w:pPr>
        <w:spacing w:after="0" w:line="276" w:lineRule="auto"/>
        <w:ind w:left="-5" w:right="193"/>
        <w:rPr>
          <w:rFonts w:ascii="Arial" w:hAnsi="Arial" w:cs="Arial"/>
          <w:sz w:val="23"/>
          <w:szCs w:val="23"/>
        </w:rPr>
      </w:pPr>
      <w:r>
        <w:rPr>
          <w:rFonts w:ascii="Arial" w:hAnsi="Arial" w:cs="Arial"/>
          <w:b/>
          <w:bCs/>
          <w:sz w:val="23"/>
          <w:szCs w:val="23"/>
        </w:rPr>
        <w:t>11.1.6.</w:t>
      </w:r>
      <w:r>
        <w:rPr>
          <w:rFonts w:ascii="Arial" w:hAnsi="Arial" w:cs="Arial"/>
          <w:sz w:val="23"/>
          <w:szCs w:val="23"/>
        </w:rPr>
        <w:t xml:space="preserve">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492601" w:rsidRDefault="00492601" w:rsidP="00492601">
      <w:pPr>
        <w:spacing w:after="0" w:line="240" w:lineRule="auto"/>
        <w:ind w:left="-5"/>
        <w:rPr>
          <w:rFonts w:ascii="Arial" w:hAnsi="Arial" w:cs="Arial"/>
          <w:sz w:val="23"/>
          <w:szCs w:val="23"/>
        </w:rPr>
      </w:pPr>
      <w:r>
        <w:rPr>
          <w:rFonts w:ascii="Arial" w:hAnsi="Arial" w:cs="Arial"/>
          <w:b/>
          <w:bCs/>
          <w:sz w:val="23"/>
          <w:szCs w:val="23"/>
        </w:rPr>
        <w:t>11.2.</w:t>
      </w:r>
      <w:r>
        <w:rPr>
          <w:rFonts w:ascii="Arial" w:hAnsi="Arial" w:cs="Arial"/>
          <w:sz w:val="23"/>
          <w:szCs w:val="23"/>
        </w:rPr>
        <w:tab/>
        <w:t xml:space="preserve">Os serviços poderão ser rejeitados, no todo ou em parte, quando em desacordo com as especificações constantes neste Termo de Referência e na proposta, devendo ser corrigidos/refeitos/substituídos de maneira imediata, a </w:t>
      </w:r>
      <w:r>
        <w:rPr>
          <w:rFonts w:ascii="Arial" w:hAnsi="Arial" w:cs="Arial"/>
          <w:sz w:val="23"/>
          <w:szCs w:val="23"/>
        </w:rPr>
        <w:lastRenderedPageBreak/>
        <w:t>contar da notificação da contratada, às suas custas, sem prejuízo da aplicação das penalidades.</w:t>
      </w:r>
    </w:p>
    <w:p w:rsidR="00492601" w:rsidRDefault="00492601" w:rsidP="00492601">
      <w:pPr>
        <w:spacing w:after="0" w:line="240" w:lineRule="auto"/>
        <w:ind w:left="-5" w:right="193"/>
        <w:rPr>
          <w:rFonts w:ascii="Arial" w:hAnsi="Arial" w:cs="Arial"/>
          <w:sz w:val="23"/>
          <w:szCs w:val="23"/>
        </w:rPr>
      </w:pPr>
      <w:r>
        <w:rPr>
          <w:rFonts w:ascii="Arial" w:hAnsi="Arial" w:cs="Arial"/>
          <w:b/>
          <w:bCs/>
          <w:sz w:val="23"/>
          <w:szCs w:val="23"/>
        </w:rPr>
        <w:t xml:space="preserve">11.3. </w:t>
      </w:r>
      <w:r>
        <w:rPr>
          <w:rFonts w:ascii="Arial" w:hAnsi="Arial" w:cs="Arial"/>
          <w:sz w:val="23"/>
          <w:szCs w:val="23"/>
        </w:rPr>
        <w:t>Os bens/produtos/serviços serão recebidos definitivamente no prazo de 120 (cento e vinte) dias, contados da assinatura do contrato, por servidor ou comissão designada pela autoridade competente, após a verificação da qualidade e quantidade do serviço e consequente aceitação mediante termo detalhado, obedecendo as seguintes diretrizes:</w:t>
      </w:r>
    </w:p>
    <w:p w:rsidR="00492601" w:rsidRDefault="00492601" w:rsidP="00492601">
      <w:pPr>
        <w:spacing w:after="0" w:line="240" w:lineRule="auto"/>
        <w:ind w:left="-5" w:right="193"/>
        <w:rPr>
          <w:rFonts w:ascii="Arial" w:hAnsi="Arial" w:cs="Arial"/>
          <w:sz w:val="23"/>
          <w:szCs w:val="23"/>
        </w:rPr>
      </w:pPr>
      <w:r>
        <w:rPr>
          <w:rFonts w:ascii="Arial" w:hAnsi="Arial" w:cs="Arial"/>
          <w:b/>
          <w:bCs/>
          <w:sz w:val="23"/>
          <w:szCs w:val="23"/>
        </w:rPr>
        <w:t xml:space="preserve">11.3.1. </w:t>
      </w:r>
      <w:r>
        <w:rPr>
          <w:rFonts w:ascii="Arial" w:hAnsi="Arial" w:cs="Arial"/>
          <w:sz w:val="23"/>
          <w:szCs w:val="23"/>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492601" w:rsidRDefault="00492601" w:rsidP="00492601">
      <w:pPr>
        <w:spacing w:after="0" w:line="240" w:lineRule="auto"/>
        <w:ind w:left="-5" w:right="193"/>
        <w:rPr>
          <w:rFonts w:ascii="Arial" w:hAnsi="Arial" w:cs="Arial"/>
          <w:sz w:val="23"/>
          <w:szCs w:val="23"/>
        </w:rPr>
      </w:pPr>
      <w:r>
        <w:rPr>
          <w:rFonts w:ascii="Arial" w:hAnsi="Arial" w:cs="Arial"/>
          <w:b/>
          <w:bCs/>
          <w:sz w:val="23"/>
          <w:szCs w:val="23"/>
        </w:rPr>
        <w:t xml:space="preserve">11.3.2. </w:t>
      </w:r>
      <w:r>
        <w:rPr>
          <w:rFonts w:ascii="Arial" w:hAnsi="Arial" w:cs="Arial"/>
          <w:sz w:val="23"/>
          <w:szCs w:val="23"/>
        </w:rPr>
        <w:t xml:space="preserve">Emitir Termo Circunstanciado para efeito de recebimento definitivo dos serviços prestados, com base nos relatórios e documentações apresentadas; </w:t>
      </w:r>
      <w:proofErr w:type="gramStart"/>
      <w:r>
        <w:rPr>
          <w:rFonts w:ascii="Arial" w:hAnsi="Arial" w:cs="Arial"/>
          <w:sz w:val="23"/>
          <w:szCs w:val="23"/>
        </w:rPr>
        <w:t>e</w:t>
      </w:r>
      <w:proofErr w:type="gramEnd"/>
    </w:p>
    <w:p w:rsidR="00492601" w:rsidRDefault="00492601" w:rsidP="00492601">
      <w:pPr>
        <w:spacing w:after="0" w:line="240" w:lineRule="auto"/>
        <w:ind w:left="-5" w:right="193"/>
        <w:rPr>
          <w:rFonts w:ascii="Arial" w:hAnsi="Arial" w:cs="Arial"/>
          <w:sz w:val="23"/>
          <w:szCs w:val="23"/>
        </w:rPr>
      </w:pPr>
      <w:r>
        <w:rPr>
          <w:rFonts w:ascii="Arial" w:hAnsi="Arial" w:cs="Arial"/>
          <w:b/>
          <w:bCs/>
          <w:sz w:val="23"/>
          <w:szCs w:val="23"/>
        </w:rPr>
        <w:t>11.3.3.</w:t>
      </w:r>
      <w:r>
        <w:rPr>
          <w:rFonts w:ascii="Arial" w:hAnsi="Arial" w:cs="Arial"/>
          <w:sz w:val="23"/>
          <w:szCs w:val="23"/>
        </w:rPr>
        <w:t xml:space="preserve"> O recebimento provisório ou definitivo não excluirá a responsabilidade civil pela solidez e pela segurança do serviço nem a responsabilidade ético-profissional pela perfeita execução do contrato.</w:t>
      </w:r>
    </w:p>
    <w:p w:rsidR="00492601" w:rsidRDefault="00492601" w:rsidP="00492601">
      <w:pPr>
        <w:spacing w:after="0" w:line="240" w:lineRule="auto"/>
        <w:rPr>
          <w:rFonts w:ascii="Arial" w:hAnsi="Arial" w:cs="Arial"/>
          <w:sz w:val="23"/>
          <w:szCs w:val="23"/>
        </w:rPr>
      </w:pPr>
      <w:r>
        <w:rPr>
          <w:rFonts w:ascii="Arial" w:hAnsi="Arial" w:cs="Arial"/>
          <w:sz w:val="23"/>
          <w:szCs w:val="23"/>
        </w:rPr>
        <w:t xml:space="preserve"> </w:t>
      </w:r>
    </w:p>
    <w:p w:rsidR="00492601" w:rsidRDefault="00492601" w:rsidP="00492601">
      <w:pPr>
        <w:pStyle w:val="Ttulo1"/>
        <w:shd w:val="clear" w:color="auto" w:fill="EEECE1" w:themeFill="background2"/>
        <w:tabs>
          <w:tab w:val="right" w:pos="10724"/>
        </w:tabs>
        <w:spacing w:after="0" w:line="240" w:lineRule="auto"/>
        <w:ind w:left="-15" w:right="0" w:firstLine="0"/>
        <w:jc w:val="both"/>
        <w:rPr>
          <w:rFonts w:ascii="Arial" w:hAnsi="Arial" w:cs="Arial"/>
          <w:sz w:val="23"/>
          <w:szCs w:val="23"/>
        </w:rPr>
      </w:pPr>
      <w:r>
        <w:rPr>
          <w:rFonts w:ascii="Arial" w:hAnsi="Arial" w:cs="Arial"/>
          <w:sz w:val="23"/>
          <w:szCs w:val="23"/>
        </w:rPr>
        <w:t xml:space="preserve">12. </w:t>
      </w:r>
      <w:r>
        <w:rPr>
          <w:rFonts w:ascii="Arial" w:hAnsi="Arial" w:cs="Arial"/>
          <w:sz w:val="23"/>
          <w:szCs w:val="23"/>
        </w:rPr>
        <w:t xml:space="preserve">CLÁUSULA DECIMA SEGUNDA – DA </w:t>
      </w:r>
      <w:r>
        <w:rPr>
          <w:rFonts w:ascii="Arial" w:hAnsi="Arial" w:cs="Arial"/>
          <w:sz w:val="23"/>
          <w:szCs w:val="23"/>
        </w:rPr>
        <w:t>FORMA E CRITÉRIOS DE SELEÇÃO DO FORNECEDOR</w:t>
      </w:r>
    </w:p>
    <w:p w:rsidR="00492601" w:rsidRDefault="00492601" w:rsidP="00492601">
      <w:pPr>
        <w:spacing w:after="0" w:line="240" w:lineRule="auto"/>
        <w:ind w:left="-5" w:right="193"/>
        <w:rPr>
          <w:rFonts w:ascii="Arial" w:hAnsi="Arial" w:cs="Arial"/>
          <w:sz w:val="23"/>
          <w:szCs w:val="23"/>
        </w:rPr>
      </w:pPr>
      <w:r>
        <w:rPr>
          <w:rFonts w:ascii="Arial" w:hAnsi="Arial" w:cs="Arial"/>
          <w:b/>
          <w:bCs/>
          <w:sz w:val="23"/>
          <w:szCs w:val="23"/>
        </w:rPr>
        <w:t>12.1.</w:t>
      </w:r>
      <w:r>
        <w:rPr>
          <w:rFonts w:ascii="Arial" w:hAnsi="Arial" w:cs="Arial"/>
          <w:sz w:val="23"/>
          <w:szCs w:val="23"/>
        </w:rPr>
        <w:t xml:space="preserve"> O fornecedor será selecionado por meio da realização de procedimento de Dispensa de Licitação, com fundamento na Lei nº 14.133, de 01 de abril de 2021, que regulamenta o ar </w:t>
      </w:r>
      <w:proofErr w:type="gramStart"/>
      <w:r>
        <w:rPr>
          <w:rFonts w:ascii="Arial" w:hAnsi="Arial" w:cs="Arial"/>
          <w:sz w:val="23"/>
          <w:szCs w:val="23"/>
        </w:rPr>
        <w:t>go</w:t>
      </w:r>
      <w:proofErr w:type="gramEnd"/>
      <w:r>
        <w:rPr>
          <w:rFonts w:ascii="Arial" w:hAnsi="Arial" w:cs="Arial"/>
          <w:sz w:val="23"/>
          <w:szCs w:val="23"/>
        </w:rPr>
        <w:t xml:space="preserve"> 37, inciso XXI, da Constituição Federal, e institui normas para licitações e contratos da Administração Pública e dá outras providências.</w:t>
      </w:r>
    </w:p>
    <w:p w:rsidR="00492601" w:rsidRDefault="00492601" w:rsidP="00492601">
      <w:pPr>
        <w:spacing w:after="0" w:line="240" w:lineRule="auto"/>
        <w:ind w:left="-5" w:right="193"/>
        <w:rPr>
          <w:rFonts w:ascii="Arial" w:hAnsi="Arial" w:cs="Arial"/>
          <w:sz w:val="23"/>
          <w:szCs w:val="23"/>
        </w:rPr>
      </w:pPr>
      <w:r>
        <w:rPr>
          <w:rFonts w:ascii="Arial" w:hAnsi="Arial" w:cs="Arial"/>
          <w:b/>
          <w:bCs/>
          <w:sz w:val="23"/>
          <w:szCs w:val="23"/>
        </w:rPr>
        <w:t>12.2.</w:t>
      </w:r>
      <w:r>
        <w:rPr>
          <w:rFonts w:ascii="Arial" w:hAnsi="Arial" w:cs="Arial"/>
          <w:sz w:val="23"/>
          <w:szCs w:val="23"/>
        </w:rPr>
        <w:t xml:space="preserve"> O objeto em questão será contratado com fundamento no Art. 75 da referida Lei, Inciso II, que diz que:</w:t>
      </w:r>
    </w:p>
    <w:p w:rsidR="00492601" w:rsidRDefault="00492601" w:rsidP="00492601">
      <w:pPr>
        <w:spacing w:after="0" w:line="240" w:lineRule="auto"/>
        <w:ind w:left="4820" w:right="193"/>
        <w:rPr>
          <w:rFonts w:ascii="Arial" w:hAnsi="Arial" w:cs="Arial"/>
          <w:i/>
          <w:iCs/>
          <w:sz w:val="23"/>
          <w:szCs w:val="23"/>
        </w:rPr>
      </w:pPr>
      <w:r>
        <w:rPr>
          <w:rFonts w:ascii="Arial" w:hAnsi="Arial" w:cs="Arial"/>
          <w:i/>
          <w:iCs/>
          <w:sz w:val="23"/>
          <w:szCs w:val="23"/>
        </w:rPr>
        <w:t>II - para contratação que envolva valores inferiores a R$ 59.906,02 (cinquenta e nove mil novecentos e seis reais com dois centavos), no caso de outros serviços e compras (Vide Decreto nº 11.871, de 2023);</w:t>
      </w:r>
    </w:p>
    <w:p w:rsidR="00492601" w:rsidRDefault="00492601" w:rsidP="00492601">
      <w:pPr>
        <w:spacing w:after="0" w:line="240" w:lineRule="auto"/>
        <w:ind w:left="4820" w:right="193"/>
        <w:rPr>
          <w:rFonts w:ascii="Arial" w:hAnsi="Arial" w:cs="Arial"/>
          <w:i/>
          <w:iCs/>
          <w:sz w:val="23"/>
          <w:szCs w:val="23"/>
        </w:rPr>
      </w:pPr>
    </w:p>
    <w:p w:rsidR="00492601" w:rsidRDefault="00492601" w:rsidP="00492601">
      <w:pPr>
        <w:spacing w:after="0" w:line="240" w:lineRule="auto"/>
        <w:ind w:left="-5" w:right="193"/>
        <w:rPr>
          <w:rFonts w:ascii="Arial" w:hAnsi="Arial" w:cs="Arial"/>
        </w:rPr>
      </w:pPr>
      <w:r>
        <w:rPr>
          <w:rFonts w:ascii="Arial" w:hAnsi="Arial" w:cs="Arial"/>
          <w:b/>
          <w:bCs/>
        </w:rPr>
        <w:t>12.3.</w:t>
      </w:r>
      <w:r>
        <w:rPr>
          <w:rFonts w:ascii="Arial" w:hAnsi="Arial" w:cs="Arial"/>
        </w:rPr>
        <w:t xml:space="preserve"> Após extensa pesquisa de serviços semelhantes a este, a escolha por esta modalidade de licitação foi feita com base nas seguintes razões:</w:t>
      </w:r>
    </w:p>
    <w:p w:rsidR="00492601" w:rsidRDefault="00492601" w:rsidP="00492601">
      <w:pPr>
        <w:spacing w:after="0" w:line="240" w:lineRule="auto"/>
        <w:ind w:left="-5" w:right="193"/>
        <w:rPr>
          <w:rFonts w:ascii="Arial" w:hAnsi="Arial" w:cs="Arial"/>
        </w:rPr>
      </w:pPr>
      <w:r>
        <w:rPr>
          <w:rFonts w:ascii="Arial" w:hAnsi="Arial" w:cs="Arial"/>
          <w:b/>
          <w:bCs/>
        </w:rPr>
        <w:t>12.3.1.</w:t>
      </w:r>
      <w:r>
        <w:rPr>
          <w:rFonts w:ascii="Arial" w:hAnsi="Arial" w:cs="Arial"/>
        </w:rPr>
        <w:t xml:space="preserve"> Os valores são praticados no mercado, sem exequíveis e não superfaturados;</w:t>
      </w:r>
    </w:p>
    <w:p w:rsidR="00492601" w:rsidRDefault="00492601" w:rsidP="00492601">
      <w:pPr>
        <w:spacing w:after="0" w:line="240" w:lineRule="auto"/>
        <w:ind w:left="-5" w:right="193"/>
        <w:rPr>
          <w:rFonts w:ascii="Arial" w:hAnsi="Arial" w:cs="Arial"/>
        </w:rPr>
      </w:pPr>
      <w:r>
        <w:rPr>
          <w:rFonts w:ascii="Arial" w:hAnsi="Arial" w:cs="Arial"/>
          <w:b/>
          <w:bCs/>
        </w:rPr>
        <w:t>12.3.2.</w:t>
      </w:r>
      <w:r>
        <w:rPr>
          <w:rFonts w:ascii="Arial" w:hAnsi="Arial" w:cs="Arial"/>
        </w:rPr>
        <w:t xml:space="preserve"> Os bens/produtos/serviços são de extrema necessidade e são necessários com urgência;</w:t>
      </w:r>
    </w:p>
    <w:p w:rsidR="00492601" w:rsidRDefault="00492601" w:rsidP="00492601">
      <w:pPr>
        <w:spacing w:after="0" w:line="240" w:lineRule="auto"/>
        <w:ind w:left="-5" w:right="193"/>
        <w:rPr>
          <w:rFonts w:ascii="Arial" w:hAnsi="Arial" w:cs="Arial"/>
        </w:rPr>
      </w:pPr>
      <w:r>
        <w:rPr>
          <w:rFonts w:ascii="Arial" w:hAnsi="Arial" w:cs="Arial"/>
          <w:b/>
          <w:bCs/>
        </w:rPr>
        <w:t>12.3.3.</w:t>
      </w:r>
      <w:r>
        <w:rPr>
          <w:rFonts w:ascii="Arial" w:hAnsi="Arial" w:cs="Arial"/>
        </w:rPr>
        <w:t xml:space="preserve"> O município possui urgência na referida contratação.</w:t>
      </w:r>
    </w:p>
    <w:p w:rsidR="00492601" w:rsidRDefault="00492601" w:rsidP="00492601">
      <w:pPr>
        <w:tabs>
          <w:tab w:val="left" w:pos="284"/>
          <w:tab w:val="center" w:pos="2045"/>
          <w:tab w:val="center" w:pos="2963"/>
          <w:tab w:val="center" w:pos="3787"/>
          <w:tab w:val="center" w:pos="4680"/>
          <w:tab w:val="center" w:pos="5492"/>
          <w:tab w:val="center" w:pos="6235"/>
          <w:tab w:val="center" w:pos="7240"/>
          <w:tab w:val="center" w:pos="8638"/>
          <w:tab w:val="center" w:pos="9391"/>
          <w:tab w:val="right" w:pos="10724"/>
        </w:tabs>
        <w:spacing w:after="0" w:line="240" w:lineRule="auto"/>
        <w:ind w:left="-5" w:right="19"/>
        <w:rPr>
          <w:rFonts w:ascii="Arial" w:hAnsi="Arial" w:cs="Arial"/>
        </w:rPr>
      </w:pPr>
      <w:r>
        <w:rPr>
          <w:rFonts w:ascii="Arial" w:hAnsi="Arial" w:cs="Arial"/>
          <w:b/>
          <w:bCs/>
        </w:rPr>
        <w:t>12.4.</w:t>
      </w:r>
      <w:r>
        <w:rPr>
          <w:rFonts w:ascii="Arial" w:hAnsi="Arial" w:cs="Arial"/>
        </w:rPr>
        <w:t xml:space="preserve"> Previamente </w:t>
      </w:r>
      <w:r>
        <w:rPr>
          <w:rFonts w:ascii="Arial" w:hAnsi="Arial" w:cs="Arial"/>
        </w:rPr>
        <w:tab/>
      </w:r>
      <w:proofErr w:type="gramStart"/>
      <w:r>
        <w:rPr>
          <w:rFonts w:ascii="Arial" w:hAnsi="Arial" w:cs="Arial"/>
        </w:rPr>
        <w:t>à</w:t>
      </w:r>
      <w:proofErr w:type="gramEnd"/>
      <w:r>
        <w:rPr>
          <w:rFonts w:ascii="Arial" w:hAnsi="Arial" w:cs="Arial"/>
        </w:rPr>
        <w:t xml:space="preserve"> </w:t>
      </w:r>
      <w:r>
        <w:rPr>
          <w:rFonts w:ascii="Arial" w:hAnsi="Arial" w:cs="Arial"/>
        </w:rPr>
        <w:tab/>
        <w:t xml:space="preserve">celebração </w:t>
      </w:r>
      <w:r>
        <w:rPr>
          <w:rFonts w:ascii="Arial" w:hAnsi="Arial" w:cs="Arial"/>
        </w:rPr>
        <w:tab/>
        <w:t xml:space="preserve">do </w:t>
      </w:r>
      <w:r>
        <w:rPr>
          <w:rFonts w:ascii="Arial" w:hAnsi="Arial" w:cs="Arial"/>
        </w:rPr>
        <w:tab/>
        <w:t xml:space="preserve">contrato, a </w:t>
      </w:r>
      <w:r>
        <w:rPr>
          <w:rFonts w:ascii="Arial" w:hAnsi="Arial" w:cs="Arial"/>
        </w:rPr>
        <w:tab/>
        <w:t xml:space="preserve">Administração </w:t>
      </w:r>
      <w:r>
        <w:rPr>
          <w:rFonts w:ascii="Arial" w:hAnsi="Arial" w:cs="Arial"/>
        </w:rPr>
        <w:tab/>
        <w:t>verificará o eventual descumprimento das condições para contratação, especialmente quanto à existência de sanção que a impeça, mediante a consulta a cadastros informativos oficiais, tais como:</w:t>
      </w:r>
    </w:p>
    <w:p w:rsidR="00492601" w:rsidRDefault="00492601" w:rsidP="00492601">
      <w:pPr>
        <w:numPr>
          <w:ilvl w:val="0"/>
          <w:numId w:val="2"/>
        </w:numPr>
        <w:tabs>
          <w:tab w:val="left" w:pos="284"/>
        </w:tabs>
        <w:spacing w:after="0" w:line="240" w:lineRule="auto"/>
        <w:ind w:left="-5" w:right="100" w:hanging="10"/>
        <w:jc w:val="both"/>
        <w:rPr>
          <w:rFonts w:ascii="Arial" w:hAnsi="Arial" w:cs="Arial"/>
        </w:rPr>
      </w:pPr>
      <w:r>
        <w:rPr>
          <w:rFonts w:ascii="Arial" w:hAnsi="Arial" w:cs="Arial"/>
        </w:rPr>
        <w:lastRenderedPageBreak/>
        <w:t>SICAF;</w:t>
      </w:r>
    </w:p>
    <w:p w:rsidR="00492601" w:rsidRDefault="00492601" w:rsidP="00492601">
      <w:pPr>
        <w:numPr>
          <w:ilvl w:val="0"/>
          <w:numId w:val="2"/>
        </w:numPr>
        <w:tabs>
          <w:tab w:val="left" w:pos="284"/>
        </w:tabs>
        <w:spacing w:after="0" w:line="240" w:lineRule="auto"/>
        <w:ind w:left="-5" w:right="193" w:hanging="10"/>
        <w:jc w:val="both"/>
        <w:rPr>
          <w:rFonts w:ascii="Arial" w:hAnsi="Arial" w:cs="Arial"/>
        </w:rPr>
      </w:pPr>
      <w:r>
        <w:rPr>
          <w:rFonts w:ascii="Arial" w:hAnsi="Arial" w:cs="Arial"/>
        </w:rPr>
        <w:t>Cadastro Nacional de Empresas Inidôneas e Suspensas - CEIS, mantido pela Controladoria-Geral da União (www.portaldatransparencia.gov.br/</w:t>
      </w:r>
      <w:proofErr w:type="spellStart"/>
      <w:r>
        <w:rPr>
          <w:rFonts w:ascii="Arial" w:hAnsi="Arial" w:cs="Arial"/>
        </w:rPr>
        <w:t>ceis</w:t>
      </w:r>
      <w:proofErr w:type="spellEnd"/>
      <w:r>
        <w:rPr>
          <w:rFonts w:ascii="Arial" w:hAnsi="Arial" w:cs="Arial"/>
        </w:rPr>
        <w:t xml:space="preserve">); </w:t>
      </w:r>
      <w:proofErr w:type="gramStart"/>
      <w:r>
        <w:rPr>
          <w:rFonts w:ascii="Arial" w:hAnsi="Arial" w:cs="Arial"/>
        </w:rPr>
        <w:t>e</w:t>
      </w:r>
      <w:proofErr w:type="gramEnd"/>
    </w:p>
    <w:p w:rsidR="00492601" w:rsidRDefault="00492601" w:rsidP="00492601">
      <w:pPr>
        <w:numPr>
          <w:ilvl w:val="0"/>
          <w:numId w:val="2"/>
        </w:numPr>
        <w:tabs>
          <w:tab w:val="left" w:pos="284"/>
        </w:tabs>
        <w:spacing w:after="0" w:line="240" w:lineRule="auto"/>
        <w:ind w:left="-5" w:right="100" w:hanging="10"/>
        <w:jc w:val="both"/>
        <w:rPr>
          <w:rFonts w:ascii="Arial" w:hAnsi="Arial" w:cs="Arial"/>
        </w:rPr>
      </w:pPr>
      <w:r>
        <w:rPr>
          <w:rFonts w:ascii="Arial" w:hAnsi="Arial" w:cs="Arial"/>
        </w:rPr>
        <w:t>Cadastro Nacional de Empresas Punidas – CNEP, mantido pela Controladoria-Geral da União (</w:t>
      </w:r>
      <w:proofErr w:type="gramStart"/>
      <w:r>
        <w:rPr>
          <w:rFonts w:ascii="Arial" w:hAnsi="Arial" w:cs="Arial"/>
        </w:rPr>
        <w:t>https</w:t>
      </w:r>
      <w:proofErr w:type="gramEnd"/>
      <w:r>
        <w:rPr>
          <w:rFonts w:ascii="Arial" w:hAnsi="Arial" w:cs="Arial"/>
        </w:rPr>
        <w:t>://www.portaltransparencia.gov.br/sancoes/cnep);</w:t>
      </w:r>
    </w:p>
    <w:p w:rsidR="00492601" w:rsidRDefault="00492601" w:rsidP="00492601">
      <w:pPr>
        <w:tabs>
          <w:tab w:val="left" w:pos="284"/>
        </w:tabs>
        <w:spacing w:after="0" w:line="240" w:lineRule="auto"/>
        <w:ind w:right="193"/>
        <w:rPr>
          <w:rFonts w:ascii="Arial" w:hAnsi="Arial" w:cs="Arial"/>
        </w:rPr>
      </w:pPr>
      <w:r>
        <w:rPr>
          <w:rFonts w:ascii="Arial" w:hAnsi="Arial" w:cs="Arial"/>
          <w:b/>
          <w:bCs/>
        </w:rPr>
        <w:t>12.4.1.</w:t>
      </w:r>
      <w:r>
        <w:rPr>
          <w:rFonts w:ascii="Arial" w:hAnsi="Arial" w:cs="Arial"/>
        </w:rPr>
        <w:t xml:space="preserve"> 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492601" w:rsidRDefault="00492601" w:rsidP="00492601">
      <w:pPr>
        <w:tabs>
          <w:tab w:val="left" w:pos="284"/>
        </w:tabs>
        <w:spacing w:after="0" w:line="240" w:lineRule="auto"/>
        <w:ind w:left="-5" w:right="193"/>
        <w:rPr>
          <w:rFonts w:ascii="Arial" w:hAnsi="Arial" w:cs="Arial"/>
        </w:rPr>
      </w:pPr>
      <w:r>
        <w:rPr>
          <w:rFonts w:ascii="Arial" w:hAnsi="Arial" w:cs="Arial"/>
          <w:b/>
          <w:bCs/>
        </w:rPr>
        <w:t>12.4.2.</w:t>
      </w:r>
      <w:r>
        <w:rPr>
          <w:rFonts w:ascii="Arial" w:hAnsi="Arial" w:cs="Arial"/>
        </w:rPr>
        <w:t xml:space="preserve"> Caso conste na Consulta de Situação do Fornecedor a existência de Ocorrências Impeditivas Indiretas, o gestor diligenciará para verificar se houve fraude por parte das empresas apontadas no Relatório de Ocorrências Impeditivas Indiretas.</w:t>
      </w:r>
    </w:p>
    <w:p w:rsidR="00492601" w:rsidRDefault="00492601" w:rsidP="00492601">
      <w:pPr>
        <w:tabs>
          <w:tab w:val="left" w:pos="284"/>
        </w:tabs>
        <w:spacing w:after="0" w:line="240" w:lineRule="auto"/>
        <w:ind w:left="-5" w:right="193"/>
        <w:rPr>
          <w:rFonts w:ascii="Arial" w:hAnsi="Arial" w:cs="Arial"/>
        </w:rPr>
      </w:pPr>
      <w:r>
        <w:rPr>
          <w:rFonts w:ascii="Arial" w:hAnsi="Arial" w:cs="Arial"/>
          <w:b/>
          <w:bCs/>
        </w:rPr>
        <w:t>12.4.3.</w:t>
      </w:r>
      <w:r>
        <w:rPr>
          <w:rFonts w:ascii="Arial" w:hAnsi="Arial" w:cs="Arial"/>
        </w:rPr>
        <w:t xml:space="preserve"> A tentativa de burla será verificada por meio dos vínculos societários, linhas de fornecimento similares, dentre outros.</w:t>
      </w:r>
    </w:p>
    <w:p w:rsidR="00492601" w:rsidRDefault="00492601" w:rsidP="00492601">
      <w:pPr>
        <w:tabs>
          <w:tab w:val="left" w:pos="284"/>
        </w:tabs>
        <w:spacing w:after="0" w:line="240" w:lineRule="auto"/>
        <w:ind w:left="-5" w:right="193"/>
        <w:rPr>
          <w:rFonts w:ascii="Arial" w:hAnsi="Arial" w:cs="Arial"/>
        </w:rPr>
      </w:pPr>
      <w:r>
        <w:rPr>
          <w:rFonts w:ascii="Arial" w:hAnsi="Arial" w:cs="Arial"/>
          <w:b/>
          <w:bCs/>
        </w:rPr>
        <w:t>12.4.4.</w:t>
      </w:r>
      <w:r>
        <w:rPr>
          <w:rFonts w:ascii="Arial" w:hAnsi="Arial" w:cs="Arial"/>
        </w:rPr>
        <w:t xml:space="preserve"> O fornecedor será convocado para manifestação previamente a uma eventual negativa de contratação.</w:t>
      </w:r>
    </w:p>
    <w:p w:rsidR="00492601" w:rsidRDefault="00492601" w:rsidP="00492601">
      <w:pPr>
        <w:tabs>
          <w:tab w:val="left" w:pos="284"/>
        </w:tabs>
        <w:spacing w:after="0" w:line="240" w:lineRule="auto"/>
        <w:ind w:left="-5" w:right="193"/>
        <w:rPr>
          <w:rFonts w:ascii="Arial" w:hAnsi="Arial" w:cs="Arial"/>
        </w:rPr>
      </w:pPr>
      <w:r>
        <w:rPr>
          <w:rFonts w:ascii="Arial" w:hAnsi="Arial" w:cs="Arial"/>
          <w:b/>
          <w:bCs/>
        </w:rPr>
        <w:t>12.4.5.</w:t>
      </w:r>
      <w:r>
        <w:rPr>
          <w:rFonts w:ascii="Arial" w:hAnsi="Arial" w:cs="Arial"/>
        </w:rPr>
        <w:t xml:space="preserve"> Caso atendidas as condições para contratação, a habilitação do fornecedor será verificada por meio do SICAF, nos documentos por ele abrangidos.</w:t>
      </w:r>
    </w:p>
    <w:p w:rsidR="00492601" w:rsidRDefault="00492601" w:rsidP="00492601">
      <w:pPr>
        <w:tabs>
          <w:tab w:val="left" w:pos="284"/>
        </w:tabs>
        <w:spacing w:after="0" w:line="240" w:lineRule="auto"/>
        <w:ind w:left="-5" w:right="193"/>
        <w:rPr>
          <w:rFonts w:ascii="Arial" w:hAnsi="Arial" w:cs="Arial"/>
        </w:rPr>
      </w:pPr>
      <w:r>
        <w:rPr>
          <w:rFonts w:ascii="Arial" w:hAnsi="Arial" w:cs="Arial"/>
          <w:b/>
          <w:bCs/>
        </w:rPr>
        <w:t>12.4.6.</w:t>
      </w:r>
      <w:r>
        <w:rPr>
          <w:rFonts w:ascii="Arial" w:hAnsi="Arial" w:cs="Arial"/>
        </w:rPr>
        <w:t xml:space="preserve"> É dever </w:t>
      </w:r>
      <w:proofErr w:type="gramStart"/>
      <w:r>
        <w:rPr>
          <w:rFonts w:ascii="Arial" w:hAnsi="Arial" w:cs="Arial"/>
        </w:rPr>
        <w:t>do fornecedor manter</w:t>
      </w:r>
      <w:proofErr w:type="gramEnd"/>
      <w:r>
        <w:rPr>
          <w:rFonts w:ascii="Arial" w:hAnsi="Arial" w:cs="Arial"/>
        </w:rPr>
        <w:t xml:space="preserve"> atualizada a respectiva documentação constante do SICAF, ou encaminhar, quando solicitado pela Administração, a respectiva documentação atualizada.</w:t>
      </w:r>
    </w:p>
    <w:p w:rsidR="00492601" w:rsidRDefault="00492601" w:rsidP="00492601">
      <w:pPr>
        <w:tabs>
          <w:tab w:val="left" w:pos="284"/>
        </w:tabs>
        <w:spacing w:after="0" w:line="240" w:lineRule="auto"/>
        <w:ind w:left="-5" w:right="193"/>
        <w:rPr>
          <w:rFonts w:ascii="Arial" w:hAnsi="Arial" w:cs="Arial"/>
        </w:rPr>
      </w:pPr>
      <w:r>
        <w:rPr>
          <w:rFonts w:ascii="Arial" w:hAnsi="Arial" w:cs="Arial"/>
          <w:b/>
          <w:bCs/>
        </w:rPr>
        <w:t>12.4.7.</w:t>
      </w:r>
      <w:r>
        <w:rPr>
          <w:rFonts w:ascii="Arial" w:hAnsi="Arial" w:cs="Arial"/>
        </w:rPr>
        <w:t xml:space="preserve"> Não serão aceitos documentos de habilitação com indicação de CNPJ/CPF diferentes, salvo aqueles legalmente permitidos. </w:t>
      </w:r>
    </w:p>
    <w:p w:rsidR="00492601" w:rsidRDefault="00492601" w:rsidP="00492601">
      <w:pPr>
        <w:tabs>
          <w:tab w:val="left" w:pos="284"/>
        </w:tabs>
        <w:spacing w:after="0" w:line="240" w:lineRule="auto"/>
        <w:ind w:left="-5" w:right="193"/>
        <w:rPr>
          <w:rFonts w:ascii="Arial" w:hAnsi="Arial" w:cs="Arial"/>
        </w:rPr>
      </w:pPr>
      <w:r>
        <w:rPr>
          <w:rFonts w:ascii="Arial" w:hAnsi="Arial" w:cs="Arial"/>
          <w:b/>
          <w:bCs/>
        </w:rPr>
        <w:t>12.4.8.</w:t>
      </w:r>
      <w:r>
        <w:rPr>
          <w:rFonts w:ascii="Arial" w:hAnsi="Arial" w:cs="Arial"/>
        </w:rPr>
        <w:t xml:space="preserve">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rsidR="00492601" w:rsidRDefault="00492601" w:rsidP="00492601">
      <w:pPr>
        <w:tabs>
          <w:tab w:val="left" w:pos="284"/>
        </w:tabs>
        <w:spacing w:after="0" w:line="240" w:lineRule="auto"/>
        <w:ind w:left="-5" w:right="193"/>
        <w:rPr>
          <w:rFonts w:ascii="Arial" w:hAnsi="Arial" w:cs="Arial"/>
        </w:rPr>
      </w:pPr>
      <w:r>
        <w:rPr>
          <w:rFonts w:ascii="Arial" w:hAnsi="Arial" w:cs="Arial"/>
          <w:b/>
          <w:bCs/>
        </w:rPr>
        <w:t>12.4.9.</w:t>
      </w:r>
      <w:r>
        <w:rPr>
          <w:rFonts w:ascii="Arial" w:hAnsi="Arial" w:cs="Arial"/>
        </w:rPr>
        <w:t xml:space="preserve"> Serão aceitos registros de CNPJ de fornecedor matriz e filial com diferenças de números de documentos per entes ao CND e ao CRF/FGTS, quando for comprovada a centralização do recolhimento dessas contribuições.</w:t>
      </w:r>
    </w:p>
    <w:p w:rsidR="00492601" w:rsidRDefault="00492601" w:rsidP="00492601">
      <w:pPr>
        <w:tabs>
          <w:tab w:val="left" w:pos="284"/>
        </w:tabs>
        <w:spacing w:after="0" w:line="240" w:lineRule="auto"/>
        <w:ind w:left="-5" w:right="193"/>
        <w:rPr>
          <w:rFonts w:ascii="Arial" w:hAnsi="Arial" w:cs="Arial"/>
        </w:rPr>
      </w:pPr>
      <w:r>
        <w:rPr>
          <w:rFonts w:ascii="Arial" w:hAnsi="Arial" w:cs="Arial"/>
          <w:b/>
          <w:bCs/>
        </w:rPr>
        <w:t>12.5.</w:t>
      </w:r>
      <w:r>
        <w:rPr>
          <w:rFonts w:ascii="Arial" w:hAnsi="Arial" w:cs="Arial"/>
        </w:rPr>
        <w:t xml:space="preserve"> Para fins de contratação, deverá o fornecedor comprovar os seguintes requisitos de habilitação:</w:t>
      </w:r>
    </w:p>
    <w:p w:rsidR="00492601" w:rsidRDefault="00492601" w:rsidP="00492601">
      <w:pPr>
        <w:pStyle w:val="Nivel2"/>
        <w:numPr>
          <w:ilvl w:val="0"/>
          <w:numId w:val="3"/>
        </w:numPr>
        <w:tabs>
          <w:tab w:val="left" w:pos="284"/>
        </w:tabs>
        <w:spacing w:before="0" w:after="0"/>
        <w:rPr>
          <w:rFonts w:ascii="Arial" w:hAnsi="Arial" w:cs="Arial"/>
          <w:color w:val="auto"/>
          <w:sz w:val="22"/>
          <w:szCs w:val="22"/>
        </w:rPr>
      </w:pPr>
      <w:r>
        <w:rPr>
          <w:rFonts w:ascii="Arial" w:hAnsi="Arial" w:cs="Arial"/>
          <w:color w:val="auto"/>
          <w:sz w:val="22"/>
          <w:szCs w:val="22"/>
        </w:rPr>
        <w:t>Certidão Negativa Federal, ou certidão positiva com efeito de negativa;</w:t>
      </w:r>
    </w:p>
    <w:p w:rsidR="00492601" w:rsidRDefault="00492601" w:rsidP="00492601">
      <w:pPr>
        <w:pStyle w:val="Nivel2"/>
        <w:numPr>
          <w:ilvl w:val="0"/>
          <w:numId w:val="3"/>
        </w:numPr>
        <w:tabs>
          <w:tab w:val="left" w:pos="284"/>
        </w:tabs>
        <w:spacing w:before="0" w:after="0"/>
        <w:rPr>
          <w:rFonts w:ascii="Arial" w:hAnsi="Arial" w:cs="Arial"/>
          <w:color w:val="auto"/>
          <w:sz w:val="22"/>
          <w:szCs w:val="22"/>
        </w:rPr>
      </w:pPr>
      <w:r>
        <w:rPr>
          <w:rFonts w:ascii="Arial" w:hAnsi="Arial" w:cs="Arial"/>
          <w:color w:val="auto"/>
          <w:sz w:val="22"/>
          <w:szCs w:val="22"/>
        </w:rPr>
        <w:t>Certidão Negativa Estadual;</w:t>
      </w:r>
    </w:p>
    <w:p w:rsidR="00492601" w:rsidRDefault="00492601" w:rsidP="00492601">
      <w:pPr>
        <w:pStyle w:val="Nivel2"/>
        <w:numPr>
          <w:ilvl w:val="0"/>
          <w:numId w:val="3"/>
        </w:numPr>
        <w:tabs>
          <w:tab w:val="left" w:pos="284"/>
        </w:tabs>
        <w:spacing w:before="0" w:after="0"/>
        <w:rPr>
          <w:rFonts w:ascii="Arial" w:hAnsi="Arial" w:cs="Arial"/>
          <w:color w:val="auto"/>
          <w:sz w:val="22"/>
          <w:szCs w:val="22"/>
        </w:rPr>
      </w:pPr>
      <w:r>
        <w:rPr>
          <w:rFonts w:ascii="Arial" w:hAnsi="Arial" w:cs="Arial"/>
          <w:color w:val="auto"/>
          <w:sz w:val="22"/>
          <w:szCs w:val="22"/>
        </w:rPr>
        <w:t>Certidão Negativa Municipal;</w:t>
      </w:r>
    </w:p>
    <w:p w:rsidR="00492601" w:rsidRDefault="00492601" w:rsidP="00492601">
      <w:pPr>
        <w:pStyle w:val="Nivel2"/>
        <w:numPr>
          <w:ilvl w:val="0"/>
          <w:numId w:val="3"/>
        </w:numPr>
        <w:tabs>
          <w:tab w:val="left" w:pos="284"/>
        </w:tabs>
        <w:spacing w:before="0" w:after="0"/>
        <w:rPr>
          <w:rFonts w:ascii="Arial" w:hAnsi="Arial" w:cs="Arial"/>
          <w:color w:val="auto"/>
          <w:sz w:val="22"/>
          <w:szCs w:val="22"/>
        </w:rPr>
      </w:pPr>
      <w:r>
        <w:rPr>
          <w:rFonts w:ascii="Arial" w:hAnsi="Arial" w:cs="Arial"/>
          <w:color w:val="auto"/>
          <w:sz w:val="22"/>
          <w:szCs w:val="22"/>
        </w:rPr>
        <w:t>Certidão Negativa do FGTS;</w:t>
      </w:r>
    </w:p>
    <w:p w:rsidR="00492601" w:rsidRDefault="00492601" w:rsidP="00492601">
      <w:pPr>
        <w:pStyle w:val="Nivel2"/>
        <w:numPr>
          <w:ilvl w:val="0"/>
          <w:numId w:val="3"/>
        </w:numPr>
        <w:tabs>
          <w:tab w:val="left" w:pos="284"/>
        </w:tabs>
        <w:spacing w:before="0" w:after="0"/>
        <w:rPr>
          <w:rFonts w:ascii="Arial" w:hAnsi="Arial" w:cs="Arial"/>
          <w:color w:val="auto"/>
          <w:sz w:val="22"/>
          <w:szCs w:val="22"/>
        </w:rPr>
      </w:pPr>
      <w:r>
        <w:rPr>
          <w:rFonts w:ascii="Arial" w:hAnsi="Arial" w:cs="Arial"/>
          <w:color w:val="auto"/>
          <w:sz w:val="22"/>
          <w:szCs w:val="22"/>
        </w:rPr>
        <w:t>Certidão Negativa Trabalhista;</w:t>
      </w:r>
    </w:p>
    <w:p w:rsidR="00492601" w:rsidRDefault="00492601" w:rsidP="00492601">
      <w:pPr>
        <w:pStyle w:val="Nivel2"/>
        <w:numPr>
          <w:ilvl w:val="0"/>
          <w:numId w:val="3"/>
        </w:numPr>
        <w:tabs>
          <w:tab w:val="left" w:pos="284"/>
        </w:tabs>
        <w:spacing w:before="0" w:after="0"/>
        <w:rPr>
          <w:rFonts w:ascii="Arial" w:hAnsi="Arial" w:cs="Arial"/>
          <w:color w:val="auto"/>
          <w:sz w:val="22"/>
          <w:szCs w:val="22"/>
        </w:rPr>
      </w:pPr>
      <w:r>
        <w:rPr>
          <w:rFonts w:ascii="Arial" w:hAnsi="Arial" w:cs="Arial"/>
          <w:color w:val="auto"/>
          <w:sz w:val="22"/>
          <w:szCs w:val="22"/>
        </w:rPr>
        <w:t>Contrato Social</w:t>
      </w:r>
    </w:p>
    <w:p w:rsidR="00492601" w:rsidRDefault="00492601" w:rsidP="00492601">
      <w:pPr>
        <w:pStyle w:val="Nivel2"/>
        <w:tabs>
          <w:tab w:val="left" w:pos="284"/>
        </w:tabs>
        <w:spacing w:before="0" w:after="0"/>
        <w:ind w:left="1287"/>
        <w:rPr>
          <w:rFonts w:ascii="Arial" w:hAnsi="Arial" w:cs="Arial"/>
          <w:color w:val="auto"/>
          <w:sz w:val="22"/>
          <w:szCs w:val="22"/>
        </w:rPr>
      </w:pPr>
    </w:p>
    <w:p w:rsidR="00492601" w:rsidRDefault="00492601" w:rsidP="00492601">
      <w:pPr>
        <w:pStyle w:val="PargrafodaLista"/>
        <w:numPr>
          <w:ilvl w:val="2"/>
          <w:numId w:val="4"/>
        </w:numPr>
        <w:shd w:val="clear" w:color="auto" w:fill="EEECE1" w:themeFill="background2"/>
        <w:tabs>
          <w:tab w:val="left" w:pos="284"/>
        </w:tabs>
        <w:spacing w:after="0" w:line="240" w:lineRule="auto"/>
        <w:ind w:left="-5" w:right="193" w:firstLine="0"/>
        <w:rPr>
          <w:rFonts w:ascii="Arial" w:hAnsi="Arial" w:cs="Arial"/>
          <w:b/>
          <w:sz w:val="23"/>
          <w:szCs w:val="23"/>
        </w:rPr>
      </w:pPr>
      <w:r>
        <w:rPr>
          <w:rFonts w:ascii="Arial" w:hAnsi="Arial" w:cs="Arial"/>
          <w:b/>
          <w:sz w:val="23"/>
          <w:szCs w:val="23"/>
        </w:rPr>
        <w:t>Habilitação Jurídica:</w:t>
      </w:r>
    </w:p>
    <w:p w:rsidR="00492601" w:rsidRDefault="00492601" w:rsidP="00492601">
      <w:pPr>
        <w:tabs>
          <w:tab w:val="left" w:pos="284"/>
        </w:tabs>
        <w:spacing w:after="0" w:line="240" w:lineRule="auto"/>
        <w:ind w:right="193"/>
        <w:rPr>
          <w:rFonts w:ascii="Arial" w:hAnsi="Arial" w:cs="Arial"/>
          <w:sz w:val="23"/>
          <w:szCs w:val="23"/>
        </w:rPr>
      </w:pPr>
      <w:r>
        <w:rPr>
          <w:rFonts w:ascii="Arial" w:hAnsi="Arial" w:cs="Arial"/>
          <w:b/>
          <w:bCs/>
          <w:sz w:val="23"/>
          <w:szCs w:val="23"/>
        </w:rPr>
        <w:t>12.5.1.1</w:t>
      </w:r>
      <w:r>
        <w:rPr>
          <w:rFonts w:ascii="Arial" w:hAnsi="Arial" w:cs="Arial"/>
          <w:sz w:val="23"/>
          <w:szCs w:val="23"/>
        </w:rPr>
        <w:t xml:space="preserve"> Sociedade empresária, sociedade limitada unipessoal – SLU ou sociedade identificada como empresa individual de responsabilidade limitada - EIRELI: inscrição do ato consecutivo, estatuto ou contrato social no Registro </w:t>
      </w:r>
      <w:r>
        <w:rPr>
          <w:rFonts w:ascii="Arial" w:hAnsi="Arial" w:cs="Arial"/>
          <w:sz w:val="23"/>
          <w:szCs w:val="23"/>
        </w:rPr>
        <w:lastRenderedPageBreak/>
        <w:t xml:space="preserve">Público de Empresas Mercantis, a cargo da Junta Comercial da respectiva sede, acompanhada de documento comprobatório de seus administradores; </w:t>
      </w:r>
    </w:p>
    <w:p w:rsidR="00492601" w:rsidRDefault="00492601" w:rsidP="00492601">
      <w:pPr>
        <w:pStyle w:val="PargrafodaLista"/>
        <w:tabs>
          <w:tab w:val="left" w:pos="284"/>
        </w:tabs>
        <w:spacing w:after="0" w:line="240" w:lineRule="auto"/>
        <w:ind w:left="10" w:right="193" w:firstLine="0"/>
        <w:rPr>
          <w:rFonts w:ascii="Arial" w:hAnsi="Arial" w:cs="Arial"/>
          <w:sz w:val="23"/>
          <w:szCs w:val="23"/>
        </w:rPr>
      </w:pPr>
      <w:r>
        <w:rPr>
          <w:rFonts w:ascii="Arial" w:hAnsi="Arial" w:cs="Arial"/>
          <w:b/>
          <w:bCs/>
          <w:sz w:val="23"/>
          <w:szCs w:val="23"/>
        </w:rPr>
        <w:t>12.5.1.2.</w:t>
      </w:r>
      <w:r>
        <w:rPr>
          <w:rFonts w:ascii="Arial" w:hAnsi="Arial" w:cs="Arial"/>
          <w:sz w:val="23"/>
          <w:szCs w:val="23"/>
        </w:rPr>
        <w:t xml:space="preserve"> Os documentos apresentados deverão estar acompanhados de todas as alterações ou da consolidação respectiva.</w:t>
      </w:r>
    </w:p>
    <w:p w:rsidR="00492601" w:rsidRDefault="00492601" w:rsidP="00492601">
      <w:pPr>
        <w:tabs>
          <w:tab w:val="left" w:pos="284"/>
        </w:tabs>
        <w:spacing w:after="0" w:line="240" w:lineRule="auto"/>
        <w:ind w:right="193"/>
        <w:rPr>
          <w:rFonts w:ascii="Arial" w:hAnsi="Arial" w:cs="Arial"/>
          <w:sz w:val="23"/>
          <w:szCs w:val="23"/>
        </w:rPr>
      </w:pPr>
    </w:p>
    <w:p w:rsidR="00492601" w:rsidRDefault="00492601" w:rsidP="00492601">
      <w:pPr>
        <w:pStyle w:val="PargrafodaLista"/>
        <w:numPr>
          <w:ilvl w:val="2"/>
          <w:numId w:val="5"/>
        </w:numPr>
        <w:shd w:val="clear" w:color="auto" w:fill="EEECE1" w:themeFill="background2"/>
        <w:tabs>
          <w:tab w:val="center" w:pos="0"/>
          <w:tab w:val="left" w:pos="284"/>
        </w:tabs>
        <w:spacing w:after="0" w:line="240" w:lineRule="auto"/>
        <w:ind w:right="0"/>
        <w:jc w:val="left"/>
        <w:rPr>
          <w:rFonts w:ascii="Arial" w:hAnsi="Arial" w:cs="Arial"/>
          <w:b/>
          <w:bCs/>
          <w:sz w:val="23"/>
          <w:szCs w:val="23"/>
        </w:rPr>
      </w:pPr>
      <w:r>
        <w:rPr>
          <w:rFonts w:ascii="Arial" w:hAnsi="Arial" w:cs="Arial"/>
          <w:b/>
          <w:bCs/>
          <w:sz w:val="23"/>
          <w:szCs w:val="23"/>
        </w:rPr>
        <w:t>Habilitações fiscal, social e trabalhista:</w:t>
      </w:r>
    </w:p>
    <w:p w:rsidR="00492601" w:rsidRDefault="00492601" w:rsidP="00492601">
      <w:pPr>
        <w:tabs>
          <w:tab w:val="left" w:pos="284"/>
        </w:tabs>
        <w:spacing w:after="0" w:line="240" w:lineRule="auto"/>
        <w:ind w:right="193"/>
        <w:rPr>
          <w:rFonts w:ascii="Arial" w:hAnsi="Arial" w:cs="Arial"/>
          <w:sz w:val="23"/>
          <w:szCs w:val="23"/>
        </w:rPr>
      </w:pPr>
      <w:r>
        <w:rPr>
          <w:rFonts w:ascii="Arial" w:hAnsi="Arial" w:cs="Arial"/>
          <w:b/>
          <w:bCs/>
          <w:sz w:val="23"/>
          <w:szCs w:val="23"/>
        </w:rPr>
        <w:t>12.5.2.1.</w:t>
      </w:r>
      <w:r>
        <w:rPr>
          <w:rFonts w:ascii="Arial" w:hAnsi="Arial" w:cs="Arial"/>
          <w:sz w:val="23"/>
          <w:szCs w:val="23"/>
        </w:rPr>
        <w:t xml:space="preserve"> Prova de inscrição no Cadastro Nacional da Pessoa Jurídica (CNPJ);</w:t>
      </w:r>
    </w:p>
    <w:p w:rsidR="00492601" w:rsidRDefault="00492601" w:rsidP="00492601">
      <w:pPr>
        <w:tabs>
          <w:tab w:val="left" w:pos="284"/>
        </w:tabs>
        <w:spacing w:after="0" w:line="240" w:lineRule="auto"/>
        <w:ind w:right="193"/>
        <w:rPr>
          <w:rFonts w:ascii="Arial" w:hAnsi="Arial" w:cs="Arial"/>
          <w:sz w:val="23"/>
          <w:szCs w:val="23"/>
        </w:rPr>
      </w:pPr>
      <w:r>
        <w:rPr>
          <w:rFonts w:ascii="Arial" w:hAnsi="Arial" w:cs="Arial"/>
          <w:b/>
          <w:bCs/>
          <w:sz w:val="23"/>
          <w:szCs w:val="23"/>
        </w:rPr>
        <w:t>12.5.2.2.</w:t>
      </w:r>
      <w:r>
        <w:rPr>
          <w:rFonts w:ascii="Arial" w:hAnsi="Arial" w:cs="Arial"/>
          <w:sz w:val="23"/>
          <w:szCs w:val="23"/>
        </w:rPr>
        <w:t xml:space="preserve">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w:t>
      </w:r>
      <w:proofErr w:type="gramStart"/>
      <w:r>
        <w:rPr>
          <w:rFonts w:ascii="Arial" w:hAnsi="Arial" w:cs="Arial"/>
          <w:sz w:val="23"/>
          <w:szCs w:val="23"/>
        </w:rPr>
        <w:t>rela vos</w:t>
      </w:r>
      <w:proofErr w:type="gramEnd"/>
      <w:r>
        <w:rPr>
          <w:rFonts w:ascii="Arial" w:hAnsi="Arial" w:cs="Arial"/>
          <w:sz w:val="23"/>
          <w:szCs w:val="23"/>
        </w:rPr>
        <w:t xml:space="preserve"> à Seguridade Social, nos termos da Portaria Conjunta nº 1.751, de 02/10/2014, do Secretário da Receita Federal do Brasil e da Procuradora-Geral da Fazenda Nacional.</w:t>
      </w:r>
    </w:p>
    <w:p w:rsidR="00492601" w:rsidRDefault="00492601" w:rsidP="00492601">
      <w:pPr>
        <w:spacing w:after="0" w:line="240" w:lineRule="auto"/>
        <w:ind w:right="193"/>
        <w:rPr>
          <w:rFonts w:ascii="Arial" w:hAnsi="Arial" w:cs="Arial"/>
          <w:sz w:val="23"/>
          <w:szCs w:val="23"/>
        </w:rPr>
      </w:pPr>
      <w:r>
        <w:rPr>
          <w:rFonts w:ascii="Arial" w:hAnsi="Arial" w:cs="Arial"/>
          <w:b/>
          <w:bCs/>
          <w:sz w:val="23"/>
          <w:szCs w:val="23"/>
        </w:rPr>
        <w:t>12.5.2.3.</w:t>
      </w:r>
      <w:r>
        <w:rPr>
          <w:rFonts w:ascii="Arial" w:hAnsi="Arial" w:cs="Arial"/>
          <w:sz w:val="23"/>
          <w:szCs w:val="23"/>
        </w:rPr>
        <w:t xml:space="preserve"> Prova de regularidade com o Fundo de Garantia do Tempo de Serviço (FGTS);</w:t>
      </w:r>
    </w:p>
    <w:p w:rsidR="00492601" w:rsidRDefault="00492601" w:rsidP="00492601">
      <w:pPr>
        <w:spacing w:after="0" w:line="240" w:lineRule="auto"/>
        <w:ind w:left="-5" w:right="193"/>
        <w:rPr>
          <w:rFonts w:ascii="Arial" w:hAnsi="Arial" w:cs="Arial"/>
          <w:sz w:val="23"/>
          <w:szCs w:val="23"/>
        </w:rPr>
      </w:pPr>
      <w:r>
        <w:rPr>
          <w:rFonts w:ascii="Arial" w:hAnsi="Arial" w:cs="Arial"/>
          <w:b/>
          <w:bCs/>
          <w:sz w:val="23"/>
          <w:szCs w:val="23"/>
        </w:rPr>
        <w:t>12.5.2.4.</w:t>
      </w:r>
      <w:r>
        <w:rPr>
          <w:rFonts w:ascii="Arial" w:hAnsi="Arial" w:cs="Arial"/>
          <w:sz w:val="23"/>
          <w:szCs w:val="23"/>
        </w:rPr>
        <w:t xml:space="preserve"> Declaração de que não emprega menor de 18 anos em trabalho noturno, perigoso ou insalubre e não emprega menor de 16 anos, salvo menor, </w:t>
      </w:r>
      <w:proofErr w:type="gramStart"/>
      <w:r>
        <w:rPr>
          <w:rFonts w:ascii="Arial" w:hAnsi="Arial" w:cs="Arial"/>
          <w:sz w:val="23"/>
          <w:szCs w:val="23"/>
        </w:rPr>
        <w:t>a par r</w:t>
      </w:r>
      <w:proofErr w:type="gramEnd"/>
      <w:r>
        <w:rPr>
          <w:rFonts w:ascii="Arial" w:hAnsi="Arial" w:cs="Arial"/>
          <w:sz w:val="23"/>
          <w:szCs w:val="23"/>
        </w:rPr>
        <w:t xml:space="preserve"> de 14 anos, na condição de aprendiz, nos termos do artigo 7°, XXXIII, da Constituição;</w:t>
      </w:r>
    </w:p>
    <w:p w:rsidR="00492601" w:rsidRDefault="00492601" w:rsidP="00492601">
      <w:pPr>
        <w:spacing w:after="0" w:line="240" w:lineRule="auto"/>
        <w:ind w:right="193"/>
        <w:rPr>
          <w:rFonts w:ascii="Arial" w:hAnsi="Arial" w:cs="Arial"/>
          <w:sz w:val="23"/>
          <w:szCs w:val="23"/>
        </w:rPr>
      </w:pPr>
      <w:r>
        <w:rPr>
          <w:rFonts w:ascii="Arial" w:hAnsi="Arial" w:cs="Arial"/>
          <w:b/>
          <w:bCs/>
          <w:sz w:val="23"/>
          <w:szCs w:val="23"/>
        </w:rPr>
        <w:t>12.5.2.5.</w:t>
      </w:r>
      <w:r>
        <w:rPr>
          <w:rFonts w:ascii="Arial" w:hAnsi="Arial" w:cs="Arial"/>
          <w:sz w:val="23"/>
          <w:szCs w:val="23"/>
        </w:rPr>
        <w: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p>
    <w:p w:rsidR="00492601" w:rsidRDefault="00492601" w:rsidP="00492601">
      <w:pPr>
        <w:spacing w:after="0" w:line="240" w:lineRule="auto"/>
        <w:ind w:left="-5" w:right="193"/>
        <w:rPr>
          <w:rFonts w:ascii="Arial" w:hAnsi="Arial" w:cs="Arial"/>
          <w:sz w:val="23"/>
          <w:szCs w:val="23"/>
        </w:rPr>
      </w:pPr>
      <w:r>
        <w:rPr>
          <w:rFonts w:ascii="Arial" w:hAnsi="Arial" w:cs="Arial"/>
          <w:b/>
          <w:bCs/>
          <w:sz w:val="23"/>
          <w:szCs w:val="23"/>
        </w:rPr>
        <w:t>12.5.2.6.</w:t>
      </w:r>
      <w:r>
        <w:rPr>
          <w:rFonts w:ascii="Arial" w:hAnsi="Arial" w:cs="Arial"/>
          <w:sz w:val="23"/>
          <w:szCs w:val="23"/>
        </w:rPr>
        <w:t xml:space="preserve"> Prova de inscrição no cadastro de contribuintes municipal, se </w:t>
      </w:r>
      <w:proofErr w:type="gramStart"/>
      <w:r>
        <w:rPr>
          <w:rFonts w:ascii="Arial" w:hAnsi="Arial" w:cs="Arial"/>
          <w:sz w:val="23"/>
          <w:szCs w:val="23"/>
        </w:rPr>
        <w:t>houver,</w:t>
      </w:r>
      <w:proofErr w:type="gramEnd"/>
      <w:r>
        <w:rPr>
          <w:rFonts w:ascii="Arial" w:hAnsi="Arial" w:cs="Arial"/>
          <w:sz w:val="23"/>
          <w:szCs w:val="23"/>
        </w:rPr>
        <w:t xml:space="preserve"> relativo ao domicílio ou sede do fornecedor, pertinente ao seu ramo de atividade e compatível com o objeto contratual;</w:t>
      </w:r>
    </w:p>
    <w:p w:rsidR="00492601" w:rsidRDefault="00492601" w:rsidP="00492601">
      <w:pPr>
        <w:spacing w:after="0" w:line="240" w:lineRule="auto"/>
        <w:ind w:left="-5" w:right="193"/>
        <w:rPr>
          <w:rFonts w:ascii="Arial" w:hAnsi="Arial" w:cs="Arial"/>
          <w:sz w:val="23"/>
          <w:szCs w:val="23"/>
        </w:rPr>
      </w:pPr>
      <w:r>
        <w:rPr>
          <w:rFonts w:ascii="Arial" w:hAnsi="Arial" w:cs="Arial"/>
          <w:b/>
          <w:bCs/>
          <w:sz w:val="23"/>
          <w:szCs w:val="23"/>
        </w:rPr>
        <w:t>12.5.2.7.</w:t>
      </w:r>
      <w:r>
        <w:rPr>
          <w:rFonts w:ascii="Arial" w:hAnsi="Arial" w:cs="Arial"/>
          <w:sz w:val="23"/>
          <w:szCs w:val="23"/>
        </w:rPr>
        <w:t xml:space="preserve"> O fornecedor enquadrado como microempreendedor individual que pretenda auferir os benefícios do tratamento diferenciado previstos na Lei Complementar n. 123, de 2006, estará dispensado da prova de inscrição nos cadastros de contribuintes estadual e municipal.</w:t>
      </w:r>
    </w:p>
    <w:p w:rsidR="00492601" w:rsidRDefault="00492601" w:rsidP="00492601">
      <w:pPr>
        <w:spacing w:after="0" w:line="240" w:lineRule="auto"/>
        <w:ind w:left="-5" w:right="193"/>
        <w:rPr>
          <w:rFonts w:ascii="Arial" w:hAnsi="Arial" w:cs="Arial"/>
          <w:sz w:val="23"/>
          <w:szCs w:val="23"/>
        </w:rPr>
      </w:pPr>
      <w:r>
        <w:rPr>
          <w:rFonts w:ascii="Arial" w:hAnsi="Arial" w:cs="Arial"/>
          <w:b/>
          <w:bCs/>
          <w:sz w:val="23"/>
          <w:szCs w:val="23"/>
        </w:rPr>
        <w:t>12.5.2.8.</w:t>
      </w:r>
      <w:r>
        <w:rPr>
          <w:rFonts w:ascii="Arial" w:hAnsi="Arial" w:cs="Arial"/>
          <w:sz w:val="23"/>
          <w:szCs w:val="23"/>
        </w:rPr>
        <w:t xml:space="preserve"> Prova de regularidade com a Fazenda Municipal ou Distrital do domicílio ou sede do fornecedor, relativa à atividade em cujo exercício contrata ou concorre;</w:t>
      </w:r>
    </w:p>
    <w:p w:rsidR="00492601" w:rsidRDefault="00492601" w:rsidP="00492601">
      <w:pPr>
        <w:spacing w:after="0" w:line="240" w:lineRule="auto"/>
        <w:ind w:left="-5" w:right="193"/>
        <w:rPr>
          <w:rFonts w:ascii="Arial" w:hAnsi="Arial" w:cs="Arial"/>
          <w:sz w:val="23"/>
          <w:szCs w:val="23"/>
        </w:rPr>
      </w:pPr>
      <w:r>
        <w:rPr>
          <w:rFonts w:ascii="Arial" w:hAnsi="Arial" w:cs="Arial"/>
          <w:b/>
          <w:bCs/>
          <w:sz w:val="23"/>
          <w:szCs w:val="23"/>
        </w:rPr>
        <w:t>12.5.2.9.</w:t>
      </w:r>
      <w:r>
        <w:rPr>
          <w:rFonts w:ascii="Arial" w:hAnsi="Arial" w:cs="Arial"/>
          <w:sz w:val="23"/>
          <w:szCs w:val="23"/>
        </w:rPr>
        <w:t xml:space="preserve"> Caso o fornecedor seja considerado isento dos tributos municipais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492601" w:rsidRDefault="00492601" w:rsidP="00492601">
      <w:pPr>
        <w:spacing w:after="0" w:line="240" w:lineRule="auto"/>
        <w:ind w:left="-5" w:right="193"/>
        <w:rPr>
          <w:rFonts w:ascii="Arial" w:hAnsi="Arial" w:cs="Arial"/>
          <w:sz w:val="23"/>
          <w:szCs w:val="23"/>
        </w:rPr>
      </w:pPr>
    </w:p>
    <w:p w:rsidR="00492601" w:rsidRDefault="00492601" w:rsidP="00492601">
      <w:pPr>
        <w:shd w:val="clear" w:color="auto" w:fill="EEECE1" w:themeFill="background2"/>
        <w:spacing w:after="0" w:line="240" w:lineRule="auto"/>
        <w:rPr>
          <w:rFonts w:ascii="Arial" w:hAnsi="Arial" w:cs="Arial"/>
          <w:b/>
          <w:bCs/>
          <w:sz w:val="23"/>
          <w:szCs w:val="23"/>
        </w:rPr>
      </w:pPr>
      <w:r>
        <w:rPr>
          <w:rFonts w:ascii="Arial" w:hAnsi="Arial" w:cs="Arial"/>
          <w:b/>
          <w:bCs/>
          <w:sz w:val="23"/>
          <w:szCs w:val="23"/>
        </w:rPr>
        <w:t xml:space="preserve">13. </w:t>
      </w:r>
      <w:r>
        <w:rPr>
          <w:rFonts w:ascii="Arial" w:hAnsi="Arial" w:cs="Arial"/>
          <w:b/>
          <w:bCs/>
          <w:sz w:val="23"/>
          <w:szCs w:val="23"/>
        </w:rPr>
        <w:t xml:space="preserve">CLÁUSULA DÉCIMA TERCEIRA – DA </w:t>
      </w:r>
      <w:r>
        <w:rPr>
          <w:rFonts w:ascii="Arial" w:hAnsi="Arial" w:cs="Arial"/>
          <w:b/>
          <w:bCs/>
          <w:sz w:val="23"/>
          <w:szCs w:val="23"/>
        </w:rPr>
        <w:t>ADEQUAÇÃO ORÇAMENTÁRIA</w:t>
      </w:r>
    </w:p>
    <w:p w:rsidR="00492601" w:rsidRDefault="00492601" w:rsidP="00492601">
      <w:pPr>
        <w:spacing w:after="0" w:line="240" w:lineRule="auto"/>
        <w:ind w:left="-5" w:right="193"/>
        <w:rPr>
          <w:rFonts w:ascii="Arial" w:hAnsi="Arial" w:cs="Arial"/>
          <w:sz w:val="23"/>
          <w:szCs w:val="23"/>
        </w:rPr>
      </w:pPr>
      <w:r>
        <w:rPr>
          <w:rFonts w:ascii="Arial" w:hAnsi="Arial" w:cs="Arial"/>
          <w:b/>
          <w:bCs/>
          <w:sz w:val="23"/>
          <w:szCs w:val="23"/>
        </w:rPr>
        <w:t>13.1.</w:t>
      </w:r>
      <w:r>
        <w:rPr>
          <w:rFonts w:ascii="Arial" w:hAnsi="Arial" w:cs="Arial"/>
          <w:sz w:val="23"/>
          <w:szCs w:val="23"/>
        </w:rPr>
        <w:t xml:space="preserve"> As despesas decorrentes da presente contratação correrão à conta de recursos e/ou dotação orçamentária do Exercício de 2024 do Município de Lajeado do Bugre/RS.</w:t>
      </w:r>
    </w:p>
    <w:p w:rsidR="00492601" w:rsidRDefault="00492601" w:rsidP="00492601">
      <w:pPr>
        <w:spacing w:after="0" w:line="240" w:lineRule="auto"/>
        <w:ind w:left="-5" w:right="193"/>
        <w:rPr>
          <w:rFonts w:ascii="Arial" w:hAnsi="Arial" w:cs="Arial"/>
          <w:sz w:val="23"/>
          <w:szCs w:val="23"/>
        </w:rPr>
      </w:pPr>
    </w:p>
    <w:p w:rsidR="00492601" w:rsidRDefault="00492601" w:rsidP="00492601">
      <w:pPr>
        <w:shd w:val="clear" w:color="auto" w:fill="EEECE1" w:themeFill="background2"/>
        <w:spacing w:after="0" w:line="240" w:lineRule="auto"/>
        <w:ind w:left="-5" w:right="19"/>
        <w:rPr>
          <w:rFonts w:ascii="Arial" w:hAnsi="Arial" w:cs="Arial"/>
          <w:b/>
          <w:bCs/>
          <w:sz w:val="23"/>
          <w:szCs w:val="23"/>
        </w:rPr>
      </w:pPr>
      <w:r>
        <w:rPr>
          <w:rFonts w:ascii="Arial" w:hAnsi="Arial" w:cs="Arial"/>
          <w:b/>
          <w:bCs/>
          <w:sz w:val="23"/>
          <w:szCs w:val="23"/>
        </w:rPr>
        <w:lastRenderedPageBreak/>
        <w:t xml:space="preserve">14. </w:t>
      </w:r>
      <w:r>
        <w:rPr>
          <w:rFonts w:ascii="Arial" w:hAnsi="Arial" w:cs="Arial"/>
          <w:b/>
          <w:bCs/>
          <w:sz w:val="23"/>
          <w:szCs w:val="23"/>
        </w:rPr>
        <w:t xml:space="preserve">CLÁUSULA DÉCIMA QUARTA - </w:t>
      </w:r>
      <w:r>
        <w:rPr>
          <w:rFonts w:ascii="Arial" w:hAnsi="Arial" w:cs="Arial"/>
          <w:b/>
          <w:bCs/>
          <w:sz w:val="23"/>
          <w:szCs w:val="23"/>
        </w:rPr>
        <w:t>DO FORO</w:t>
      </w:r>
    </w:p>
    <w:p w:rsidR="00492601" w:rsidRDefault="00492601" w:rsidP="00492601">
      <w:pPr>
        <w:spacing w:after="0" w:line="240" w:lineRule="auto"/>
        <w:rPr>
          <w:rFonts w:ascii="Arial" w:hAnsi="Arial" w:cs="Arial"/>
          <w:sz w:val="23"/>
          <w:szCs w:val="23"/>
        </w:rPr>
      </w:pPr>
      <w:r>
        <w:rPr>
          <w:rFonts w:ascii="Arial" w:hAnsi="Arial" w:cs="Arial"/>
          <w:b/>
          <w:bCs/>
          <w:sz w:val="23"/>
          <w:szCs w:val="23"/>
        </w:rPr>
        <w:t>14.1.</w:t>
      </w:r>
      <w:r>
        <w:rPr>
          <w:rFonts w:ascii="Arial" w:hAnsi="Arial" w:cs="Arial"/>
          <w:sz w:val="23"/>
          <w:szCs w:val="23"/>
        </w:rPr>
        <w:t xml:space="preserve"> O Foro competente para dirimir quaisquer dúvidas decorrentes da presente contratação será o Fórum da Comarca de Palmeira das Missões/RS.</w:t>
      </w:r>
    </w:p>
    <w:p w:rsidR="00492601" w:rsidRDefault="00492601" w:rsidP="00492601">
      <w:pPr>
        <w:spacing w:after="0" w:line="240" w:lineRule="auto"/>
        <w:rPr>
          <w:rFonts w:ascii="Arial" w:hAnsi="Arial" w:cs="Arial"/>
          <w:sz w:val="23"/>
          <w:szCs w:val="23"/>
        </w:rPr>
      </w:pPr>
    </w:p>
    <w:p w:rsidR="00492601" w:rsidRDefault="00492601" w:rsidP="00492601">
      <w:pPr>
        <w:shd w:val="clear" w:color="auto" w:fill="D9D9D9" w:themeFill="background1" w:themeFillShade="D9"/>
        <w:spacing w:after="0" w:line="240" w:lineRule="auto"/>
        <w:rPr>
          <w:rFonts w:ascii="Arial" w:hAnsi="Arial" w:cs="Arial"/>
          <w:b/>
          <w:bCs/>
          <w:sz w:val="23"/>
          <w:szCs w:val="23"/>
        </w:rPr>
      </w:pPr>
      <w:r>
        <w:rPr>
          <w:rFonts w:ascii="Arial" w:hAnsi="Arial" w:cs="Arial"/>
          <w:b/>
          <w:bCs/>
          <w:sz w:val="23"/>
          <w:szCs w:val="23"/>
        </w:rPr>
        <w:t xml:space="preserve">15. </w:t>
      </w:r>
      <w:r>
        <w:rPr>
          <w:rFonts w:ascii="Arial" w:hAnsi="Arial" w:cs="Arial"/>
          <w:b/>
          <w:bCs/>
          <w:sz w:val="23"/>
          <w:szCs w:val="23"/>
        </w:rPr>
        <w:t xml:space="preserve">CLÁUSULA DÉCIMA QUINTA - </w:t>
      </w:r>
      <w:r>
        <w:rPr>
          <w:rFonts w:ascii="Arial" w:hAnsi="Arial" w:cs="Arial"/>
          <w:b/>
          <w:bCs/>
          <w:sz w:val="23"/>
          <w:szCs w:val="23"/>
        </w:rPr>
        <w:t>DA PUBLICAÇÃO E DELIBERAÇÃO:</w:t>
      </w:r>
    </w:p>
    <w:p w:rsidR="00492601" w:rsidRDefault="00492601" w:rsidP="00492601">
      <w:pPr>
        <w:tabs>
          <w:tab w:val="left" w:pos="284"/>
        </w:tabs>
        <w:spacing w:after="0" w:line="240" w:lineRule="auto"/>
        <w:rPr>
          <w:rFonts w:ascii="Arial" w:hAnsi="Arial" w:cs="Arial"/>
          <w:sz w:val="23"/>
          <w:szCs w:val="23"/>
        </w:rPr>
      </w:pPr>
      <w:r>
        <w:rPr>
          <w:rFonts w:ascii="Arial" w:hAnsi="Arial" w:cs="Arial"/>
          <w:b/>
          <w:bCs/>
          <w:sz w:val="23"/>
          <w:szCs w:val="23"/>
        </w:rPr>
        <w:t>15.1.</w:t>
      </w:r>
      <w:r>
        <w:rPr>
          <w:rFonts w:ascii="Arial" w:hAnsi="Arial" w:cs="Arial"/>
          <w:sz w:val="23"/>
          <w:szCs w:val="23"/>
        </w:rPr>
        <w:t xml:space="preserve"> </w:t>
      </w:r>
      <w:r>
        <w:rPr>
          <w:rFonts w:ascii="Arial" w:hAnsi="Arial" w:cs="Arial"/>
          <w:b/>
          <w:bCs/>
          <w:sz w:val="23"/>
          <w:szCs w:val="23"/>
        </w:rPr>
        <w:t>AUTORIZO</w:t>
      </w:r>
      <w:r>
        <w:rPr>
          <w:rFonts w:ascii="Arial" w:hAnsi="Arial" w:cs="Arial"/>
          <w:sz w:val="23"/>
          <w:szCs w:val="23"/>
        </w:rPr>
        <w:t xml:space="preserve"> a publicação no site da municipalidade, pelo prazo de 03 (três) dias úteis.</w:t>
      </w:r>
    </w:p>
    <w:p w:rsidR="00492601" w:rsidRDefault="00492601" w:rsidP="00492601">
      <w:pPr>
        <w:tabs>
          <w:tab w:val="left" w:pos="284"/>
        </w:tabs>
        <w:spacing w:after="0" w:line="240" w:lineRule="auto"/>
        <w:rPr>
          <w:rFonts w:ascii="Arial" w:hAnsi="Arial" w:cs="Arial"/>
          <w:sz w:val="23"/>
          <w:szCs w:val="23"/>
        </w:rPr>
      </w:pPr>
      <w:r>
        <w:rPr>
          <w:rFonts w:ascii="Arial" w:hAnsi="Arial" w:cs="Arial"/>
          <w:b/>
          <w:bCs/>
          <w:sz w:val="23"/>
          <w:szCs w:val="23"/>
        </w:rPr>
        <w:t>15.2.</w:t>
      </w:r>
      <w:r>
        <w:rPr>
          <w:rFonts w:ascii="Arial" w:hAnsi="Arial" w:cs="Arial"/>
          <w:sz w:val="23"/>
          <w:szCs w:val="23"/>
        </w:rPr>
        <w:t xml:space="preserve"> Manifestação de interesse e orçamentos devem ser enviadas para o e-mail adm@lajeadodobugre.rs.gov.br até as </w:t>
      </w:r>
      <w:proofErr w:type="gramStart"/>
      <w:r>
        <w:rPr>
          <w:rFonts w:ascii="Arial" w:hAnsi="Arial" w:cs="Arial"/>
          <w:sz w:val="23"/>
          <w:szCs w:val="23"/>
        </w:rPr>
        <w:t>09:00</w:t>
      </w:r>
      <w:proofErr w:type="gramEnd"/>
      <w:r>
        <w:rPr>
          <w:rFonts w:ascii="Arial" w:hAnsi="Arial" w:cs="Arial"/>
          <w:sz w:val="23"/>
          <w:szCs w:val="23"/>
        </w:rPr>
        <w:t xml:space="preserve"> </w:t>
      </w:r>
      <w:proofErr w:type="spellStart"/>
      <w:r>
        <w:rPr>
          <w:rFonts w:ascii="Arial" w:hAnsi="Arial" w:cs="Arial"/>
          <w:sz w:val="23"/>
          <w:szCs w:val="23"/>
        </w:rPr>
        <w:t>hs</w:t>
      </w:r>
      <w:proofErr w:type="spellEnd"/>
      <w:r>
        <w:rPr>
          <w:rFonts w:ascii="Arial" w:hAnsi="Arial" w:cs="Arial"/>
          <w:sz w:val="23"/>
          <w:szCs w:val="23"/>
        </w:rPr>
        <w:t xml:space="preserve">. </w:t>
      </w:r>
      <w:proofErr w:type="gramStart"/>
      <w:r>
        <w:rPr>
          <w:rFonts w:ascii="Arial" w:hAnsi="Arial" w:cs="Arial"/>
          <w:sz w:val="23"/>
          <w:szCs w:val="23"/>
        </w:rPr>
        <w:t>do</w:t>
      </w:r>
      <w:proofErr w:type="gramEnd"/>
      <w:r>
        <w:rPr>
          <w:rFonts w:ascii="Arial" w:hAnsi="Arial" w:cs="Arial"/>
          <w:sz w:val="23"/>
          <w:szCs w:val="23"/>
        </w:rPr>
        <w:t xml:space="preserve"> dia 17/07/2024.</w:t>
      </w:r>
    </w:p>
    <w:p w:rsidR="00492601" w:rsidRDefault="00492601" w:rsidP="00492601">
      <w:pPr>
        <w:tabs>
          <w:tab w:val="left" w:pos="284"/>
        </w:tabs>
        <w:spacing w:after="0" w:line="240" w:lineRule="auto"/>
        <w:rPr>
          <w:rFonts w:ascii="Arial" w:hAnsi="Arial" w:cs="Arial"/>
          <w:sz w:val="23"/>
          <w:szCs w:val="23"/>
        </w:rPr>
      </w:pPr>
      <w:r>
        <w:rPr>
          <w:rFonts w:ascii="Arial" w:hAnsi="Arial" w:cs="Arial"/>
          <w:b/>
          <w:bCs/>
          <w:sz w:val="23"/>
          <w:szCs w:val="23"/>
        </w:rPr>
        <w:t>15.3.</w:t>
      </w:r>
      <w:r>
        <w:rPr>
          <w:rFonts w:ascii="Arial" w:hAnsi="Arial" w:cs="Arial"/>
          <w:sz w:val="23"/>
          <w:szCs w:val="23"/>
        </w:rPr>
        <w:t xml:space="preserve"> O julgamento das propostas será realizado as </w:t>
      </w:r>
      <w:proofErr w:type="gramStart"/>
      <w:r>
        <w:rPr>
          <w:rFonts w:ascii="Arial" w:hAnsi="Arial" w:cs="Arial"/>
          <w:sz w:val="23"/>
          <w:szCs w:val="23"/>
        </w:rPr>
        <w:t>09:00</w:t>
      </w:r>
      <w:proofErr w:type="gramEnd"/>
      <w:r>
        <w:rPr>
          <w:rFonts w:ascii="Arial" w:hAnsi="Arial" w:cs="Arial"/>
          <w:sz w:val="23"/>
          <w:szCs w:val="23"/>
        </w:rPr>
        <w:t xml:space="preserve"> horas do dia 17/07/2024.</w:t>
      </w:r>
    </w:p>
    <w:p w:rsidR="00492601" w:rsidRDefault="00492601" w:rsidP="00492601">
      <w:pPr>
        <w:spacing w:after="204" w:line="256" w:lineRule="auto"/>
        <w:jc w:val="center"/>
        <w:rPr>
          <w:rFonts w:ascii="Arial" w:eastAsia="Times New Roman" w:hAnsi="Arial" w:cs="Arial"/>
          <w:b/>
          <w:bCs/>
          <w:sz w:val="23"/>
          <w:szCs w:val="23"/>
        </w:rPr>
      </w:pPr>
    </w:p>
    <w:p w:rsidR="00492601" w:rsidRDefault="00492601" w:rsidP="00492601">
      <w:pPr>
        <w:spacing w:after="204" w:line="256" w:lineRule="auto"/>
        <w:jc w:val="center"/>
        <w:rPr>
          <w:rFonts w:ascii="Arial" w:eastAsia="Times New Roman" w:hAnsi="Arial" w:cs="Arial"/>
          <w:b/>
          <w:bCs/>
          <w:sz w:val="23"/>
          <w:szCs w:val="23"/>
        </w:rPr>
      </w:pPr>
    </w:p>
    <w:p w:rsidR="00492601" w:rsidRDefault="00492601" w:rsidP="00492601">
      <w:pPr>
        <w:spacing w:after="204" w:line="256" w:lineRule="auto"/>
        <w:jc w:val="center"/>
        <w:rPr>
          <w:rFonts w:ascii="Arial" w:hAnsi="Arial" w:cs="Arial"/>
          <w:b/>
          <w:bCs/>
          <w:sz w:val="23"/>
          <w:szCs w:val="23"/>
        </w:rPr>
      </w:pPr>
      <w:r>
        <w:rPr>
          <w:rFonts w:ascii="Arial" w:eastAsia="Times New Roman" w:hAnsi="Arial" w:cs="Arial"/>
          <w:b/>
          <w:bCs/>
          <w:sz w:val="23"/>
          <w:szCs w:val="23"/>
        </w:rPr>
        <w:t>Lajeado do Bugre/RS, 17 de julho de 2024.</w:t>
      </w:r>
    </w:p>
    <w:p w:rsidR="00492601" w:rsidRDefault="00492601" w:rsidP="00492601">
      <w:pPr>
        <w:spacing w:after="92" w:line="256" w:lineRule="auto"/>
        <w:ind w:left="1416"/>
        <w:rPr>
          <w:rFonts w:ascii="Arial" w:hAnsi="Arial" w:cs="Arial"/>
          <w:sz w:val="23"/>
          <w:szCs w:val="23"/>
        </w:rPr>
      </w:pPr>
    </w:p>
    <w:p w:rsidR="00492601" w:rsidRDefault="00492601" w:rsidP="00492601">
      <w:pPr>
        <w:spacing w:after="92" w:line="256" w:lineRule="auto"/>
        <w:ind w:left="1416"/>
        <w:rPr>
          <w:rFonts w:ascii="Arial" w:hAnsi="Arial" w:cs="Arial"/>
          <w:sz w:val="23"/>
          <w:szCs w:val="23"/>
        </w:rPr>
      </w:pPr>
    </w:p>
    <w:p w:rsidR="00E2143D" w:rsidRDefault="00E2143D" w:rsidP="00E2143D">
      <w:pPr>
        <w:jc w:val="center"/>
        <w:rPr>
          <w:rFonts w:ascii="Arial" w:hAnsi="Arial" w:cs="Arial"/>
          <w:sz w:val="23"/>
          <w:szCs w:val="23"/>
        </w:rPr>
      </w:pPr>
    </w:p>
    <w:p w:rsidR="00E2143D" w:rsidRDefault="00E2143D" w:rsidP="00E2143D">
      <w:pPr>
        <w:rPr>
          <w:rFonts w:ascii="Arial" w:hAnsi="Arial" w:cs="Arial"/>
          <w:sz w:val="23"/>
          <w:szCs w:val="23"/>
        </w:rPr>
      </w:pPr>
      <w:r>
        <w:rPr>
          <w:rFonts w:ascii="Arial" w:hAnsi="Arial" w:cs="Arial"/>
          <w:sz w:val="23"/>
          <w:szCs w:val="23"/>
        </w:rPr>
        <w:t>_____________________                               ______________________</w:t>
      </w:r>
    </w:p>
    <w:p w:rsidR="00E2143D" w:rsidRDefault="00E2143D" w:rsidP="00E2143D">
      <w:pPr>
        <w:jc w:val="both"/>
        <w:rPr>
          <w:rFonts w:ascii="Arial" w:hAnsi="Arial" w:cs="Arial"/>
          <w:sz w:val="23"/>
          <w:szCs w:val="23"/>
        </w:rPr>
      </w:pPr>
      <w:r>
        <w:rPr>
          <w:rFonts w:ascii="Arial" w:hAnsi="Arial" w:cs="Arial"/>
          <w:sz w:val="23"/>
          <w:szCs w:val="23"/>
        </w:rPr>
        <w:t xml:space="preserve">Ronaldo Machado da Silva                        </w:t>
      </w:r>
      <w:r>
        <w:rPr>
          <w:rFonts w:ascii="Arial" w:hAnsi="Arial" w:cs="Arial"/>
          <w:sz w:val="23"/>
          <w:szCs w:val="23"/>
        </w:rPr>
        <w:t xml:space="preserve">     </w:t>
      </w:r>
      <w:bookmarkStart w:id="0" w:name="_GoBack"/>
      <w:bookmarkEnd w:id="0"/>
      <w:r>
        <w:rPr>
          <w:rFonts w:ascii="Arial" w:hAnsi="Arial" w:cs="Arial"/>
          <w:b/>
          <w:sz w:val="23"/>
          <w:szCs w:val="23"/>
        </w:rPr>
        <w:t>SIMONI DO NASCIMENTO SANTOS</w:t>
      </w:r>
    </w:p>
    <w:p w:rsidR="00E2143D" w:rsidRDefault="00E2143D" w:rsidP="00E2143D">
      <w:pPr>
        <w:rPr>
          <w:rFonts w:ascii="Arial" w:hAnsi="Arial" w:cs="Arial"/>
          <w:i/>
          <w:sz w:val="23"/>
          <w:szCs w:val="23"/>
        </w:rPr>
      </w:pPr>
      <w:r>
        <w:rPr>
          <w:rFonts w:ascii="Arial" w:hAnsi="Arial" w:cs="Arial"/>
          <w:i/>
          <w:sz w:val="23"/>
          <w:szCs w:val="23"/>
        </w:rPr>
        <w:t>CONTRATANTE                                              CONTRATADA</w:t>
      </w:r>
    </w:p>
    <w:p w:rsidR="00E2143D" w:rsidRDefault="00E2143D" w:rsidP="00E2143D">
      <w:pPr>
        <w:suppressAutoHyphens/>
        <w:autoSpaceDN w:val="0"/>
        <w:jc w:val="both"/>
        <w:textAlignment w:val="baseline"/>
        <w:rPr>
          <w:rFonts w:eastAsia="Arial" w:cs="Calibri"/>
          <w:iCs/>
          <w:kern w:val="3"/>
          <w:lang w:val="pt-PT" w:eastAsia="ar-SA" w:bidi="hi-IN"/>
        </w:rPr>
      </w:pPr>
    </w:p>
    <w:p w:rsidR="00AA3347" w:rsidRDefault="00AA3347"/>
    <w:sectPr w:rsidR="00AA3347" w:rsidSect="00EF0AD7">
      <w:pgSz w:w="11906" w:h="16838"/>
      <w:pgMar w:top="337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AD7" w:rsidRDefault="00EF0AD7" w:rsidP="00EF0AD7">
      <w:pPr>
        <w:spacing w:after="0" w:line="240" w:lineRule="auto"/>
      </w:pPr>
      <w:r>
        <w:separator/>
      </w:r>
    </w:p>
  </w:endnote>
  <w:endnote w:type="continuationSeparator" w:id="0">
    <w:p w:rsidR="00EF0AD7" w:rsidRDefault="00EF0AD7" w:rsidP="00EF0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AD7" w:rsidRDefault="00EF0AD7" w:rsidP="00EF0AD7">
      <w:pPr>
        <w:spacing w:after="0" w:line="240" w:lineRule="auto"/>
      </w:pPr>
      <w:r>
        <w:separator/>
      </w:r>
    </w:p>
  </w:footnote>
  <w:footnote w:type="continuationSeparator" w:id="0">
    <w:p w:rsidR="00EF0AD7" w:rsidRDefault="00EF0AD7" w:rsidP="00EF0A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348E1"/>
    <w:multiLevelType w:val="hybridMultilevel"/>
    <w:tmpl w:val="682610AE"/>
    <w:lvl w:ilvl="0" w:tplc="59B84512">
      <w:start w:val="1"/>
      <w:numFmt w:val="lowerLetter"/>
      <w:lvlText w:val="%1)"/>
      <w:lvlJc w:val="left"/>
      <w:pPr>
        <w:ind w:left="1817"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202CB7D8">
      <w:start w:val="1"/>
      <w:numFmt w:val="lowerLetter"/>
      <w:lvlText w:val="%2"/>
      <w:lvlJc w:val="left"/>
      <w:pPr>
        <w:ind w:left="24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59F69402">
      <w:start w:val="1"/>
      <w:numFmt w:val="lowerRoman"/>
      <w:lvlText w:val="%3"/>
      <w:lvlJc w:val="left"/>
      <w:pPr>
        <w:ind w:left="32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99C0F2B2">
      <w:start w:val="1"/>
      <w:numFmt w:val="decimal"/>
      <w:lvlText w:val="%4"/>
      <w:lvlJc w:val="left"/>
      <w:pPr>
        <w:ind w:left="39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589476E6">
      <w:start w:val="1"/>
      <w:numFmt w:val="lowerLetter"/>
      <w:lvlText w:val="%5"/>
      <w:lvlJc w:val="left"/>
      <w:pPr>
        <w:ind w:left="465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AF861FEC">
      <w:start w:val="1"/>
      <w:numFmt w:val="lowerRoman"/>
      <w:lvlText w:val="%6"/>
      <w:lvlJc w:val="left"/>
      <w:pPr>
        <w:ind w:left="537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0CF4656A">
      <w:start w:val="1"/>
      <w:numFmt w:val="decimal"/>
      <w:lvlText w:val="%7"/>
      <w:lvlJc w:val="left"/>
      <w:pPr>
        <w:ind w:left="609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F1609EBE">
      <w:start w:val="1"/>
      <w:numFmt w:val="lowerLetter"/>
      <w:lvlText w:val="%8"/>
      <w:lvlJc w:val="left"/>
      <w:pPr>
        <w:ind w:left="681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4B349CE4">
      <w:start w:val="1"/>
      <w:numFmt w:val="lowerRoman"/>
      <w:lvlText w:val="%9"/>
      <w:lvlJc w:val="left"/>
      <w:pPr>
        <w:ind w:left="753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
    <w:nsid w:val="47EF4CBC"/>
    <w:multiLevelType w:val="multilevel"/>
    <w:tmpl w:val="4D8E9E36"/>
    <w:lvl w:ilvl="0">
      <w:start w:val="1"/>
      <w:numFmt w:val="decimal"/>
      <w:lvlText w:val="%1."/>
      <w:lvlJc w:val="left"/>
      <w:pPr>
        <w:ind w:left="1421"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730" w:firstLine="0"/>
      </w:pPr>
      <w:rPr>
        <w:rFonts w:ascii="Calibri" w:eastAsia="Calibri" w:hAnsi="Calibri" w:cs="Calibri"/>
        <w:b/>
        <w:bCs/>
        <w:i w:val="0"/>
        <w:strike w:val="0"/>
        <w:dstrike w:val="0"/>
        <w:color w:val="000000"/>
        <w:sz w:val="24"/>
        <w:szCs w:val="24"/>
        <w:u w:val="none" w:color="000000"/>
        <w:effect w:val="none"/>
        <w:bdr w:val="none" w:sz="0" w:space="0" w:color="auto" w:frame="1"/>
        <w:vertAlign w:val="baseline"/>
      </w:rPr>
    </w:lvl>
    <w:lvl w:ilvl="2">
      <w:start w:val="1"/>
      <w:numFmt w:val="lowerRoman"/>
      <w:lvlText w:val="%3"/>
      <w:lvlJc w:val="left"/>
      <w:pPr>
        <w:ind w:left="10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8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2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39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6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4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
    <w:nsid w:val="54725492"/>
    <w:multiLevelType w:val="multilevel"/>
    <w:tmpl w:val="570CD366"/>
    <w:lvl w:ilvl="0">
      <w:start w:val="12"/>
      <w:numFmt w:val="decimal"/>
      <w:lvlText w:val="%1."/>
      <w:lvlJc w:val="left"/>
      <w:pPr>
        <w:ind w:left="660" w:hanging="660"/>
      </w:pPr>
    </w:lvl>
    <w:lvl w:ilvl="1">
      <w:start w:val="5"/>
      <w:numFmt w:val="decimal"/>
      <w:lvlText w:val="%1.%2."/>
      <w:lvlJc w:val="left"/>
      <w:pPr>
        <w:ind w:left="725" w:hanging="720"/>
      </w:pPr>
    </w:lvl>
    <w:lvl w:ilvl="2">
      <w:start w:val="2"/>
      <w:numFmt w:val="decimal"/>
      <w:lvlText w:val="%1.%2.%3."/>
      <w:lvlJc w:val="left"/>
      <w:pPr>
        <w:ind w:left="730" w:hanging="720"/>
      </w:pPr>
    </w:lvl>
    <w:lvl w:ilvl="3">
      <w:start w:val="1"/>
      <w:numFmt w:val="decimal"/>
      <w:lvlText w:val="%1.%2.%3.%4."/>
      <w:lvlJc w:val="left"/>
      <w:pPr>
        <w:ind w:left="1095" w:hanging="1080"/>
      </w:pPr>
    </w:lvl>
    <w:lvl w:ilvl="4">
      <w:start w:val="1"/>
      <w:numFmt w:val="decimal"/>
      <w:lvlText w:val="%1.%2.%3.%4.%5."/>
      <w:lvlJc w:val="left"/>
      <w:pPr>
        <w:ind w:left="1100" w:hanging="1080"/>
      </w:pPr>
    </w:lvl>
    <w:lvl w:ilvl="5">
      <w:start w:val="1"/>
      <w:numFmt w:val="decimal"/>
      <w:lvlText w:val="%1.%2.%3.%4.%5.%6."/>
      <w:lvlJc w:val="left"/>
      <w:pPr>
        <w:ind w:left="1465" w:hanging="1440"/>
      </w:pPr>
    </w:lvl>
    <w:lvl w:ilvl="6">
      <w:start w:val="1"/>
      <w:numFmt w:val="decimal"/>
      <w:lvlText w:val="%1.%2.%3.%4.%5.%6.%7."/>
      <w:lvlJc w:val="left"/>
      <w:pPr>
        <w:ind w:left="1470" w:hanging="1440"/>
      </w:pPr>
    </w:lvl>
    <w:lvl w:ilvl="7">
      <w:start w:val="1"/>
      <w:numFmt w:val="decimal"/>
      <w:lvlText w:val="%1.%2.%3.%4.%5.%6.%7.%8."/>
      <w:lvlJc w:val="left"/>
      <w:pPr>
        <w:ind w:left="1835" w:hanging="1800"/>
      </w:pPr>
    </w:lvl>
    <w:lvl w:ilvl="8">
      <w:start w:val="1"/>
      <w:numFmt w:val="decimal"/>
      <w:lvlText w:val="%1.%2.%3.%4.%5.%6.%7.%8.%9."/>
      <w:lvlJc w:val="left"/>
      <w:pPr>
        <w:ind w:left="1840" w:hanging="1800"/>
      </w:pPr>
    </w:lvl>
  </w:abstractNum>
  <w:abstractNum w:abstractNumId="3">
    <w:nsid w:val="7B6E0816"/>
    <w:multiLevelType w:val="multilevel"/>
    <w:tmpl w:val="E39EDDE6"/>
    <w:lvl w:ilvl="0">
      <w:start w:val="12"/>
      <w:numFmt w:val="decimal"/>
      <w:lvlText w:val="%1"/>
      <w:lvlJc w:val="left"/>
      <w:pPr>
        <w:ind w:left="600" w:hanging="600"/>
      </w:pPr>
    </w:lvl>
    <w:lvl w:ilvl="1">
      <w:start w:val="5"/>
      <w:numFmt w:val="decimal"/>
      <w:lvlText w:val="%1.%2"/>
      <w:lvlJc w:val="left"/>
      <w:pPr>
        <w:ind w:left="1668" w:hanging="600"/>
      </w:pPr>
    </w:lvl>
    <w:lvl w:ilvl="2">
      <w:start w:val="1"/>
      <w:numFmt w:val="decimal"/>
      <w:lvlText w:val="%1.%2.%3"/>
      <w:lvlJc w:val="left"/>
      <w:pPr>
        <w:ind w:left="2856" w:hanging="720"/>
      </w:pPr>
    </w:lvl>
    <w:lvl w:ilvl="3">
      <w:start w:val="1"/>
      <w:numFmt w:val="decimal"/>
      <w:lvlText w:val="%1.%2.%3.%4"/>
      <w:lvlJc w:val="left"/>
      <w:pPr>
        <w:ind w:left="3924" w:hanging="720"/>
      </w:pPr>
    </w:lvl>
    <w:lvl w:ilvl="4">
      <w:start w:val="1"/>
      <w:numFmt w:val="decimal"/>
      <w:lvlText w:val="%1.%2.%3.%4.%5"/>
      <w:lvlJc w:val="left"/>
      <w:pPr>
        <w:ind w:left="5352" w:hanging="1080"/>
      </w:pPr>
    </w:lvl>
    <w:lvl w:ilvl="5">
      <w:start w:val="1"/>
      <w:numFmt w:val="decimal"/>
      <w:lvlText w:val="%1.%2.%3.%4.%5.%6"/>
      <w:lvlJc w:val="left"/>
      <w:pPr>
        <w:ind w:left="6420" w:hanging="1080"/>
      </w:pPr>
    </w:lvl>
    <w:lvl w:ilvl="6">
      <w:start w:val="1"/>
      <w:numFmt w:val="decimal"/>
      <w:lvlText w:val="%1.%2.%3.%4.%5.%6.%7"/>
      <w:lvlJc w:val="left"/>
      <w:pPr>
        <w:ind w:left="7848" w:hanging="1440"/>
      </w:pPr>
    </w:lvl>
    <w:lvl w:ilvl="7">
      <w:start w:val="1"/>
      <w:numFmt w:val="decimal"/>
      <w:lvlText w:val="%1.%2.%3.%4.%5.%6.%7.%8"/>
      <w:lvlJc w:val="left"/>
      <w:pPr>
        <w:ind w:left="8916" w:hanging="1440"/>
      </w:pPr>
    </w:lvl>
    <w:lvl w:ilvl="8">
      <w:start w:val="1"/>
      <w:numFmt w:val="decimal"/>
      <w:lvlText w:val="%1.%2.%3.%4.%5.%6.%7.%8.%9"/>
      <w:lvlJc w:val="left"/>
      <w:pPr>
        <w:ind w:left="10344" w:hanging="1800"/>
      </w:pPr>
    </w:lvl>
  </w:abstractNum>
  <w:abstractNum w:abstractNumId="4">
    <w:nsid w:val="7D236B63"/>
    <w:multiLevelType w:val="hybridMultilevel"/>
    <w:tmpl w:val="0FB87396"/>
    <w:lvl w:ilvl="0" w:tplc="04160005">
      <w:start w:val="1"/>
      <w:numFmt w:val="bullet"/>
      <w:lvlText w:val=""/>
      <w:lvlJc w:val="left"/>
      <w:pPr>
        <w:ind w:left="1287" w:hanging="360"/>
      </w:pPr>
      <w:rPr>
        <w:rFonts w:ascii="Wingdings" w:hAnsi="Wingdings" w:hint="default"/>
      </w:rPr>
    </w:lvl>
    <w:lvl w:ilvl="1" w:tplc="04160003">
      <w:start w:val="1"/>
      <w:numFmt w:val="bullet"/>
      <w:lvlText w:val="o"/>
      <w:lvlJc w:val="left"/>
      <w:pPr>
        <w:ind w:left="2007" w:hanging="360"/>
      </w:pPr>
      <w:rPr>
        <w:rFonts w:ascii="Courier New" w:hAnsi="Courier New" w:cs="Courier New" w:hint="default"/>
      </w:rPr>
    </w:lvl>
    <w:lvl w:ilvl="2" w:tplc="04160005">
      <w:start w:val="1"/>
      <w:numFmt w:val="bullet"/>
      <w:lvlText w:val=""/>
      <w:lvlJc w:val="left"/>
      <w:pPr>
        <w:ind w:left="2727" w:hanging="360"/>
      </w:pPr>
      <w:rPr>
        <w:rFonts w:ascii="Wingdings" w:hAnsi="Wingdings" w:hint="default"/>
      </w:rPr>
    </w:lvl>
    <w:lvl w:ilvl="3" w:tplc="04160001">
      <w:start w:val="1"/>
      <w:numFmt w:val="bullet"/>
      <w:lvlText w:val=""/>
      <w:lvlJc w:val="left"/>
      <w:pPr>
        <w:ind w:left="3447" w:hanging="360"/>
      </w:pPr>
      <w:rPr>
        <w:rFonts w:ascii="Symbol" w:hAnsi="Symbol" w:hint="default"/>
      </w:rPr>
    </w:lvl>
    <w:lvl w:ilvl="4" w:tplc="04160003">
      <w:start w:val="1"/>
      <w:numFmt w:val="bullet"/>
      <w:lvlText w:val="o"/>
      <w:lvlJc w:val="left"/>
      <w:pPr>
        <w:ind w:left="4167" w:hanging="360"/>
      </w:pPr>
      <w:rPr>
        <w:rFonts w:ascii="Courier New" w:hAnsi="Courier New" w:cs="Courier New" w:hint="default"/>
      </w:rPr>
    </w:lvl>
    <w:lvl w:ilvl="5" w:tplc="04160005">
      <w:start w:val="1"/>
      <w:numFmt w:val="bullet"/>
      <w:lvlText w:val=""/>
      <w:lvlJc w:val="left"/>
      <w:pPr>
        <w:ind w:left="4887" w:hanging="360"/>
      </w:pPr>
      <w:rPr>
        <w:rFonts w:ascii="Wingdings" w:hAnsi="Wingdings" w:hint="default"/>
      </w:rPr>
    </w:lvl>
    <w:lvl w:ilvl="6" w:tplc="04160001">
      <w:start w:val="1"/>
      <w:numFmt w:val="bullet"/>
      <w:lvlText w:val=""/>
      <w:lvlJc w:val="left"/>
      <w:pPr>
        <w:ind w:left="5607" w:hanging="360"/>
      </w:pPr>
      <w:rPr>
        <w:rFonts w:ascii="Symbol" w:hAnsi="Symbol" w:hint="default"/>
      </w:rPr>
    </w:lvl>
    <w:lvl w:ilvl="7" w:tplc="04160003">
      <w:start w:val="1"/>
      <w:numFmt w:val="bullet"/>
      <w:lvlText w:val="o"/>
      <w:lvlJc w:val="left"/>
      <w:pPr>
        <w:ind w:left="6327" w:hanging="360"/>
      </w:pPr>
      <w:rPr>
        <w:rFonts w:ascii="Courier New" w:hAnsi="Courier New" w:cs="Courier New" w:hint="default"/>
      </w:rPr>
    </w:lvl>
    <w:lvl w:ilvl="8" w:tplc="04160005">
      <w:start w:val="1"/>
      <w:numFmt w:val="bullet"/>
      <w:lvlText w:val=""/>
      <w:lvlJc w:val="left"/>
      <w:pPr>
        <w:ind w:left="7047"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lvlOverride w:ilvl="2"/>
    <w:lvlOverride w:ilvl="3"/>
    <w:lvlOverride w:ilvl="4"/>
    <w:lvlOverride w:ilvl="5"/>
    <w:lvlOverride w:ilvl="6"/>
    <w:lvlOverride w:ilvl="7"/>
    <w:lvlOverride w:ilvl="8"/>
  </w:num>
  <w:num w:numId="4">
    <w:abstractNumId w:val="3"/>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AD7"/>
    <w:rsid w:val="00492601"/>
    <w:rsid w:val="00AA3347"/>
    <w:rsid w:val="00E2143D"/>
    <w:rsid w:val="00E635FE"/>
    <w:rsid w:val="00EF0A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AD7"/>
    <w:pPr>
      <w:spacing w:after="160" w:line="252" w:lineRule="auto"/>
    </w:pPr>
    <w:rPr>
      <w:rFonts w:ascii="Calibri" w:eastAsia="Calibri" w:hAnsi="Calibri" w:cs="Times New Roman"/>
    </w:rPr>
  </w:style>
  <w:style w:type="paragraph" w:styleId="Ttulo1">
    <w:name w:val="heading 1"/>
    <w:next w:val="Normal"/>
    <w:link w:val="Ttulo1Char"/>
    <w:uiPriority w:val="9"/>
    <w:qFormat/>
    <w:rsid w:val="00492601"/>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semiHidden/>
    <w:unhideWhenUsed/>
    <w:qFormat/>
    <w:rsid w:val="00492601"/>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F0AD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F0AD7"/>
    <w:rPr>
      <w:rFonts w:ascii="Calibri" w:eastAsia="Calibri" w:hAnsi="Calibri" w:cs="Times New Roman"/>
    </w:rPr>
  </w:style>
  <w:style w:type="paragraph" w:styleId="Rodap">
    <w:name w:val="footer"/>
    <w:basedOn w:val="Normal"/>
    <w:link w:val="RodapChar"/>
    <w:uiPriority w:val="99"/>
    <w:unhideWhenUsed/>
    <w:rsid w:val="00EF0AD7"/>
    <w:pPr>
      <w:tabs>
        <w:tab w:val="center" w:pos="4252"/>
        <w:tab w:val="right" w:pos="8504"/>
      </w:tabs>
      <w:spacing w:after="0" w:line="240" w:lineRule="auto"/>
    </w:pPr>
  </w:style>
  <w:style w:type="character" w:customStyle="1" w:styleId="RodapChar">
    <w:name w:val="Rodapé Char"/>
    <w:basedOn w:val="Fontepargpadro"/>
    <w:link w:val="Rodap"/>
    <w:uiPriority w:val="99"/>
    <w:rsid w:val="00EF0AD7"/>
    <w:rPr>
      <w:rFonts w:ascii="Calibri" w:eastAsia="Calibri" w:hAnsi="Calibri" w:cs="Times New Roman"/>
    </w:rPr>
  </w:style>
  <w:style w:type="character" w:customStyle="1" w:styleId="Ttulo1Char">
    <w:name w:val="Título 1 Char"/>
    <w:basedOn w:val="Fontepargpadro"/>
    <w:link w:val="Ttulo1"/>
    <w:uiPriority w:val="9"/>
    <w:rsid w:val="00492601"/>
    <w:rPr>
      <w:rFonts w:ascii="Calibri" w:eastAsia="Calibri" w:hAnsi="Calibri" w:cs="Calibri"/>
      <w:b/>
      <w:color w:val="000000"/>
      <w:sz w:val="24"/>
      <w:lang w:eastAsia="pt-BR"/>
    </w:rPr>
  </w:style>
  <w:style w:type="character" w:customStyle="1" w:styleId="Ttulo2Char">
    <w:name w:val="Título 2 Char"/>
    <w:basedOn w:val="Fontepargpadro"/>
    <w:link w:val="Ttulo2"/>
    <w:uiPriority w:val="9"/>
    <w:semiHidden/>
    <w:rsid w:val="00492601"/>
    <w:rPr>
      <w:rFonts w:ascii="Calibri" w:eastAsia="Calibri" w:hAnsi="Calibri" w:cs="Calibri"/>
      <w:b/>
      <w:color w:val="000000"/>
      <w:sz w:val="24"/>
      <w:lang w:eastAsia="pt-BR"/>
    </w:rPr>
  </w:style>
  <w:style w:type="character" w:styleId="Hyperlink">
    <w:name w:val="Hyperlink"/>
    <w:basedOn w:val="Fontepargpadro"/>
    <w:uiPriority w:val="99"/>
    <w:semiHidden/>
    <w:unhideWhenUsed/>
    <w:rsid w:val="00492601"/>
    <w:rPr>
      <w:color w:val="0000FF" w:themeColor="hyperlink"/>
      <w:u w:val="single"/>
    </w:rPr>
  </w:style>
  <w:style w:type="paragraph" w:styleId="PargrafodaLista">
    <w:name w:val="List Paragraph"/>
    <w:basedOn w:val="Normal"/>
    <w:uiPriority w:val="34"/>
    <w:qFormat/>
    <w:rsid w:val="00492601"/>
    <w:pPr>
      <w:spacing w:after="122" w:line="247" w:lineRule="auto"/>
      <w:ind w:left="720" w:right="169" w:hanging="10"/>
      <w:contextualSpacing/>
      <w:jc w:val="both"/>
    </w:pPr>
    <w:rPr>
      <w:rFonts w:cs="Calibri"/>
      <w:color w:val="000000"/>
      <w:sz w:val="24"/>
      <w:lang w:eastAsia="pt-BR"/>
    </w:rPr>
  </w:style>
  <w:style w:type="character" w:customStyle="1" w:styleId="Nivel2Char">
    <w:name w:val="Nivel 2 Char"/>
    <w:basedOn w:val="Fontepargpadro"/>
    <w:link w:val="Nivel2"/>
    <w:locked/>
    <w:rsid w:val="00492601"/>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492601"/>
    <w:pPr>
      <w:spacing w:before="120" w:after="120" w:line="276" w:lineRule="auto"/>
      <w:jc w:val="both"/>
    </w:pPr>
    <w:rPr>
      <w:rFonts w:ascii="Times New Roman" w:eastAsia="Arial" w:hAnsi="Times New Roman"/>
      <w:color w:val="000000"/>
      <w:sz w:val="24"/>
      <w:szCs w:val="24"/>
    </w:rPr>
  </w:style>
  <w:style w:type="table" w:customStyle="1" w:styleId="TableGrid">
    <w:name w:val="TableGrid"/>
    <w:rsid w:val="00492601"/>
    <w:pPr>
      <w:spacing w:after="0" w:line="240" w:lineRule="auto"/>
    </w:pPr>
    <w:rPr>
      <w:rFonts w:eastAsiaTheme="minorEastAsia"/>
      <w:lang w:eastAsia="pt-BR"/>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AD7"/>
    <w:pPr>
      <w:spacing w:after="160" w:line="252" w:lineRule="auto"/>
    </w:pPr>
    <w:rPr>
      <w:rFonts w:ascii="Calibri" w:eastAsia="Calibri" w:hAnsi="Calibri" w:cs="Times New Roman"/>
    </w:rPr>
  </w:style>
  <w:style w:type="paragraph" w:styleId="Ttulo1">
    <w:name w:val="heading 1"/>
    <w:next w:val="Normal"/>
    <w:link w:val="Ttulo1Char"/>
    <w:uiPriority w:val="9"/>
    <w:qFormat/>
    <w:rsid w:val="00492601"/>
    <w:pPr>
      <w:keepNext/>
      <w:keepLines/>
      <w:spacing w:after="92" w:line="256"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semiHidden/>
    <w:unhideWhenUsed/>
    <w:qFormat/>
    <w:rsid w:val="00492601"/>
    <w:pPr>
      <w:keepNext/>
      <w:keepLines/>
      <w:spacing w:after="107" w:line="256"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F0AD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F0AD7"/>
    <w:rPr>
      <w:rFonts w:ascii="Calibri" w:eastAsia="Calibri" w:hAnsi="Calibri" w:cs="Times New Roman"/>
    </w:rPr>
  </w:style>
  <w:style w:type="paragraph" w:styleId="Rodap">
    <w:name w:val="footer"/>
    <w:basedOn w:val="Normal"/>
    <w:link w:val="RodapChar"/>
    <w:uiPriority w:val="99"/>
    <w:unhideWhenUsed/>
    <w:rsid w:val="00EF0AD7"/>
    <w:pPr>
      <w:tabs>
        <w:tab w:val="center" w:pos="4252"/>
        <w:tab w:val="right" w:pos="8504"/>
      </w:tabs>
      <w:spacing w:after="0" w:line="240" w:lineRule="auto"/>
    </w:pPr>
  </w:style>
  <w:style w:type="character" w:customStyle="1" w:styleId="RodapChar">
    <w:name w:val="Rodapé Char"/>
    <w:basedOn w:val="Fontepargpadro"/>
    <w:link w:val="Rodap"/>
    <w:uiPriority w:val="99"/>
    <w:rsid w:val="00EF0AD7"/>
    <w:rPr>
      <w:rFonts w:ascii="Calibri" w:eastAsia="Calibri" w:hAnsi="Calibri" w:cs="Times New Roman"/>
    </w:rPr>
  </w:style>
  <w:style w:type="character" w:customStyle="1" w:styleId="Ttulo1Char">
    <w:name w:val="Título 1 Char"/>
    <w:basedOn w:val="Fontepargpadro"/>
    <w:link w:val="Ttulo1"/>
    <w:uiPriority w:val="9"/>
    <w:rsid w:val="00492601"/>
    <w:rPr>
      <w:rFonts w:ascii="Calibri" w:eastAsia="Calibri" w:hAnsi="Calibri" w:cs="Calibri"/>
      <w:b/>
      <w:color w:val="000000"/>
      <w:sz w:val="24"/>
      <w:lang w:eastAsia="pt-BR"/>
    </w:rPr>
  </w:style>
  <w:style w:type="character" w:customStyle="1" w:styleId="Ttulo2Char">
    <w:name w:val="Título 2 Char"/>
    <w:basedOn w:val="Fontepargpadro"/>
    <w:link w:val="Ttulo2"/>
    <w:uiPriority w:val="9"/>
    <w:semiHidden/>
    <w:rsid w:val="00492601"/>
    <w:rPr>
      <w:rFonts w:ascii="Calibri" w:eastAsia="Calibri" w:hAnsi="Calibri" w:cs="Calibri"/>
      <w:b/>
      <w:color w:val="000000"/>
      <w:sz w:val="24"/>
      <w:lang w:eastAsia="pt-BR"/>
    </w:rPr>
  </w:style>
  <w:style w:type="character" w:styleId="Hyperlink">
    <w:name w:val="Hyperlink"/>
    <w:basedOn w:val="Fontepargpadro"/>
    <w:uiPriority w:val="99"/>
    <w:semiHidden/>
    <w:unhideWhenUsed/>
    <w:rsid w:val="00492601"/>
    <w:rPr>
      <w:color w:val="0000FF" w:themeColor="hyperlink"/>
      <w:u w:val="single"/>
    </w:rPr>
  </w:style>
  <w:style w:type="paragraph" w:styleId="PargrafodaLista">
    <w:name w:val="List Paragraph"/>
    <w:basedOn w:val="Normal"/>
    <w:uiPriority w:val="34"/>
    <w:qFormat/>
    <w:rsid w:val="00492601"/>
    <w:pPr>
      <w:spacing w:after="122" w:line="247" w:lineRule="auto"/>
      <w:ind w:left="720" w:right="169" w:hanging="10"/>
      <w:contextualSpacing/>
      <w:jc w:val="both"/>
    </w:pPr>
    <w:rPr>
      <w:rFonts w:cs="Calibri"/>
      <w:color w:val="000000"/>
      <w:sz w:val="24"/>
      <w:lang w:eastAsia="pt-BR"/>
    </w:rPr>
  </w:style>
  <w:style w:type="character" w:customStyle="1" w:styleId="Nivel2Char">
    <w:name w:val="Nivel 2 Char"/>
    <w:basedOn w:val="Fontepargpadro"/>
    <w:link w:val="Nivel2"/>
    <w:locked/>
    <w:rsid w:val="00492601"/>
    <w:rPr>
      <w:rFonts w:ascii="Times New Roman" w:eastAsia="Arial" w:hAnsi="Times New Roman" w:cs="Times New Roman"/>
      <w:color w:val="000000"/>
      <w:sz w:val="24"/>
      <w:szCs w:val="24"/>
    </w:rPr>
  </w:style>
  <w:style w:type="paragraph" w:customStyle="1" w:styleId="Nivel2">
    <w:name w:val="Nivel 2"/>
    <w:basedOn w:val="Normal"/>
    <w:link w:val="Nivel2Char"/>
    <w:autoRedefine/>
    <w:qFormat/>
    <w:rsid w:val="00492601"/>
    <w:pPr>
      <w:spacing w:before="120" w:after="120" w:line="276" w:lineRule="auto"/>
      <w:jc w:val="both"/>
    </w:pPr>
    <w:rPr>
      <w:rFonts w:ascii="Times New Roman" w:eastAsia="Arial" w:hAnsi="Times New Roman"/>
      <w:color w:val="000000"/>
      <w:sz w:val="24"/>
      <w:szCs w:val="24"/>
    </w:rPr>
  </w:style>
  <w:style w:type="table" w:customStyle="1" w:styleId="TableGrid">
    <w:name w:val="TableGrid"/>
    <w:rsid w:val="00492601"/>
    <w:pPr>
      <w:spacing w:after="0" w:line="240" w:lineRule="auto"/>
    </w:pPr>
    <w:rPr>
      <w:rFonts w:eastAsiaTheme="minorEastAsia"/>
      <w:lang w:eastAsia="pt-B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675138">
      <w:bodyDiv w:val="1"/>
      <w:marLeft w:val="0"/>
      <w:marRight w:val="0"/>
      <w:marTop w:val="0"/>
      <w:marBottom w:val="0"/>
      <w:divBdr>
        <w:top w:val="none" w:sz="0" w:space="0" w:color="auto"/>
        <w:left w:val="none" w:sz="0" w:space="0" w:color="auto"/>
        <w:bottom w:val="none" w:sz="0" w:space="0" w:color="auto"/>
        <w:right w:val="none" w:sz="0" w:space="0" w:color="auto"/>
      </w:divBdr>
    </w:div>
    <w:div w:id="1492871825">
      <w:bodyDiv w:val="1"/>
      <w:marLeft w:val="0"/>
      <w:marRight w:val="0"/>
      <w:marTop w:val="0"/>
      <w:marBottom w:val="0"/>
      <w:divBdr>
        <w:top w:val="none" w:sz="0" w:space="0" w:color="auto"/>
        <w:left w:val="none" w:sz="0" w:space="0" w:color="auto"/>
        <w:bottom w:val="none" w:sz="0" w:space="0" w:color="auto"/>
        <w:right w:val="none" w:sz="0" w:space="0" w:color="auto"/>
      </w:divBdr>
    </w:div>
    <w:div w:id="211663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11</Pages>
  <Words>3970</Words>
  <Characters>21443</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1</cp:revision>
  <dcterms:created xsi:type="dcterms:W3CDTF">2024-07-24T11:31:00Z</dcterms:created>
  <dcterms:modified xsi:type="dcterms:W3CDTF">2024-07-24T12:32:00Z</dcterms:modified>
</cp:coreProperties>
</file>