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FD" w:rsidRPr="00891A2B" w:rsidRDefault="00BC50FD" w:rsidP="00BC50FD">
      <w:pPr>
        <w:rPr>
          <w:rFonts w:ascii="Arial" w:hAnsi="Arial" w:cs="Arial"/>
          <w:b/>
          <w:szCs w:val="24"/>
        </w:rPr>
      </w:pPr>
      <w:r>
        <w:rPr>
          <w:rFonts w:ascii="Arial" w:hAnsi="Arial" w:cs="Arial"/>
          <w:b/>
          <w:szCs w:val="24"/>
        </w:rPr>
        <w:t>CONTRATO Nº 22/2026</w:t>
      </w:r>
    </w:p>
    <w:p w:rsidR="00BC50FD" w:rsidRPr="00891A2B" w:rsidRDefault="00BC50FD" w:rsidP="00BC50FD">
      <w:pPr>
        <w:jc w:val="center"/>
        <w:rPr>
          <w:rFonts w:ascii="Arial" w:hAnsi="Arial" w:cs="Arial"/>
          <w:szCs w:val="24"/>
        </w:rPr>
      </w:pPr>
    </w:p>
    <w:p w:rsidR="00BC50FD" w:rsidRDefault="00BC50FD" w:rsidP="00BC50FD">
      <w:pPr>
        <w:spacing w:line="276" w:lineRule="auto"/>
        <w:ind w:left="4395"/>
        <w:rPr>
          <w:rFonts w:ascii="Arial" w:hAnsi="Arial" w:cs="Arial"/>
          <w:b/>
          <w:szCs w:val="24"/>
        </w:rPr>
      </w:pPr>
      <w:r w:rsidRPr="00891A2B">
        <w:rPr>
          <w:rFonts w:ascii="Arial" w:hAnsi="Arial" w:cs="Arial"/>
          <w:b/>
          <w:szCs w:val="24"/>
        </w:rPr>
        <w:t xml:space="preserve">CONTRATO DE FORNECIMENTO QUE FAZEM ENTRE SI O MUNICIPIO DE LAJEADO </w:t>
      </w:r>
      <w:r>
        <w:rPr>
          <w:rFonts w:ascii="Arial" w:hAnsi="Arial" w:cs="Arial"/>
          <w:b/>
          <w:szCs w:val="24"/>
        </w:rPr>
        <w:t>DO BUGRE - RS, E A EMPRESA ERMIDE SALETE PERUZZO CAPELETTI.</w:t>
      </w:r>
    </w:p>
    <w:p w:rsidR="00BC50FD" w:rsidRPr="00891A2B" w:rsidRDefault="00BC50FD" w:rsidP="00BC50FD">
      <w:pPr>
        <w:spacing w:line="276" w:lineRule="auto"/>
        <w:ind w:left="4395"/>
        <w:rPr>
          <w:rFonts w:ascii="Arial" w:hAnsi="Arial" w:cs="Arial"/>
          <w:b/>
          <w:szCs w:val="24"/>
        </w:rPr>
      </w:pPr>
    </w:p>
    <w:p w:rsidR="00BC50FD" w:rsidRDefault="00BC50FD" w:rsidP="00BC50FD">
      <w:pPr>
        <w:suppressAutoHyphens/>
        <w:autoSpaceDN w:val="0"/>
        <w:spacing w:after="0" w:line="240" w:lineRule="auto"/>
        <w:ind w:right="-1"/>
        <w:textAlignment w:val="baseline"/>
        <w:rPr>
          <w:rFonts w:ascii="Arial" w:eastAsia="Arial Narrow" w:hAnsi="Arial" w:cs="Arial"/>
          <w:b/>
          <w:bCs/>
          <w:kern w:val="3"/>
          <w:szCs w:val="24"/>
          <w:lang w:eastAsia="zh-CN" w:bidi="hi-IN"/>
        </w:rPr>
      </w:pPr>
      <w:r>
        <w:rPr>
          <w:rFonts w:ascii="Arial" w:hAnsi="Arial" w:cs="Arial"/>
          <w:szCs w:val="24"/>
        </w:rPr>
        <w:t>Pelo presente instrumento particular de Contrato de fornecimento, que entre si fazem</w:t>
      </w:r>
      <w:r w:rsidRPr="00BC50FD">
        <w:rPr>
          <w:rFonts w:ascii="Arial" w:hAnsi="Arial" w:cs="Arial"/>
          <w:szCs w:val="24"/>
        </w:rPr>
        <w:t xml:space="preserve"> o</w:t>
      </w:r>
      <w:r>
        <w:rPr>
          <w:rFonts w:ascii="Arial" w:hAnsi="Arial" w:cs="Arial"/>
          <w:b/>
          <w:szCs w:val="24"/>
        </w:rPr>
        <w:t xml:space="preserve"> MUNICÍPIO DE LAJEADO DO BUGRE/RS</w:t>
      </w:r>
      <w:r>
        <w:rPr>
          <w:rFonts w:ascii="Arial" w:hAnsi="Arial" w:cs="Arial"/>
          <w:szCs w:val="24"/>
        </w:rPr>
        <w:t xml:space="preserve">, pessoa jurídica de direito público interno, estabelecida na Rua Clementino Graminho s/nº, na cidade de Lajeado do Bugre/RS., inscrita no CNPJ/MF sob nº 92.410.448/0001-00, representada pelo Prefeito Municipal, Sr. </w:t>
      </w:r>
      <w:r>
        <w:rPr>
          <w:rFonts w:ascii="Arial" w:eastAsia="Arial" w:hAnsi="Arial" w:cs="Arial"/>
          <w:b/>
          <w:szCs w:val="24"/>
        </w:rPr>
        <w:t>RONALDO MACHADO DA SILVA</w:t>
      </w:r>
      <w:r>
        <w:rPr>
          <w:rFonts w:ascii="Arial" w:hAnsi="Arial" w:cs="Arial"/>
          <w:szCs w:val="24"/>
        </w:rPr>
        <w:t xml:space="preserve">, brasileiro, casado, residente e domiciliado na Linha Cordilheira </w:t>
      </w:r>
      <w:proofErr w:type="gramStart"/>
      <w:r>
        <w:rPr>
          <w:rFonts w:ascii="Arial" w:hAnsi="Arial" w:cs="Arial"/>
          <w:szCs w:val="24"/>
        </w:rPr>
        <w:t>s/n.</w:t>
      </w:r>
      <w:proofErr w:type="gramEnd"/>
      <w:r>
        <w:rPr>
          <w:rFonts w:ascii="Arial" w:hAnsi="Arial" w:cs="Arial"/>
          <w:szCs w:val="24"/>
        </w:rPr>
        <w:t xml:space="preserve">º, nesta cidade de Lajeado do Bugre RS, ora denominado simplesmente </w:t>
      </w:r>
      <w:r>
        <w:rPr>
          <w:rFonts w:ascii="Arial" w:hAnsi="Arial" w:cs="Arial"/>
          <w:b/>
          <w:i/>
          <w:szCs w:val="24"/>
        </w:rPr>
        <w:t xml:space="preserve">CONTRATANTE </w:t>
      </w:r>
      <w:r>
        <w:rPr>
          <w:rFonts w:ascii="Arial" w:hAnsi="Arial" w:cs="Arial"/>
          <w:szCs w:val="24"/>
        </w:rPr>
        <w:t xml:space="preserve">e, por outro lado a empresa </w:t>
      </w:r>
      <w:r>
        <w:rPr>
          <w:rFonts w:ascii="Arial" w:hAnsi="Arial" w:cs="Arial"/>
          <w:b/>
          <w:szCs w:val="24"/>
        </w:rPr>
        <w:t xml:space="preserve">ERMIDE SALETE PERUZZO CAPELETTI, </w:t>
      </w:r>
      <w:r>
        <w:rPr>
          <w:rFonts w:ascii="Arial" w:hAnsi="Arial" w:cs="Arial"/>
          <w:szCs w:val="24"/>
        </w:rPr>
        <w:t>CNPJ:</w:t>
      </w:r>
      <w:r>
        <w:rPr>
          <w:rFonts w:ascii="Arial" w:hAnsi="Arial" w:cs="Arial"/>
          <w:b/>
          <w:szCs w:val="24"/>
        </w:rPr>
        <w:t xml:space="preserve"> 65.025.597/0001-74</w:t>
      </w:r>
      <w:r>
        <w:rPr>
          <w:rFonts w:ascii="Arial" w:hAnsi="Arial" w:cs="Arial"/>
          <w:szCs w:val="24"/>
        </w:rPr>
        <w:t>, com se</w:t>
      </w:r>
      <w:r w:rsidR="00313AAB">
        <w:rPr>
          <w:rFonts w:ascii="Arial" w:hAnsi="Arial" w:cs="Arial"/>
          <w:szCs w:val="24"/>
        </w:rPr>
        <w:t>de na cidade de Cerro Grande</w:t>
      </w:r>
      <w:r>
        <w:rPr>
          <w:rFonts w:ascii="Arial" w:hAnsi="Arial" w:cs="Arial"/>
          <w:szCs w:val="24"/>
        </w:rPr>
        <w:t>/RS, Av. Primeiro de Maio, centro, n° 1362,</w:t>
      </w:r>
      <w:r>
        <w:rPr>
          <w:rFonts w:ascii="Arial" w:hAnsi="Arial" w:cs="Arial"/>
          <w:b/>
          <w:szCs w:val="24"/>
        </w:rPr>
        <w:t xml:space="preserve"> </w:t>
      </w:r>
      <w:r>
        <w:rPr>
          <w:rFonts w:ascii="Arial" w:hAnsi="Arial" w:cs="Arial"/>
          <w:szCs w:val="24"/>
        </w:rPr>
        <w:t xml:space="preserve">e de ora em diante denominada </w:t>
      </w:r>
      <w:r>
        <w:rPr>
          <w:rFonts w:ascii="Arial" w:hAnsi="Arial" w:cs="Arial"/>
          <w:b/>
          <w:i/>
          <w:szCs w:val="24"/>
        </w:rPr>
        <w:t>CONTRATADA</w:t>
      </w:r>
      <w:r>
        <w:rPr>
          <w:rFonts w:ascii="Arial" w:hAnsi="Arial" w:cs="Arial"/>
          <w:szCs w:val="24"/>
        </w:rPr>
        <w:t xml:space="preserve">, </w:t>
      </w:r>
      <w:r>
        <w:rPr>
          <w:rFonts w:ascii="Arial" w:hAnsi="Arial" w:cs="Arial"/>
          <w:b/>
          <w:szCs w:val="24"/>
        </w:rPr>
        <w:t xml:space="preserve"> </w:t>
      </w:r>
      <w:r>
        <w:rPr>
          <w:rFonts w:ascii="Arial" w:hAnsi="Arial" w:cs="Arial"/>
          <w:szCs w:val="24"/>
        </w:rPr>
        <w:t>neste ato representada pelo Sr</w:t>
      </w:r>
      <w:r w:rsidR="004D4CA7">
        <w:rPr>
          <w:rFonts w:ascii="Arial" w:hAnsi="Arial" w:cs="Arial"/>
          <w:szCs w:val="24"/>
        </w:rPr>
        <w:t>a</w:t>
      </w:r>
      <w:r>
        <w:rPr>
          <w:rFonts w:ascii="Arial" w:hAnsi="Arial" w:cs="Arial"/>
          <w:szCs w:val="24"/>
        </w:rPr>
        <w:t>.</w:t>
      </w:r>
      <w:r w:rsidR="004D4CA7">
        <w:rPr>
          <w:rFonts w:ascii="Arial" w:hAnsi="Arial" w:cs="Arial"/>
          <w:b/>
          <w:szCs w:val="24"/>
        </w:rPr>
        <w:t xml:space="preserve"> </w:t>
      </w:r>
      <w:proofErr w:type="spellStart"/>
      <w:r w:rsidR="004D4CA7">
        <w:rPr>
          <w:rFonts w:ascii="Arial" w:hAnsi="Arial" w:cs="Arial"/>
          <w:b/>
          <w:szCs w:val="24"/>
        </w:rPr>
        <w:t>Ermide</w:t>
      </w:r>
      <w:proofErr w:type="spellEnd"/>
      <w:r w:rsidR="004D4CA7">
        <w:rPr>
          <w:rFonts w:ascii="Arial" w:hAnsi="Arial" w:cs="Arial"/>
          <w:b/>
          <w:szCs w:val="24"/>
        </w:rPr>
        <w:t xml:space="preserve"> Salete </w:t>
      </w:r>
      <w:proofErr w:type="spellStart"/>
      <w:r w:rsidR="004D4CA7">
        <w:rPr>
          <w:rFonts w:ascii="Arial" w:hAnsi="Arial" w:cs="Arial"/>
          <w:b/>
          <w:szCs w:val="24"/>
        </w:rPr>
        <w:t>Peruzzo</w:t>
      </w:r>
      <w:proofErr w:type="spellEnd"/>
      <w:r w:rsidR="004D4CA7">
        <w:rPr>
          <w:rFonts w:ascii="Arial" w:hAnsi="Arial" w:cs="Arial"/>
          <w:b/>
          <w:szCs w:val="24"/>
        </w:rPr>
        <w:t xml:space="preserve"> </w:t>
      </w:r>
      <w:proofErr w:type="spellStart"/>
      <w:r w:rsidR="004D4CA7">
        <w:rPr>
          <w:rFonts w:ascii="Arial" w:hAnsi="Arial" w:cs="Arial"/>
          <w:b/>
          <w:szCs w:val="24"/>
        </w:rPr>
        <w:t>Capeletti</w:t>
      </w:r>
      <w:proofErr w:type="spellEnd"/>
      <w:r>
        <w:rPr>
          <w:rFonts w:ascii="Arial" w:hAnsi="Arial" w:cs="Arial"/>
          <w:b/>
          <w:szCs w:val="24"/>
        </w:rPr>
        <w:t xml:space="preserve">, </w:t>
      </w:r>
      <w:r w:rsidR="004D4CA7">
        <w:rPr>
          <w:rFonts w:ascii="Arial" w:hAnsi="Arial" w:cs="Arial"/>
          <w:szCs w:val="24"/>
        </w:rPr>
        <w:t>brasileira</w:t>
      </w:r>
      <w:r>
        <w:rPr>
          <w:rFonts w:ascii="Arial" w:hAnsi="Arial" w:cs="Arial"/>
          <w:szCs w:val="24"/>
        </w:rPr>
        <w:t>, portador</w:t>
      </w:r>
      <w:r w:rsidR="004D4CA7">
        <w:rPr>
          <w:rFonts w:ascii="Arial" w:hAnsi="Arial" w:cs="Arial"/>
          <w:szCs w:val="24"/>
        </w:rPr>
        <w:t>a do Registro Geral/CPF n° 386.833.260-04</w:t>
      </w:r>
      <w:bookmarkStart w:id="0" w:name="_GoBack"/>
      <w:bookmarkEnd w:id="0"/>
      <w:r>
        <w:rPr>
          <w:rFonts w:ascii="Arial" w:hAnsi="Arial" w:cs="Arial"/>
          <w:szCs w:val="24"/>
        </w:rPr>
        <w:t xml:space="preserve">, têm entre si, certo e ajustado, firmam o presente contrato mediante ao </w:t>
      </w:r>
      <w:r w:rsidR="007C7A31">
        <w:rPr>
          <w:rFonts w:ascii="Arial" w:hAnsi="Arial" w:cs="Arial"/>
          <w:b/>
          <w:szCs w:val="24"/>
        </w:rPr>
        <w:t>Processo Licitatório n° 21/2026</w:t>
      </w:r>
      <w:r>
        <w:rPr>
          <w:rFonts w:ascii="Arial" w:hAnsi="Arial" w:cs="Arial"/>
          <w:szCs w:val="24"/>
        </w:rPr>
        <w:t xml:space="preserve">, </w:t>
      </w:r>
      <w:r w:rsidR="007C7A31">
        <w:rPr>
          <w:rFonts w:ascii="Arial" w:hAnsi="Arial" w:cs="Arial"/>
          <w:b/>
          <w:szCs w:val="24"/>
        </w:rPr>
        <w:t>Dispensa de Licitação n° 14/2026</w:t>
      </w:r>
      <w:r>
        <w:rPr>
          <w:rFonts w:ascii="Arial" w:hAnsi="Arial" w:cs="Arial"/>
          <w:szCs w:val="24"/>
        </w:rPr>
        <w:t xml:space="preserve"> as seguintes cláusulas e condições:</w:t>
      </w:r>
    </w:p>
    <w:p w:rsidR="0067031D" w:rsidRDefault="0067031D" w:rsidP="00BC50FD">
      <w:pPr>
        <w:ind w:left="0" w:right="-1" w:firstLine="0"/>
      </w:pPr>
    </w:p>
    <w:p w:rsidR="00936737" w:rsidRDefault="00936737" w:rsidP="00936737">
      <w:pPr>
        <w:shd w:val="clear" w:color="auto" w:fill="E6E6E6"/>
        <w:tabs>
          <w:tab w:val="left" w:pos="142"/>
        </w:tabs>
        <w:spacing w:after="0" w:line="240" w:lineRule="auto"/>
        <w:ind w:right="-1"/>
        <w:jc w:val="left"/>
        <w:rPr>
          <w:rFonts w:ascii="Arial" w:hAnsi="Arial" w:cs="Arial"/>
        </w:rPr>
      </w:pPr>
      <w:r>
        <w:rPr>
          <w:rFonts w:ascii="Arial" w:hAnsi="Arial" w:cs="Arial"/>
          <w:b/>
        </w:rPr>
        <w:t>1. CLÁUSULA PRIMEIRA – DAS CONDIÇÕES GERAIS DA CONTRATAÇÃO</w:t>
      </w:r>
    </w:p>
    <w:p w:rsidR="00936737" w:rsidRDefault="00936737" w:rsidP="00936737">
      <w:pPr>
        <w:tabs>
          <w:tab w:val="left" w:pos="142"/>
          <w:tab w:val="left" w:pos="426"/>
        </w:tabs>
        <w:spacing w:after="0" w:line="240" w:lineRule="auto"/>
        <w:ind w:left="0" w:right="-1" w:firstLine="0"/>
        <w:rPr>
          <w:rFonts w:ascii="Arial" w:hAnsi="Arial" w:cs="Arial"/>
        </w:rPr>
      </w:pPr>
      <w:r w:rsidRPr="00936737">
        <w:rPr>
          <w:rFonts w:ascii="Arial" w:hAnsi="Arial" w:cs="Arial"/>
          <w:b/>
        </w:rPr>
        <w:t>1.1.</w:t>
      </w:r>
      <w:r>
        <w:rPr>
          <w:rFonts w:ascii="Arial" w:hAnsi="Arial" w:cs="Arial"/>
        </w:rPr>
        <w:t xml:space="preserve"> A contratação de empresa para aulas de informática básica e intermediária, por </w:t>
      </w:r>
      <w:r>
        <w:rPr>
          <w:rFonts w:ascii="Arial" w:hAnsi="Arial" w:cs="Arial"/>
          <w:b/>
          <w:bCs/>
        </w:rPr>
        <w:t>DISPENSA DE LICITAÇÃO</w:t>
      </w:r>
      <w:r>
        <w:rPr>
          <w:rFonts w:ascii="Arial" w:hAnsi="Arial" w:cs="Arial"/>
        </w:rPr>
        <w:t xml:space="preserve">, se dá em virtude da demanda de orientação e dar conhecimento para </w:t>
      </w:r>
      <w:proofErr w:type="gramStart"/>
      <w:r>
        <w:rPr>
          <w:rFonts w:ascii="Arial" w:hAnsi="Arial" w:cs="Arial"/>
        </w:rPr>
        <w:t>nossa crianças e público</w:t>
      </w:r>
      <w:proofErr w:type="gramEnd"/>
      <w:r>
        <w:rPr>
          <w:rFonts w:ascii="Arial" w:hAnsi="Arial" w:cs="Arial"/>
        </w:rPr>
        <w:t xml:space="preserve"> em geral que utilizam os serviços da Assistência Social e do CRAS. Os serviços deverão ser prestados junto ao CRAS, com aulas presenciais com carga horaria mínima de 8 horas semanais, entregues conforme quantidades e exigências estabelecidas neste instrumento:</w:t>
      </w:r>
    </w:p>
    <w:p w:rsidR="00936737" w:rsidRDefault="00936737" w:rsidP="00936737">
      <w:pPr>
        <w:tabs>
          <w:tab w:val="left" w:pos="142"/>
        </w:tabs>
        <w:spacing w:after="0" w:line="240" w:lineRule="auto"/>
        <w:ind w:left="0" w:right="-1" w:hanging="15"/>
        <w:jc w:val="left"/>
        <w:rPr>
          <w:rFonts w:ascii="Arial" w:hAnsi="Arial" w:cs="Arial"/>
        </w:rPr>
      </w:pPr>
      <w:r>
        <w:rPr>
          <w:rFonts w:ascii="Arial" w:hAnsi="Arial" w:cs="Arial"/>
          <w:sz w:val="20"/>
        </w:rPr>
        <w:t xml:space="preserve"> </w:t>
      </w:r>
    </w:p>
    <w:tbl>
      <w:tblPr>
        <w:tblStyle w:val="TableGrid"/>
        <w:tblW w:w="8601" w:type="dxa"/>
        <w:tblInd w:w="6" w:type="dxa"/>
        <w:tblLayout w:type="fixed"/>
        <w:tblCellMar>
          <w:left w:w="102" w:type="dxa"/>
          <w:right w:w="103" w:type="dxa"/>
        </w:tblCellMar>
        <w:tblLook w:val="04A0" w:firstRow="1" w:lastRow="0" w:firstColumn="1" w:lastColumn="0" w:noHBand="0" w:noVBand="1"/>
      </w:tblPr>
      <w:tblGrid>
        <w:gridCol w:w="713"/>
        <w:gridCol w:w="2588"/>
        <w:gridCol w:w="1190"/>
        <w:gridCol w:w="708"/>
        <w:gridCol w:w="1701"/>
        <w:gridCol w:w="1701"/>
      </w:tblGrid>
      <w:tr w:rsidR="00936737" w:rsidTr="00936737">
        <w:trPr>
          <w:trHeight w:val="494"/>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Default="00936737" w:rsidP="00936737">
            <w:pPr>
              <w:tabs>
                <w:tab w:val="left" w:pos="142"/>
              </w:tabs>
              <w:spacing w:after="0" w:line="240" w:lineRule="auto"/>
              <w:ind w:left="0" w:right="-1" w:hanging="17"/>
              <w:jc w:val="center"/>
              <w:rPr>
                <w:rFonts w:ascii="Arial" w:hAnsi="Arial" w:cs="Arial"/>
                <w:b/>
                <w:szCs w:val="24"/>
              </w:rPr>
            </w:pPr>
            <w:r>
              <w:rPr>
                <w:rFonts w:ascii="Arial" w:hAnsi="Arial" w:cs="Arial"/>
                <w:b/>
                <w:szCs w:val="24"/>
              </w:rPr>
              <w:t>Item</w:t>
            </w:r>
          </w:p>
        </w:tc>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Pr="00936737" w:rsidRDefault="00936737" w:rsidP="00936737">
            <w:pPr>
              <w:tabs>
                <w:tab w:val="left" w:pos="142"/>
              </w:tabs>
              <w:spacing w:after="0" w:line="240" w:lineRule="auto"/>
              <w:ind w:left="0" w:right="-1" w:hanging="17"/>
              <w:rPr>
                <w:rFonts w:ascii="Arial" w:hAnsi="Arial" w:cs="Arial"/>
                <w:b/>
                <w:bCs/>
              </w:rPr>
            </w:pPr>
            <w:r w:rsidRPr="00936737">
              <w:rPr>
                <w:rFonts w:ascii="Arial" w:hAnsi="Arial" w:cs="Arial"/>
                <w:b/>
                <w:bCs/>
              </w:rPr>
              <w:t>Descrição</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Pr="00936737" w:rsidRDefault="00936737" w:rsidP="00936737">
            <w:pPr>
              <w:tabs>
                <w:tab w:val="left" w:pos="142"/>
              </w:tabs>
              <w:spacing w:after="0" w:line="240" w:lineRule="auto"/>
              <w:ind w:left="0" w:right="-1" w:hanging="17"/>
              <w:jc w:val="center"/>
              <w:rPr>
                <w:rFonts w:ascii="Arial" w:hAnsi="Arial" w:cs="Arial"/>
                <w:b/>
                <w:szCs w:val="24"/>
              </w:rPr>
            </w:pPr>
            <w:r w:rsidRPr="00936737">
              <w:rPr>
                <w:rFonts w:ascii="Arial" w:hAnsi="Arial" w:cs="Arial"/>
                <w:b/>
                <w:szCs w:val="24"/>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Pr="00936737" w:rsidRDefault="00936737" w:rsidP="00936737">
            <w:pPr>
              <w:tabs>
                <w:tab w:val="left" w:pos="142"/>
              </w:tabs>
              <w:spacing w:after="0" w:line="240" w:lineRule="auto"/>
              <w:ind w:left="0" w:right="-1" w:hanging="17"/>
              <w:jc w:val="center"/>
              <w:rPr>
                <w:rFonts w:ascii="Arial" w:hAnsi="Arial" w:cs="Arial"/>
                <w:b/>
                <w:szCs w:val="24"/>
              </w:rPr>
            </w:pPr>
            <w:proofErr w:type="spellStart"/>
            <w:r w:rsidRPr="00936737">
              <w:rPr>
                <w:rFonts w:ascii="Arial" w:hAnsi="Arial" w:cs="Arial"/>
                <w:b/>
                <w:szCs w:val="24"/>
              </w:rPr>
              <w:t>Qtd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Pr="00936737" w:rsidRDefault="00936737" w:rsidP="00936737">
            <w:pPr>
              <w:tabs>
                <w:tab w:val="left" w:pos="142"/>
              </w:tabs>
              <w:spacing w:after="0" w:line="240" w:lineRule="auto"/>
              <w:ind w:left="0" w:right="-1" w:hanging="17"/>
              <w:jc w:val="center"/>
              <w:rPr>
                <w:rFonts w:ascii="Arial" w:eastAsia="NSimSun" w:hAnsi="Arial" w:cs="Arial"/>
                <w:b/>
                <w:kern w:val="3"/>
                <w:szCs w:val="24"/>
                <w:lang w:eastAsia="zh-CN" w:bidi="hi-IN"/>
              </w:rPr>
            </w:pPr>
            <w:r w:rsidRPr="00936737">
              <w:rPr>
                <w:rFonts w:ascii="Arial" w:eastAsia="NSimSun" w:hAnsi="Arial" w:cs="Arial"/>
                <w:b/>
                <w:kern w:val="3"/>
                <w:szCs w:val="24"/>
                <w:lang w:eastAsia="zh-CN" w:bidi="hi-IN"/>
              </w:rPr>
              <w:t>V.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Pr="00936737" w:rsidRDefault="00936737" w:rsidP="00936737">
            <w:pPr>
              <w:tabs>
                <w:tab w:val="left" w:pos="142"/>
              </w:tabs>
              <w:spacing w:after="0" w:line="240" w:lineRule="auto"/>
              <w:ind w:left="0" w:right="-1" w:hanging="17"/>
              <w:jc w:val="center"/>
              <w:rPr>
                <w:rFonts w:ascii="Arial" w:eastAsia="NSimSun" w:hAnsi="Arial" w:cs="Arial"/>
                <w:b/>
                <w:kern w:val="3"/>
                <w:szCs w:val="24"/>
                <w:lang w:eastAsia="zh-CN" w:bidi="hi-IN"/>
              </w:rPr>
            </w:pPr>
            <w:r w:rsidRPr="00936737">
              <w:rPr>
                <w:rFonts w:ascii="Arial" w:eastAsia="NSimSun" w:hAnsi="Arial" w:cs="Arial"/>
                <w:b/>
                <w:kern w:val="3"/>
                <w:szCs w:val="24"/>
                <w:lang w:eastAsia="zh-CN" w:bidi="hi-IN"/>
              </w:rPr>
              <w:t>V. Total</w:t>
            </w:r>
          </w:p>
        </w:tc>
      </w:tr>
      <w:tr w:rsidR="00936737" w:rsidTr="00936737">
        <w:trPr>
          <w:trHeight w:val="1140"/>
        </w:trPr>
        <w:tc>
          <w:tcPr>
            <w:tcW w:w="7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6737" w:rsidRDefault="00936737" w:rsidP="00936737">
            <w:pPr>
              <w:tabs>
                <w:tab w:val="left" w:pos="142"/>
              </w:tabs>
              <w:spacing w:after="0" w:line="240" w:lineRule="auto"/>
              <w:ind w:left="0" w:right="-1" w:hanging="17"/>
              <w:jc w:val="center"/>
              <w:rPr>
                <w:rFonts w:ascii="Arial" w:hAnsi="Arial" w:cs="Arial"/>
                <w:szCs w:val="24"/>
              </w:rPr>
            </w:pPr>
            <w:r>
              <w:rPr>
                <w:rFonts w:ascii="Arial" w:hAnsi="Arial" w:cs="Arial"/>
                <w:b/>
                <w:szCs w:val="24"/>
              </w:rPr>
              <w:t>01</w:t>
            </w:r>
          </w:p>
        </w:tc>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936737" w:rsidRDefault="00936737" w:rsidP="00936737">
            <w:pPr>
              <w:tabs>
                <w:tab w:val="left" w:pos="142"/>
              </w:tabs>
              <w:spacing w:after="0" w:line="240" w:lineRule="auto"/>
              <w:ind w:left="0" w:right="-1" w:firstLine="0"/>
              <w:rPr>
                <w:rFonts w:ascii="Arial" w:hAnsi="Arial" w:cs="Arial"/>
                <w:szCs w:val="24"/>
              </w:rPr>
            </w:pPr>
            <w:r>
              <w:rPr>
                <w:rFonts w:ascii="Arial" w:hAnsi="Arial" w:cs="Arial"/>
                <w:szCs w:val="24"/>
              </w:rPr>
              <w:t xml:space="preserve">Aulas de informática básica e intermediária, promover a inclusão digital, o desenvolvimento de </w:t>
            </w:r>
            <w:r>
              <w:rPr>
                <w:rFonts w:ascii="Arial" w:hAnsi="Arial" w:cs="Arial"/>
                <w:szCs w:val="24"/>
              </w:rPr>
              <w:lastRenderedPageBreak/>
              <w:t xml:space="preserve">habilidades tecnológicas e o uso consciente do computador, adequando os conteúdos conforme a faixa etária dos </w:t>
            </w:r>
            <w:proofErr w:type="gramStart"/>
            <w:r>
              <w:rPr>
                <w:rFonts w:ascii="Arial" w:hAnsi="Arial" w:cs="Arial"/>
                <w:szCs w:val="24"/>
              </w:rPr>
              <w:t>alunos</w:t>
            </w:r>
            <w:proofErr w:type="gramEnd"/>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6737" w:rsidRDefault="00936737" w:rsidP="00936737">
            <w:pPr>
              <w:tabs>
                <w:tab w:val="left" w:pos="142"/>
              </w:tabs>
              <w:spacing w:after="0" w:line="240" w:lineRule="auto"/>
              <w:ind w:left="0" w:right="-1" w:hanging="17"/>
              <w:jc w:val="center"/>
              <w:rPr>
                <w:rFonts w:ascii="Arial" w:hAnsi="Arial" w:cs="Arial"/>
                <w:szCs w:val="24"/>
              </w:rPr>
            </w:pPr>
            <w:r>
              <w:rPr>
                <w:rFonts w:ascii="Arial" w:hAnsi="Arial" w:cs="Arial"/>
                <w:szCs w:val="24"/>
              </w:rPr>
              <w:lastRenderedPageBreak/>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6737" w:rsidRDefault="00936737" w:rsidP="00936737">
            <w:pPr>
              <w:tabs>
                <w:tab w:val="left" w:pos="142"/>
              </w:tabs>
              <w:spacing w:after="0" w:line="240" w:lineRule="auto"/>
              <w:ind w:left="0" w:right="-1" w:hanging="17"/>
              <w:jc w:val="center"/>
              <w:rPr>
                <w:rFonts w:ascii="Arial" w:hAnsi="Arial" w:cs="Arial"/>
                <w:szCs w:val="24"/>
              </w:rPr>
            </w:pPr>
            <w:r>
              <w:rPr>
                <w:rFonts w:ascii="Arial" w:hAnsi="Arial" w:cs="Arial"/>
                <w:szCs w:val="24"/>
              </w:rPr>
              <w:t>09</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6737" w:rsidRDefault="00936737" w:rsidP="00936737">
            <w:pPr>
              <w:tabs>
                <w:tab w:val="left" w:pos="142"/>
              </w:tabs>
              <w:spacing w:after="0" w:line="240" w:lineRule="auto"/>
              <w:ind w:left="0" w:right="-1" w:hanging="17"/>
              <w:jc w:val="center"/>
              <w:rPr>
                <w:rFonts w:ascii="Arial" w:hAnsi="Arial" w:cs="Arial"/>
                <w:szCs w:val="24"/>
              </w:rPr>
            </w:pPr>
            <w:r>
              <w:rPr>
                <w:rFonts w:ascii="Arial" w:eastAsia="NSimSun" w:hAnsi="Arial" w:cs="Arial"/>
                <w:kern w:val="3"/>
                <w:szCs w:val="24"/>
                <w:lang w:eastAsia="zh-CN" w:bidi="hi-IN"/>
              </w:rPr>
              <w:t>R$ 1.560,00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36737" w:rsidRDefault="00936737" w:rsidP="00936737">
            <w:pPr>
              <w:tabs>
                <w:tab w:val="left" w:pos="142"/>
              </w:tabs>
              <w:spacing w:after="0" w:line="240" w:lineRule="auto"/>
              <w:ind w:left="0" w:right="-1" w:hanging="17"/>
              <w:jc w:val="center"/>
              <w:rPr>
                <w:rFonts w:ascii="Arial" w:hAnsi="Arial" w:cs="Arial"/>
                <w:szCs w:val="24"/>
              </w:rPr>
            </w:pPr>
            <w:r>
              <w:rPr>
                <w:rFonts w:ascii="Arial" w:eastAsia="NSimSun" w:hAnsi="Arial" w:cs="Arial"/>
                <w:kern w:val="3"/>
                <w:szCs w:val="24"/>
                <w:lang w:eastAsia="zh-CN" w:bidi="hi-IN"/>
              </w:rPr>
              <w:t>R$ 14.040,00</w:t>
            </w:r>
          </w:p>
        </w:tc>
      </w:tr>
    </w:tbl>
    <w:p w:rsidR="00936737" w:rsidRDefault="00936737" w:rsidP="00936737">
      <w:pPr>
        <w:tabs>
          <w:tab w:val="left" w:pos="426"/>
        </w:tabs>
        <w:spacing w:after="0" w:line="240" w:lineRule="auto"/>
        <w:ind w:left="0" w:right="-1" w:firstLine="0"/>
        <w:rPr>
          <w:rFonts w:ascii="Arial" w:hAnsi="Arial" w:cs="Arial"/>
          <w:b/>
        </w:rPr>
      </w:pPr>
    </w:p>
    <w:p w:rsidR="00936737" w:rsidRDefault="00936737" w:rsidP="00936737">
      <w:pPr>
        <w:tabs>
          <w:tab w:val="left" w:pos="426"/>
        </w:tabs>
        <w:spacing w:after="0" w:line="240" w:lineRule="auto"/>
        <w:ind w:left="0" w:right="-1" w:firstLine="0"/>
        <w:rPr>
          <w:rFonts w:ascii="Arial" w:hAnsi="Arial" w:cs="Arial"/>
        </w:rPr>
      </w:pPr>
      <w:r w:rsidRPr="00936737">
        <w:rPr>
          <w:rFonts w:ascii="Arial" w:hAnsi="Arial" w:cs="Arial"/>
          <w:b/>
        </w:rPr>
        <w:t>1.2.</w:t>
      </w:r>
      <w:r>
        <w:rPr>
          <w:rFonts w:ascii="Arial" w:hAnsi="Arial" w:cs="Arial"/>
        </w:rPr>
        <w:t xml:space="preserve"> O prazo do fornecimento dos serviços</w:t>
      </w:r>
      <w:proofErr w:type="gramStart"/>
      <w:r>
        <w:rPr>
          <w:rFonts w:ascii="Arial" w:hAnsi="Arial" w:cs="Arial"/>
        </w:rPr>
        <w:t>, deverá</w:t>
      </w:r>
      <w:proofErr w:type="gramEnd"/>
      <w:r>
        <w:rPr>
          <w:rFonts w:ascii="Arial" w:hAnsi="Arial" w:cs="Arial"/>
        </w:rPr>
        <w:t xml:space="preserve"> ocorrer conforme solicitação da Secretaria Municipal de </w:t>
      </w:r>
      <w:r w:rsidR="00616096">
        <w:rPr>
          <w:rFonts w:ascii="Arial" w:hAnsi="Arial" w:cs="Arial"/>
        </w:rPr>
        <w:t>Assistência Social, que definirá</w:t>
      </w:r>
      <w:r>
        <w:rPr>
          <w:rFonts w:ascii="Arial" w:hAnsi="Arial" w:cs="Arial"/>
        </w:rPr>
        <w:t xml:space="preserve"> conforme demanda as datas e horários de aulas, sendo este de forma presencial. </w:t>
      </w:r>
    </w:p>
    <w:p w:rsidR="00936737" w:rsidRDefault="00936737" w:rsidP="00936737">
      <w:pPr>
        <w:tabs>
          <w:tab w:val="left" w:pos="426"/>
        </w:tabs>
        <w:spacing w:after="0" w:line="240" w:lineRule="auto"/>
        <w:ind w:left="0" w:right="-1" w:firstLine="0"/>
        <w:rPr>
          <w:rFonts w:ascii="Arial" w:hAnsi="Arial" w:cs="Arial"/>
        </w:rPr>
      </w:pPr>
      <w:r w:rsidRPr="00936737">
        <w:rPr>
          <w:rFonts w:ascii="Arial" w:hAnsi="Arial" w:cs="Arial"/>
          <w:b/>
        </w:rPr>
        <w:t>1.3.</w:t>
      </w:r>
      <w:r>
        <w:rPr>
          <w:rFonts w:ascii="Arial" w:hAnsi="Arial" w:cs="Arial"/>
        </w:rPr>
        <w:t xml:space="preserve"> Os serviços deverão ser entregues e realizados no CRAS do município, em dias e horários estabelecidos pela Secretaria Municipal de Assistência Social.</w:t>
      </w:r>
    </w:p>
    <w:p w:rsidR="00936737" w:rsidRDefault="00936737" w:rsidP="00936737">
      <w:pPr>
        <w:tabs>
          <w:tab w:val="left" w:pos="426"/>
        </w:tabs>
        <w:spacing w:after="0" w:line="240" w:lineRule="auto"/>
        <w:ind w:left="0" w:right="-1" w:firstLine="0"/>
        <w:rPr>
          <w:rFonts w:ascii="Arial" w:hAnsi="Arial" w:cs="Arial"/>
        </w:rPr>
      </w:pPr>
      <w:r w:rsidRPr="00936737">
        <w:rPr>
          <w:rFonts w:ascii="Arial" w:hAnsi="Arial" w:cs="Arial"/>
          <w:b/>
        </w:rPr>
        <w:t>1.4.</w:t>
      </w:r>
      <w:r>
        <w:rPr>
          <w:rFonts w:ascii="Arial" w:hAnsi="Arial" w:cs="Arial"/>
        </w:rPr>
        <w:t xml:space="preserve"> Por se tratar de algo extremamente necessário, a contratada deverá disponibilizar profissional imediatamente após a assinatura do contrato. Justifica-se a necessidade da contratação para temos e darmos as pessoas que utilizam os serviços do CRAS e da Assistência Social conhecimento para a devida utilização da internet e do manuseio de um computador.</w:t>
      </w:r>
    </w:p>
    <w:p w:rsidR="00936737" w:rsidRDefault="00936737" w:rsidP="00936737">
      <w:pPr>
        <w:tabs>
          <w:tab w:val="left" w:pos="284"/>
          <w:tab w:val="left" w:pos="426"/>
        </w:tabs>
        <w:spacing w:after="0" w:line="240" w:lineRule="auto"/>
        <w:ind w:left="0" w:right="-1" w:firstLine="0"/>
        <w:rPr>
          <w:rFonts w:ascii="Arial" w:hAnsi="Arial" w:cs="Arial"/>
        </w:rPr>
      </w:pPr>
      <w:r w:rsidRPr="00936737">
        <w:rPr>
          <w:rFonts w:ascii="Arial" w:hAnsi="Arial" w:cs="Arial"/>
          <w:b/>
        </w:rPr>
        <w:t>1.5.</w:t>
      </w:r>
      <w:r>
        <w:rPr>
          <w:rFonts w:ascii="Arial" w:hAnsi="Arial" w:cs="Arial"/>
        </w:rPr>
        <w:t xml:space="preserve"> O custo estimado total da contratação é de R$ 14.040,00 (quatorze mil e quarenta reais), conforme custos unitários apostos na tabela acima, no exercício do ano de 2026.</w:t>
      </w:r>
    </w:p>
    <w:p w:rsidR="004364B7" w:rsidRPr="004364B7" w:rsidRDefault="004364B7" w:rsidP="004364B7">
      <w:pPr>
        <w:spacing w:after="0" w:line="240" w:lineRule="auto"/>
        <w:ind w:right="-1"/>
        <w:rPr>
          <w:rFonts w:ascii="Arial" w:eastAsia="Times New Roman" w:hAnsi="Arial" w:cs="Arial"/>
          <w:szCs w:val="24"/>
        </w:rPr>
      </w:pPr>
      <w:r w:rsidRPr="004364B7">
        <w:rPr>
          <w:rFonts w:ascii="Arial" w:eastAsia="Times New Roman" w:hAnsi="Arial" w:cs="Arial"/>
          <w:b/>
          <w:szCs w:val="24"/>
        </w:rPr>
        <w:t>1.6.</w:t>
      </w:r>
      <w:r w:rsidRPr="004364B7">
        <w:rPr>
          <w:rFonts w:ascii="Arial" w:eastAsia="Times New Roman" w:hAnsi="Arial" w:cs="Arial"/>
          <w:szCs w:val="24"/>
        </w:rPr>
        <w:t xml:space="preserve"> O prazo de vigência da contratação será</w:t>
      </w:r>
      <w:r w:rsidR="00C022EE">
        <w:rPr>
          <w:rFonts w:ascii="Arial" w:eastAsia="Times New Roman" w:hAnsi="Arial" w:cs="Arial"/>
          <w:szCs w:val="24"/>
        </w:rPr>
        <w:t xml:space="preserve"> até 15 de Dezembro de 2026</w:t>
      </w:r>
      <w:r>
        <w:rPr>
          <w:rFonts w:ascii="Arial" w:eastAsia="Times New Roman" w:hAnsi="Arial" w:cs="Arial"/>
          <w:szCs w:val="24"/>
        </w:rPr>
        <w:t>.</w:t>
      </w:r>
    </w:p>
    <w:p w:rsidR="00936737" w:rsidRDefault="00936737" w:rsidP="00936737">
      <w:pPr>
        <w:tabs>
          <w:tab w:val="left" w:pos="284"/>
        </w:tabs>
        <w:spacing w:after="0" w:line="240" w:lineRule="auto"/>
        <w:ind w:left="0" w:right="-1" w:firstLine="0"/>
        <w:jc w:val="left"/>
        <w:rPr>
          <w:rFonts w:ascii="Arial" w:hAnsi="Arial" w:cs="Arial"/>
        </w:rPr>
      </w:pPr>
    </w:p>
    <w:p w:rsidR="00936737" w:rsidRDefault="00936737" w:rsidP="00936737">
      <w:pPr>
        <w:pStyle w:val="Ttulo1"/>
        <w:shd w:val="clear" w:color="auto" w:fill="EEECE1" w:themeFill="background2"/>
        <w:tabs>
          <w:tab w:val="left" w:pos="284"/>
          <w:tab w:val="right" w:pos="10724"/>
        </w:tabs>
        <w:spacing w:after="0" w:line="240" w:lineRule="auto"/>
        <w:ind w:left="0" w:right="-1" w:hanging="15"/>
        <w:jc w:val="left"/>
        <w:rPr>
          <w:rFonts w:ascii="Arial" w:hAnsi="Arial" w:cs="Arial"/>
        </w:rPr>
      </w:pPr>
      <w:r>
        <w:rPr>
          <w:rFonts w:ascii="Arial" w:hAnsi="Arial" w:cs="Arial"/>
        </w:rPr>
        <w:t>2.</w:t>
      </w:r>
      <w:r>
        <w:rPr>
          <w:rFonts w:ascii="Arial" w:hAnsi="Arial" w:cs="Arial"/>
        </w:rPr>
        <w:tab/>
        <w:t xml:space="preserve">CLÁUSULA SEGUNDA – DA FUNDAMENTAÇÃO E DESCRIÇÃO DA NECESSIDADE DA </w:t>
      </w:r>
      <w:proofErr w:type="gramStart"/>
      <w:r>
        <w:rPr>
          <w:rFonts w:ascii="Arial" w:hAnsi="Arial" w:cs="Arial"/>
        </w:rPr>
        <w:t>CONTRATAÇÃO</w:t>
      </w:r>
      <w:proofErr w:type="gramEnd"/>
      <w:r>
        <w:rPr>
          <w:rFonts w:ascii="Arial" w:hAnsi="Arial" w:cs="Arial"/>
        </w:rPr>
        <w:t xml:space="preserve"> </w:t>
      </w:r>
    </w:p>
    <w:p w:rsidR="00936737" w:rsidRDefault="00936737" w:rsidP="00936737">
      <w:pPr>
        <w:tabs>
          <w:tab w:val="left" w:pos="284"/>
        </w:tabs>
        <w:spacing w:after="0" w:line="240" w:lineRule="auto"/>
        <w:ind w:left="0" w:right="-1" w:hanging="15"/>
        <w:rPr>
          <w:rFonts w:ascii="Arial" w:hAnsi="Arial" w:cs="Arial"/>
        </w:rPr>
      </w:pPr>
      <w:r>
        <w:rPr>
          <w:rFonts w:ascii="Arial" w:hAnsi="Arial" w:cs="Arial"/>
          <w:b/>
          <w:bCs/>
        </w:rPr>
        <w:t>2.1.</w:t>
      </w:r>
      <w:r>
        <w:rPr>
          <w:rFonts w:ascii="Arial" w:hAnsi="Arial" w:cs="Arial"/>
        </w:rPr>
        <w:t xml:space="preserve"> É oportuno ressaltar que o serviço a ser contratado é fundamental para garantir a estes públicos acesso seguro e de confiança as mídias sociais e a devida utilização da internet para o bom uso e de forma segura.</w:t>
      </w:r>
    </w:p>
    <w:p w:rsidR="00936737" w:rsidRDefault="00936737" w:rsidP="00936737">
      <w:pPr>
        <w:tabs>
          <w:tab w:val="left" w:pos="142"/>
        </w:tabs>
        <w:spacing w:after="0" w:line="240" w:lineRule="auto"/>
        <w:ind w:left="0" w:right="-1" w:hanging="17"/>
        <w:rPr>
          <w:rFonts w:ascii="Arial" w:hAnsi="Arial" w:cs="Arial"/>
        </w:rPr>
      </w:pPr>
      <w:r>
        <w:rPr>
          <w:rFonts w:ascii="Arial" w:hAnsi="Arial" w:cs="Arial"/>
          <w:b/>
          <w:bCs/>
        </w:rPr>
        <w:t>2.2.</w:t>
      </w:r>
      <w:r>
        <w:rPr>
          <w:rFonts w:ascii="Arial" w:hAnsi="Arial" w:cs="Arial"/>
        </w:rPr>
        <w:t xml:space="preserve"> A necessidade da contratação será para o atendimento a um grande grupo de pessoas que não tem conhecimento e ou facilidades no manuseio de computadores e consiga desenvolver atividades nos mesmos.</w:t>
      </w:r>
    </w:p>
    <w:p w:rsidR="00936737" w:rsidRDefault="00936737" w:rsidP="00936737">
      <w:pPr>
        <w:tabs>
          <w:tab w:val="left" w:pos="284"/>
        </w:tabs>
        <w:spacing w:after="0" w:line="240" w:lineRule="auto"/>
        <w:ind w:left="0" w:right="-1" w:hanging="15"/>
        <w:rPr>
          <w:rFonts w:ascii="Arial" w:hAnsi="Arial" w:cs="Arial"/>
        </w:rPr>
      </w:pPr>
      <w:r>
        <w:rPr>
          <w:rFonts w:ascii="Arial" w:hAnsi="Arial" w:cs="Arial"/>
          <w:b/>
          <w:bCs/>
        </w:rPr>
        <w:t>2.3.</w:t>
      </w:r>
      <w:r>
        <w:rPr>
          <w:rFonts w:ascii="Arial" w:hAnsi="Arial" w:cs="Arial"/>
        </w:rPr>
        <w:t xml:space="preserve"> De acordo com a Lei de Licitações, Lei nº 14.133/2021, o serviço citado anteriormente, se enquadra nas disposições do seu artigo 75, inciso II, conforme transcrição abaixo:</w:t>
      </w:r>
    </w:p>
    <w:p w:rsidR="00936737" w:rsidRDefault="00936737" w:rsidP="00936737">
      <w:pPr>
        <w:tabs>
          <w:tab w:val="left" w:pos="284"/>
        </w:tabs>
        <w:spacing w:after="0" w:line="240" w:lineRule="auto"/>
        <w:ind w:left="0" w:right="-1" w:hanging="15"/>
        <w:rPr>
          <w:rFonts w:ascii="Arial" w:hAnsi="Arial" w:cs="Arial"/>
        </w:rPr>
      </w:pPr>
    </w:p>
    <w:p w:rsidR="00936737" w:rsidRDefault="00936737" w:rsidP="00936737">
      <w:pPr>
        <w:spacing w:after="0" w:line="240" w:lineRule="auto"/>
        <w:ind w:left="4796" w:right="-1"/>
        <w:rPr>
          <w:rFonts w:ascii="Arial" w:eastAsia="Times New Roman" w:hAnsi="Arial" w:cs="Arial"/>
          <w:i/>
          <w:sz w:val="20"/>
          <w:szCs w:val="18"/>
        </w:rPr>
      </w:pPr>
      <w:r>
        <w:rPr>
          <w:rFonts w:ascii="Arial" w:eastAsia="Times New Roman" w:hAnsi="Arial" w:cs="Arial"/>
          <w:i/>
          <w:sz w:val="20"/>
          <w:szCs w:val="18"/>
        </w:rPr>
        <w:t>Art. 75. É dispensável a licitação:</w:t>
      </w:r>
    </w:p>
    <w:p w:rsidR="00936737" w:rsidRDefault="00936737" w:rsidP="00936737">
      <w:pPr>
        <w:spacing w:after="0" w:line="240" w:lineRule="auto"/>
        <w:ind w:left="4796" w:right="-1"/>
        <w:rPr>
          <w:rFonts w:ascii="Arial" w:eastAsia="Times New Roman" w:hAnsi="Arial" w:cs="Arial"/>
          <w:i/>
          <w:sz w:val="20"/>
          <w:szCs w:val="18"/>
        </w:rPr>
      </w:pPr>
      <w:r>
        <w:rPr>
          <w:rFonts w:ascii="Arial" w:eastAsia="Times New Roman" w:hAnsi="Arial" w:cs="Arial"/>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936737" w:rsidRDefault="00936737" w:rsidP="00936737">
      <w:pPr>
        <w:spacing w:after="0" w:line="240" w:lineRule="auto"/>
        <w:ind w:left="4796" w:right="-1"/>
        <w:rPr>
          <w:rFonts w:ascii="Arial" w:eastAsia="Times New Roman" w:hAnsi="Arial" w:cs="Arial"/>
          <w:i/>
          <w:sz w:val="20"/>
          <w:szCs w:val="18"/>
        </w:rPr>
      </w:pPr>
    </w:p>
    <w:p w:rsidR="00936737" w:rsidRDefault="00936737" w:rsidP="00936737">
      <w:pPr>
        <w:spacing w:after="0" w:line="240" w:lineRule="auto"/>
        <w:ind w:left="4796" w:right="-1"/>
        <w:rPr>
          <w:rFonts w:ascii="Arial" w:eastAsia="Times New Roman" w:hAnsi="Arial" w:cs="Arial"/>
          <w:i/>
          <w:sz w:val="20"/>
          <w:szCs w:val="18"/>
        </w:rPr>
      </w:pPr>
      <w:r>
        <w:rPr>
          <w:rFonts w:ascii="Arial" w:eastAsia="Times New Roman" w:hAnsi="Arial" w:cs="Arial"/>
          <w:i/>
          <w:sz w:val="20"/>
          <w:szCs w:val="18"/>
        </w:rPr>
        <w:t xml:space="preserve">II - para contratação que envolva valores inferiores a R$ 59.906,02 (cinquenta e </w:t>
      </w:r>
      <w:r>
        <w:rPr>
          <w:rFonts w:ascii="Arial" w:eastAsia="Times New Roman" w:hAnsi="Arial" w:cs="Arial"/>
          <w:i/>
          <w:sz w:val="20"/>
          <w:szCs w:val="18"/>
        </w:rPr>
        <w:lastRenderedPageBreak/>
        <w:t>nove mil novecentos e seis reais e dois centavos), conforme Decreto Nº 11.871, de 29 de Dezembro de 2023.</w:t>
      </w:r>
    </w:p>
    <w:p w:rsidR="00936737" w:rsidRDefault="00936737" w:rsidP="00936737">
      <w:pPr>
        <w:spacing w:after="0" w:line="240" w:lineRule="auto"/>
        <w:ind w:left="4796" w:right="-1"/>
        <w:rPr>
          <w:rFonts w:ascii="Arial" w:eastAsia="Times New Roman" w:hAnsi="Arial" w:cs="Arial"/>
          <w:i/>
          <w:sz w:val="20"/>
          <w:szCs w:val="18"/>
        </w:rPr>
      </w:pPr>
    </w:p>
    <w:p w:rsidR="00936737" w:rsidRDefault="00936737" w:rsidP="00936737">
      <w:pPr>
        <w:spacing w:after="0" w:line="240" w:lineRule="auto"/>
        <w:ind w:left="-5" w:right="-1"/>
        <w:rPr>
          <w:rFonts w:ascii="Arial" w:hAnsi="Arial" w:cs="Arial"/>
        </w:rPr>
      </w:pPr>
      <w:r>
        <w:rPr>
          <w:rFonts w:ascii="Arial" w:hAnsi="Arial" w:cs="Arial"/>
          <w:b/>
          <w:bCs/>
        </w:rPr>
        <w:t>2.4.</w:t>
      </w:r>
      <w:r w:rsidR="00986111" w:rsidRPr="00986111">
        <w:t xml:space="preserve"> </w:t>
      </w:r>
      <w:r w:rsidR="00986111" w:rsidRPr="00986111">
        <w:rPr>
          <w:rFonts w:ascii="Arial" w:hAnsi="Arial" w:cs="Arial"/>
        </w:rPr>
        <w:t>Os serviços objeto desta licitação são extremamente necessários para a oferta de um curso, proporcionando conhecimento para que as pessoas possam utilizar e trabalhar com computadores e sistemas de informática</w:t>
      </w:r>
      <w:proofErr w:type="gramStart"/>
      <w:r w:rsidR="00986111" w:rsidRPr="00986111">
        <w:rPr>
          <w:rFonts w:ascii="Arial" w:hAnsi="Arial" w:cs="Arial"/>
        </w:rPr>
        <w:t>.</w:t>
      </w:r>
      <w:r w:rsidRPr="00986111">
        <w:rPr>
          <w:rFonts w:ascii="Arial" w:hAnsi="Arial" w:cs="Arial"/>
        </w:rPr>
        <w:t>.</w:t>
      </w:r>
      <w:proofErr w:type="gramEnd"/>
      <w:r>
        <w:rPr>
          <w:rFonts w:ascii="Arial" w:hAnsi="Arial" w:cs="Arial"/>
        </w:rPr>
        <w:t xml:space="preserve"> </w:t>
      </w:r>
    </w:p>
    <w:p w:rsidR="00936737" w:rsidRDefault="00936737" w:rsidP="00936737">
      <w:pPr>
        <w:tabs>
          <w:tab w:val="left" w:pos="284"/>
        </w:tabs>
        <w:spacing w:after="0" w:line="240" w:lineRule="auto"/>
        <w:ind w:left="-5" w:right="-1"/>
        <w:rPr>
          <w:rFonts w:ascii="Arial" w:hAnsi="Arial" w:cs="Arial"/>
        </w:rPr>
      </w:pPr>
      <w:r>
        <w:rPr>
          <w:rFonts w:ascii="Arial" w:hAnsi="Arial" w:cs="Arial"/>
          <w:b/>
          <w:bCs/>
        </w:rPr>
        <w:t>2.5.</w:t>
      </w:r>
      <w:r>
        <w:rPr>
          <w:rFonts w:ascii="Arial" w:hAnsi="Arial" w:cs="Arial"/>
        </w:rPr>
        <w:t xml:space="preserve"> Ademais, cumpre asseverar que os preços praticados pelas empresas que fornecem esse serviço, são pertinentes e compatíveis com os preços de mercado, não sendo valores exuberantes, não ocasionando superfaturamento.</w:t>
      </w:r>
    </w:p>
    <w:p w:rsidR="00936737" w:rsidRDefault="00936737" w:rsidP="00936737">
      <w:pPr>
        <w:tabs>
          <w:tab w:val="left" w:pos="284"/>
        </w:tabs>
        <w:spacing w:after="0" w:line="240" w:lineRule="auto"/>
        <w:ind w:left="-5" w:right="-1"/>
        <w:rPr>
          <w:rFonts w:ascii="Arial" w:hAnsi="Arial" w:cs="Arial"/>
        </w:rPr>
      </w:pPr>
    </w:p>
    <w:p w:rsidR="00936737" w:rsidRDefault="009B0E70" w:rsidP="00936737">
      <w:pPr>
        <w:pStyle w:val="Ttulo1"/>
        <w:shd w:val="clear" w:color="auto" w:fill="EEECE1" w:themeFill="background2"/>
        <w:tabs>
          <w:tab w:val="left" w:pos="284"/>
          <w:tab w:val="right" w:pos="10724"/>
        </w:tabs>
        <w:spacing w:after="0" w:line="240" w:lineRule="auto"/>
        <w:ind w:left="-5" w:right="-1"/>
        <w:jc w:val="both"/>
        <w:rPr>
          <w:rFonts w:ascii="Arial" w:hAnsi="Arial" w:cs="Arial"/>
        </w:rPr>
      </w:pPr>
      <w:r>
        <w:rPr>
          <w:rFonts w:ascii="Arial" w:hAnsi="Arial" w:cs="Arial"/>
        </w:rPr>
        <w:t>3</w:t>
      </w:r>
      <w:r w:rsidR="00936737">
        <w:rPr>
          <w:rFonts w:ascii="Arial" w:hAnsi="Arial" w:cs="Arial"/>
        </w:rPr>
        <w:t>.</w:t>
      </w:r>
      <w:r w:rsidR="00936737">
        <w:rPr>
          <w:rFonts w:ascii="Arial" w:hAnsi="Arial" w:cs="Arial"/>
        </w:rPr>
        <w:tab/>
      </w:r>
      <w:r>
        <w:rPr>
          <w:rFonts w:ascii="Arial" w:hAnsi="Arial" w:cs="Arial"/>
        </w:rPr>
        <w:t xml:space="preserve">CLÁUSULA </w:t>
      </w:r>
      <w:proofErr w:type="gramStart"/>
      <w:r>
        <w:rPr>
          <w:rFonts w:ascii="Arial" w:hAnsi="Arial" w:cs="Arial"/>
        </w:rPr>
        <w:t xml:space="preserve">TERCEIRA – DA </w:t>
      </w:r>
      <w:r w:rsidR="00936737">
        <w:rPr>
          <w:rFonts w:ascii="Arial" w:hAnsi="Arial" w:cs="Arial"/>
        </w:rPr>
        <w:t>DESCRIÇÃO DA SOLUÇÃO COMO UM TODO CONSIDERADO</w:t>
      </w:r>
      <w:proofErr w:type="gramEnd"/>
      <w:r w:rsidR="00936737">
        <w:rPr>
          <w:rFonts w:ascii="Arial" w:hAnsi="Arial" w:cs="Arial"/>
        </w:rPr>
        <w:t xml:space="preserve"> O CICLO DE VIDA OBJETO </w:t>
      </w:r>
    </w:p>
    <w:p w:rsidR="00936737" w:rsidRDefault="009B0E70" w:rsidP="00936737">
      <w:pPr>
        <w:tabs>
          <w:tab w:val="left" w:pos="284"/>
          <w:tab w:val="center" w:pos="4578"/>
        </w:tabs>
        <w:spacing w:after="0" w:line="240" w:lineRule="auto"/>
        <w:ind w:left="-5" w:right="-1"/>
        <w:rPr>
          <w:rFonts w:ascii="Arial" w:hAnsi="Arial" w:cs="Arial"/>
        </w:rPr>
      </w:pPr>
      <w:r>
        <w:rPr>
          <w:rFonts w:ascii="Arial" w:hAnsi="Arial" w:cs="Arial"/>
          <w:b/>
          <w:bCs/>
        </w:rPr>
        <w:t>3</w:t>
      </w:r>
      <w:r w:rsidR="00936737">
        <w:rPr>
          <w:rFonts w:ascii="Arial" w:hAnsi="Arial" w:cs="Arial"/>
          <w:b/>
          <w:bCs/>
        </w:rPr>
        <w:t>.1.</w:t>
      </w:r>
      <w:r w:rsidR="00936737">
        <w:rPr>
          <w:rFonts w:ascii="Arial" w:hAnsi="Arial" w:cs="Arial"/>
        </w:rPr>
        <w:t xml:space="preserve"> A solução como um todo deverá dispor </w:t>
      </w:r>
      <w:proofErr w:type="gramStart"/>
      <w:r w:rsidR="00936737">
        <w:rPr>
          <w:rFonts w:ascii="Arial" w:hAnsi="Arial" w:cs="Arial"/>
        </w:rPr>
        <w:t>à</w:t>
      </w:r>
      <w:proofErr w:type="gramEnd"/>
      <w:r w:rsidR="00936737">
        <w:rPr>
          <w:rFonts w:ascii="Arial" w:hAnsi="Arial" w:cs="Arial"/>
        </w:rPr>
        <w:t xml:space="preserve"> contratante o seguinte:</w:t>
      </w:r>
    </w:p>
    <w:p w:rsidR="00936737" w:rsidRDefault="009B0E70" w:rsidP="00936737">
      <w:pPr>
        <w:tabs>
          <w:tab w:val="left" w:pos="284"/>
          <w:tab w:val="center" w:pos="4574"/>
        </w:tabs>
        <w:spacing w:after="0" w:line="240" w:lineRule="auto"/>
        <w:ind w:left="-5" w:right="-1"/>
        <w:rPr>
          <w:rFonts w:ascii="Arial" w:hAnsi="Arial" w:cs="Arial"/>
        </w:rPr>
      </w:pPr>
      <w:r>
        <w:rPr>
          <w:rFonts w:ascii="Arial" w:hAnsi="Arial" w:cs="Arial"/>
          <w:b/>
          <w:bCs/>
        </w:rPr>
        <w:t>3</w:t>
      </w:r>
      <w:r w:rsidR="00936737">
        <w:rPr>
          <w:rFonts w:ascii="Arial" w:hAnsi="Arial" w:cs="Arial"/>
          <w:b/>
          <w:bCs/>
        </w:rPr>
        <w:t>.1.1.</w:t>
      </w:r>
      <w:r w:rsidR="00936737">
        <w:rPr>
          <w:rFonts w:ascii="Arial" w:hAnsi="Arial" w:cs="Arial"/>
        </w:rPr>
        <w:t xml:space="preserve"> Fornecimento dos serviços ora licitados para serem realizados junto ao CRAS no Município de Lajeado do Bugre.</w:t>
      </w:r>
    </w:p>
    <w:p w:rsidR="00936737" w:rsidRDefault="009B0E70" w:rsidP="00936737">
      <w:pPr>
        <w:tabs>
          <w:tab w:val="left" w:pos="284"/>
          <w:tab w:val="center" w:pos="4421"/>
        </w:tabs>
        <w:spacing w:after="0" w:line="240" w:lineRule="auto"/>
        <w:ind w:left="-5" w:right="-1"/>
        <w:rPr>
          <w:rFonts w:ascii="Arial" w:hAnsi="Arial" w:cs="Arial"/>
        </w:rPr>
      </w:pPr>
      <w:r>
        <w:rPr>
          <w:rFonts w:ascii="Arial" w:hAnsi="Arial" w:cs="Arial"/>
          <w:b/>
          <w:bCs/>
        </w:rPr>
        <w:t>3</w:t>
      </w:r>
      <w:r w:rsidR="00936737">
        <w:rPr>
          <w:rFonts w:ascii="Arial" w:hAnsi="Arial" w:cs="Arial"/>
          <w:b/>
          <w:bCs/>
        </w:rPr>
        <w:t>.1.2.</w:t>
      </w:r>
      <w:r w:rsidR="00936737">
        <w:rPr>
          <w:rFonts w:ascii="Arial" w:hAnsi="Arial" w:cs="Arial"/>
        </w:rPr>
        <w:t xml:space="preserve"> A prestação dos serviços deverá ser realizada conforme solicitação da secretaria, a contar da assinatura do contrato, podendo ser prorrogado desde que ambas as partes estejam de acordo, os serviços deverão ser de forma presencial com carga horaria mínima de 8 horas semanais.</w:t>
      </w:r>
    </w:p>
    <w:p w:rsidR="00936737" w:rsidRDefault="00936737" w:rsidP="00936737">
      <w:pPr>
        <w:tabs>
          <w:tab w:val="left" w:pos="284"/>
          <w:tab w:val="center" w:pos="4421"/>
        </w:tabs>
        <w:spacing w:after="0" w:line="240" w:lineRule="auto"/>
        <w:ind w:left="-5" w:right="-1"/>
        <w:rPr>
          <w:rFonts w:ascii="Arial" w:hAnsi="Arial" w:cs="Arial"/>
        </w:rPr>
      </w:pPr>
    </w:p>
    <w:tbl>
      <w:tblPr>
        <w:tblStyle w:val="TableGrid"/>
        <w:tblW w:w="8647" w:type="dxa"/>
        <w:tblInd w:w="0" w:type="dxa"/>
        <w:tblCellMar>
          <w:top w:w="60" w:type="dxa"/>
          <w:right w:w="115" w:type="dxa"/>
        </w:tblCellMar>
        <w:tblLook w:val="04A0" w:firstRow="1" w:lastRow="0" w:firstColumn="1" w:lastColumn="0" w:noHBand="0" w:noVBand="1"/>
      </w:tblPr>
      <w:tblGrid>
        <w:gridCol w:w="8647"/>
      </w:tblGrid>
      <w:tr w:rsidR="00936737" w:rsidTr="009B0E70">
        <w:trPr>
          <w:trHeight w:val="360"/>
        </w:trPr>
        <w:tc>
          <w:tcPr>
            <w:tcW w:w="8647" w:type="dxa"/>
            <w:shd w:val="clear" w:color="auto" w:fill="E6E6E6"/>
            <w:hideMark/>
          </w:tcPr>
          <w:p w:rsidR="00936737" w:rsidRDefault="009B0E70" w:rsidP="00936737">
            <w:pPr>
              <w:spacing w:after="0" w:line="240" w:lineRule="auto"/>
              <w:ind w:left="0" w:right="-1" w:firstLine="0"/>
              <w:rPr>
                <w:rFonts w:ascii="Arial" w:hAnsi="Arial" w:cs="Arial"/>
              </w:rPr>
            </w:pPr>
            <w:r>
              <w:rPr>
                <w:rFonts w:ascii="Arial" w:hAnsi="Arial" w:cs="Arial"/>
                <w:b/>
              </w:rPr>
              <w:t>4</w:t>
            </w:r>
            <w:r w:rsidR="00936737">
              <w:rPr>
                <w:rFonts w:ascii="Arial" w:hAnsi="Arial" w:cs="Arial"/>
                <w:b/>
              </w:rPr>
              <w:t xml:space="preserve">. </w:t>
            </w:r>
            <w:r>
              <w:rPr>
                <w:rFonts w:ascii="Arial" w:hAnsi="Arial" w:cs="Arial"/>
                <w:b/>
              </w:rPr>
              <w:t xml:space="preserve">CLÁUSULA QUARTA – DOS </w:t>
            </w:r>
            <w:r w:rsidR="00936737">
              <w:rPr>
                <w:rFonts w:ascii="Arial" w:hAnsi="Arial" w:cs="Arial"/>
                <w:b/>
              </w:rPr>
              <w:t>REQUISITOS DA CONTRATAÇÃO</w:t>
            </w:r>
          </w:p>
        </w:tc>
      </w:tr>
    </w:tbl>
    <w:p w:rsidR="00936737" w:rsidRDefault="009B0E70" w:rsidP="00936737">
      <w:pPr>
        <w:spacing w:after="0" w:line="240" w:lineRule="auto"/>
        <w:ind w:left="0" w:right="-1" w:firstLine="0"/>
        <w:rPr>
          <w:rFonts w:ascii="Arial" w:hAnsi="Arial" w:cs="Arial"/>
        </w:rPr>
      </w:pPr>
      <w:r>
        <w:rPr>
          <w:rFonts w:ascii="Arial" w:hAnsi="Arial" w:cs="Arial"/>
          <w:b/>
          <w:bCs/>
        </w:rPr>
        <w:t>4</w:t>
      </w:r>
      <w:r w:rsidR="00936737">
        <w:rPr>
          <w:rFonts w:ascii="Arial" w:hAnsi="Arial" w:cs="Arial"/>
          <w:b/>
          <w:bCs/>
        </w:rPr>
        <w:t>.1.</w:t>
      </w:r>
      <w:r w:rsidR="00936737">
        <w:rPr>
          <w:rFonts w:ascii="Arial" w:hAnsi="Arial" w:cs="Arial"/>
        </w:rPr>
        <w:t xml:space="preserve"> Além dos critérios de sustentabilidade eventualmente inseridos na descrição do objeto, </w:t>
      </w:r>
      <w:hyperlink r:id="rId8" w:history="1">
        <w:r w:rsidR="00936737">
          <w:rPr>
            <w:rStyle w:val="Hyperlink"/>
            <w:rFonts w:ascii="Arial" w:hAnsi="Arial" w:cs="Arial"/>
            <w:color w:val="000000"/>
            <w:u w:val="none"/>
          </w:rPr>
          <w:t xml:space="preserve">devem ser atendidos os seguintes requisitos, que se baseiam no </w:t>
        </w:r>
      </w:hyperlink>
      <w:hyperlink r:id="rId9" w:history="1">
        <w:r w:rsidR="00936737">
          <w:rPr>
            <w:rStyle w:val="Hyperlink"/>
            <w:rFonts w:ascii="Arial" w:hAnsi="Arial" w:cs="Arial"/>
            <w:color w:val="0000EE"/>
          </w:rPr>
          <w:t>Guia Nacional de Contratações Sustentáveis</w:t>
        </w:r>
      </w:hyperlink>
      <w:hyperlink r:id="rId10" w:history="1">
        <w:proofErr w:type="gramStart"/>
        <w:r w:rsidR="00936737">
          <w:rPr>
            <w:rStyle w:val="Hyperlink"/>
            <w:rFonts w:ascii="Arial" w:hAnsi="Arial" w:cs="Arial"/>
            <w:color w:val="000000"/>
            <w:u w:val="none"/>
          </w:rPr>
          <w:t>:</w:t>
        </w:r>
        <w:proofErr w:type="gramEnd"/>
      </w:hyperlink>
    </w:p>
    <w:p w:rsidR="00936737" w:rsidRDefault="009B0E70" w:rsidP="00936737">
      <w:pPr>
        <w:tabs>
          <w:tab w:val="left" w:pos="284"/>
        </w:tabs>
        <w:spacing w:after="0" w:line="240" w:lineRule="auto"/>
        <w:ind w:left="-5" w:right="-1"/>
        <w:rPr>
          <w:rFonts w:ascii="Arial" w:hAnsi="Arial" w:cs="Arial"/>
        </w:rPr>
      </w:pPr>
      <w:r>
        <w:rPr>
          <w:rFonts w:ascii="Arial" w:hAnsi="Arial" w:cs="Arial"/>
          <w:b/>
          <w:bCs/>
        </w:rPr>
        <w:t>4</w:t>
      </w:r>
      <w:r w:rsidR="00936737">
        <w:rPr>
          <w:rFonts w:ascii="Arial" w:hAnsi="Arial" w:cs="Arial"/>
          <w:b/>
          <w:bCs/>
        </w:rPr>
        <w:t>.1.1.</w:t>
      </w:r>
      <w:r w:rsidR="00936737">
        <w:rPr>
          <w:rFonts w:ascii="Arial" w:hAnsi="Arial" w:cs="Arial"/>
        </w:rPr>
        <w:t xml:space="preserve"> Para que o objeto da contratação seja atendido, a contratada deverá fornecer os serviços conforme de</w:t>
      </w:r>
      <w:r>
        <w:rPr>
          <w:rFonts w:ascii="Arial" w:hAnsi="Arial" w:cs="Arial"/>
        </w:rPr>
        <w:t>scrito neste Contrato</w:t>
      </w:r>
      <w:r w:rsidR="00936737">
        <w:rPr>
          <w:rFonts w:ascii="Arial" w:hAnsi="Arial" w:cs="Arial"/>
        </w:rPr>
        <w:t>.</w:t>
      </w:r>
    </w:p>
    <w:p w:rsidR="00936737" w:rsidRDefault="009B0E70" w:rsidP="00936737">
      <w:pPr>
        <w:tabs>
          <w:tab w:val="left" w:pos="284"/>
        </w:tabs>
        <w:spacing w:after="0" w:line="240" w:lineRule="auto"/>
        <w:ind w:left="-5" w:right="-1"/>
        <w:rPr>
          <w:rFonts w:ascii="Arial" w:hAnsi="Arial" w:cs="Arial"/>
        </w:rPr>
      </w:pPr>
      <w:r>
        <w:rPr>
          <w:rFonts w:ascii="Arial" w:hAnsi="Arial" w:cs="Arial"/>
          <w:b/>
          <w:bCs/>
        </w:rPr>
        <w:t>4</w:t>
      </w:r>
      <w:r w:rsidR="00936737">
        <w:rPr>
          <w:rFonts w:ascii="Arial" w:hAnsi="Arial" w:cs="Arial"/>
          <w:b/>
          <w:bCs/>
        </w:rPr>
        <w:t>.1.2.</w:t>
      </w:r>
      <w:r w:rsidR="00936737">
        <w:rPr>
          <w:rFonts w:ascii="Arial" w:hAnsi="Arial" w:cs="Arial"/>
        </w:rPr>
        <w:t xml:space="preserve"> A contratada deve ainda oferecer serviços de qualidade e que atendam às necessidades do município.</w:t>
      </w:r>
    </w:p>
    <w:p w:rsidR="00936737" w:rsidRDefault="009B0E70" w:rsidP="009B0E70">
      <w:pPr>
        <w:tabs>
          <w:tab w:val="left" w:pos="284"/>
        </w:tabs>
        <w:spacing w:after="0" w:line="240" w:lineRule="auto"/>
        <w:ind w:left="0" w:right="-1" w:firstLine="0"/>
        <w:rPr>
          <w:rFonts w:ascii="Arial" w:hAnsi="Arial" w:cs="Arial"/>
        </w:rPr>
      </w:pPr>
      <w:r w:rsidRPr="009B0E70">
        <w:rPr>
          <w:rFonts w:ascii="Arial" w:hAnsi="Arial" w:cs="Arial"/>
          <w:b/>
        </w:rPr>
        <w:t>4</w:t>
      </w:r>
      <w:r w:rsidR="00936737">
        <w:rPr>
          <w:rFonts w:ascii="Arial" w:hAnsi="Arial" w:cs="Arial"/>
          <w:b/>
        </w:rPr>
        <w:t>.2. Subcontratação</w:t>
      </w:r>
    </w:p>
    <w:p w:rsidR="00936737" w:rsidRDefault="009B0E70" w:rsidP="009B0E70">
      <w:pPr>
        <w:tabs>
          <w:tab w:val="left" w:pos="284"/>
        </w:tabs>
        <w:spacing w:after="0" w:line="240" w:lineRule="auto"/>
        <w:ind w:left="-5" w:right="-1"/>
        <w:rPr>
          <w:rFonts w:ascii="Arial" w:hAnsi="Arial" w:cs="Arial"/>
        </w:rPr>
      </w:pPr>
      <w:r>
        <w:rPr>
          <w:rFonts w:ascii="Arial" w:hAnsi="Arial" w:cs="Arial"/>
          <w:b/>
          <w:bCs/>
        </w:rPr>
        <w:t>4</w:t>
      </w:r>
      <w:r w:rsidR="00936737">
        <w:rPr>
          <w:rFonts w:ascii="Arial" w:hAnsi="Arial" w:cs="Arial"/>
          <w:b/>
          <w:bCs/>
        </w:rPr>
        <w:t>.2.1.</w:t>
      </w:r>
      <w:r w:rsidR="00936737">
        <w:rPr>
          <w:rFonts w:ascii="Arial" w:hAnsi="Arial" w:cs="Arial"/>
        </w:rPr>
        <w:t xml:space="preserve"> Não será admitida a subcontratação do objeto contratual.</w:t>
      </w:r>
    </w:p>
    <w:p w:rsidR="00936737" w:rsidRDefault="009B0E70" w:rsidP="00936737">
      <w:pPr>
        <w:tabs>
          <w:tab w:val="left" w:pos="284"/>
        </w:tabs>
        <w:spacing w:after="0" w:line="240" w:lineRule="auto"/>
        <w:ind w:left="-5" w:right="-1"/>
        <w:rPr>
          <w:rFonts w:ascii="Arial" w:hAnsi="Arial" w:cs="Arial"/>
          <w:b/>
          <w:bCs/>
        </w:rPr>
      </w:pPr>
      <w:r>
        <w:rPr>
          <w:rFonts w:ascii="Arial" w:hAnsi="Arial" w:cs="Arial"/>
          <w:b/>
          <w:bCs/>
        </w:rPr>
        <w:t>4</w:t>
      </w:r>
      <w:r w:rsidR="00936737">
        <w:rPr>
          <w:rFonts w:ascii="Arial" w:hAnsi="Arial" w:cs="Arial"/>
          <w:b/>
          <w:bCs/>
        </w:rPr>
        <w:t>.3.</w:t>
      </w:r>
      <w:r w:rsidR="00936737">
        <w:rPr>
          <w:rFonts w:ascii="Arial" w:hAnsi="Arial" w:cs="Arial"/>
        </w:rPr>
        <w:t xml:space="preserve"> </w:t>
      </w:r>
      <w:r w:rsidR="00936737">
        <w:rPr>
          <w:rFonts w:ascii="Arial" w:hAnsi="Arial" w:cs="Arial"/>
          <w:b/>
          <w:bCs/>
        </w:rPr>
        <w:t>Garantia da contratação</w:t>
      </w:r>
    </w:p>
    <w:p w:rsidR="00936737" w:rsidRDefault="009B0E70" w:rsidP="00936737">
      <w:pPr>
        <w:spacing w:after="0" w:line="240" w:lineRule="auto"/>
        <w:ind w:left="0" w:right="-1" w:firstLine="0"/>
        <w:rPr>
          <w:rFonts w:ascii="Arial" w:hAnsi="Arial" w:cs="Arial"/>
        </w:rPr>
      </w:pPr>
      <w:r>
        <w:rPr>
          <w:rFonts w:ascii="Arial" w:hAnsi="Arial" w:cs="Arial"/>
          <w:b/>
          <w:bCs/>
        </w:rPr>
        <w:t>4</w:t>
      </w:r>
      <w:r w:rsidR="00936737">
        <w:rPr>
          <w:rFonts w:ascii="Arial" w:hAnsi="Arial" w:cs="Arial"/>
          <w:b/>
          <w:bCs/>
        </w:rPr>
        <w:t>.3.1.</w:t>
      </w:r>
      <w:r w:rsidR="00936737">
        <w:rPr>
          <w:rFonts w:ascii="Arial" w:hAnsi="Arial" w:cs="Arial"/>
        </w:rPr>
        <w:t xml:space="preserve"> Não haverá exigência da garantia da contratação dos artigos 96 e seguintes da Lei nº 14.133, de 2021, visto se tratar de contratação por Dispensa de Licitação, de Contratação de Serviços, onde este será comprovado por meio de verificação do fiscal designado pelo município, e o pagamento ocorrerá somente com a efetiva entrega dos mesmos.</w:t>
      </w:r>
    </w:p>
    <w:p w:rsidR="00936737" w:rsidRDefault="00936737" w:rsidP="00936737">
      <w:pPr>
        <w:spacing w:after="0" w:line="240" w:lineRule="auto"/>
        <w:ind w:left="1416" w:right="-1" w:firstLine="0"/>
        <w:rPr>
          <w:rFonts w:ascii="Arial" w:hAnsi="Arial" w:cs="Arial"/>
        </w:rPr>
      </w:pPr>
    </w:p>
    <w:p w:rsidR="00936737" w:rsidRDefault="00B60A8F" w:rsidP="00936737">
      <w:pPr>
        <w:shd w:val="clear" w:color="auto" w:fill="D9D9D9" w:themeFill="background1" w:themeFillShade="D9"/>
        <w:tabs>
          <w:tab w:val="left" w:pos="284"/>
          <w:tab w:val="left" w:pos="426"/>
        </w:tabs>
        <w:spacing w:after="0" w:line="240" w:lineRule="auto"/>
        <w:ind w:left="0" w:right="-1" w:firstLine="0"/>
        <w:rPr>
          <w:rFonts w:ascii="Arial" w:hAnsi="Arial" w:cs="Arial"/>
        </w:rPr>
      </w:pPr>
      <w:r>
        <w:rPr>
          <w:rFonts w:ascii="Arial" w:hAnsi="Arial" w:cs="Arial"/>
          <w:b/>
          <w:shd w:val="clear" w:color="auto" w:fill="E6E6E6"/>
        </w:rPr>
        <w:t>5</w:t>
      </w:r>
      <w:r w:rsidR="00936737">
        <w:rPr>
          <w:rFonts w:ascii="Arial" w:hAnsi="Arial" w:cs="Arial"/>
          <w:b/>
          <w:shd w:val="clear" w:color="auto" w:fill="E6E6E6"/>
        </w:rPr>
        <w:t xml:space="preserve">. </w:t>
      </w:r>
      <w:r>
        <w:rPr>
          <w:rFonts w:ascii="Arial" w:hAnsi="Arial" w:cs="Arial"/>
          <w:b/>
          <w:shd w:val="clear" w:color="auto" w:fill="E6E6E6"/>
        </w:rPr>
        <w:t xml:space="preserve">CLÁUSULA QUINTA – DO </w:t>
      </w:r>
      <w:r w:rsidR="00936737">
        <w:rPr>
          <w:rFonts w:ascii="Arial" w:hAnsi="Arial" w:cs="Arial"/>
          <w:b/>
          <w:shd w:val="clear" w:color="auto" w:fill="E6E6E6"/>
        </w:rPr>
        <w:t>MODELO DE EXECUÇÃO CONTRAT</w:t>
      </w:r>
      <w:r w:rsidR="00936737">
        <w:rPr>
          <w:rFonts w:ascii="Arial" w:hAnsi="Arial" w:cs="Arial"/>
          <w:b/>
          <w:shd w:val="clear" w:color="auto" w:fill="D9D9D9" w:themeFill="background1" w:themeFillShade="D9"/>
        </w:rPr>
        <w:t xml:space="preserve">UAL </w:t>
      </w:r>
    </w:p>
    <w:p w:rsidR="00936737" w:rsidRDefault="002D37E8" w:rsidP="002D37E8">
      <w:pPr>
        <w:tabs>
          <w:tab w:val="left" w:pos="426"/>
        </w:tabs>
        <w:spacing w:after="0" w:line="240" w:lineRule="auto"/>
        <w:ind w:left="0" w:right="-1" w:firstLine="0"/>
        <w:rPr>
          <w:rFonts w:ascii="Arial" w:hAnsi="Arial" w:cs="Arial"/>
        </w:rPr>
      </w:pPr>
      <w:r>
        <w:rPr>
          <w:rFonts w:ascii="Arial" w:hAnsi="Arial" w:cs="Arial"/>
          <w:b/>
          <w:bCs/>
        </w:rPr>
        <w:t>5</w:t>
      </w:r>
      <w:r w:rsidR="00936737">
        <w:rPr>
          <w:rFonts w:ascii="Arial" w:hAnsi="Arial" w:cs="Arial"/>
          <w:b/>
          <w:bCs/>
        </w:rPr>
        <w:t>.1.</w:t>
      </w:r>
      <w:r w:rsidR="00936737">
        <w:rPr>
          <w:rFonts w:ascii="Arial" w:hAnsi="Arial" w:cs="Arial"/>
        </w:rPr>
        <w:t xml:space="preserve"> O prazo para a realização dos serviços será conforme a solicitação da Secretaria de Assistência Social, a contar da data de assinatura do contrato, podendo este ser renovado de acordo com a Lei nº 14.133/2021.</w:t>
      </w:r>
    </w:p>
    <w:p w:rsidR="00936737" w:rsidRDefault="002D37E8" w:rsidP="00936737">
      <w:pPr>
        <w:pStyle w:val="Ttulo2"/>
        <w:tabs>
          <w:tab w:val="left" w:pos="284"/>
        </w:tabs>
        <w:spacing w:after="0" w:line="240" w:lineRule="auto"/>
        <w:ind w:right="-1"/>
        <w:jc w:val="both"/>
        <w:rPr>
          <w:rFonts w:ascii="Arial" w:hAnsi="Arial" w:cs="Arial"/>
        </w:rPr>
      </w:pPr>
      <w:r>
        <w:rPr>
          <w:rFonts w:ascii="Arial" w:hAnsi="Arial" w:cs="Arial"/>
        </w:rPr>
        <w:t>5</w:t>
      </w:r>
      <w:r w:rsidR="00936737">
        <w:rPr>
          <w:rFonts w:ascii="Arial" w:hAnsi="Arial" w:cs="Arial"/>
        </w:rPr>
        <w:t>.2. Local da prestação dos serviços e/ou entrega dos serviços</w:t>
      </w:r>
    </w:p>
    <w:p w:rsidR="00936737" w:rsidRDefault="002D37E8" w:rsidP="00936737">
      <w:pPr>
        <w:tabs>
          <w:tab w:val="left" w:pos="284"/>
        </w:tabs>
        <w:spacing w:after="0" w:line="240" w:lineRule="auto"/>
        <w:ind w:left="0" w:right="-1" w:firstLine="0"/>
        <w:rPr>
          <w:rFonts w:ascii="Arial" w:hAnsi="Arial" w:cs="Arial"/>
        </w:rPr>
      </w:pPr>
      <w:r>
        <w:rPr>
          <w:rFonts w:ascii="Arial" w:hAnsi="Arial" w:cs="Arial"/>
          <w:b/>
          <w:bCs/>
        </w:rPr>
        <w:t>5</w:t>
      </w:r>
      <w:r w:rsidR="00936737">
        <w:rPr>
          <w:rFonts w:ascii="Arial" w:hAnsi="Arial" w:cs="Arial"/>
          <w:b/>
          <w:bCs/>
        </w:rPr>
        <w:t>.2.1.</w:t>
      </w:r>
      <w:r w:rsidR="00936737">
        <w:rPr>
          <w:rFonts w:ascii="Arial" w:hAnsi="Arial" w:cs="Arial"/>
        </w:rPr>
        <w:t xml:space="preserve"> Os serviços serão prestados no município de Lajeado do Bugre/RS, nas dependências do CRAS e da Assistência Social, semanalmente de forma presencial com carga horaria mínima de 8 horas semanais.</w:t>
      </w:r>
    </w:p>
    <w:p w:rsidR="00936737" w:rsidRDefault="00936737" w:rsidP="00936737">
      <w:pPr>
        <w:tabs>
          <w:tab w:val="left" w:pos="284"/>
          <w:tab w:val="right" w:pos="10724"/>
        </w:tabs>
        <w:spacing w:after="0" w:line="240" w:lineRule="auto"/>
        <w:ind w:left="-15" w:right="-1" w:firstLine="0"/>
        <w:rPr>
          <w:rFonts w:ascii="Arial" w:hAnsi="Arial" w:cs="Arial"/>
        </w:rPr>
      </w:pPr>
    </w:p>
    <w:p w:rsidR="00936737" w:rsidRDefault="002D37E8" w:rsidP="00936737">
      <w:pPr>
        <w:shd w:val="clear" w:color="auto" w:fill="EEECE1" w:themeFill="background2"/>
        <w:tabs>
          <w:tab w:val="left" w:pos="284"/>
        </w:tabs>
        <w:spacing w:after="0" w:line="240" w:lineRule="auto"/>
        <w:ind w:left="0" w:right="-1" w:firstLine="0"/>
        <w:rPr>
          <w:rFonts w:ascii="Arial" w:hAnsi="Arial" w:cs="Arial"/>
          <w:b/>
          <w:bCs/>
          <w:szCs w:val="24"/>
        </w:rPr>
      </w:pPr>
      <w:r>
        <w:rPr>
          <w:rFonts w:ascii="Arial" w:hAnsi="Arial" w:cs="Arial"/>
          <w:b/>
          <w:bCs/>
          <w:szCs w:val="24"/>
        </w:rPr>
        <w:t>6</w:t>
      </w:r>
      <w:r w:rsidR="00936737">
        <w:rPr>
          <w:rFonts w:ascii="Arial" w:hAnsi="Arial" w:cs="Arial"/>
          <w:b/>
          <w:bCs/>
          <w:szCs w:val="24"/>
        </w:rPr>
        <w:t xml:space="preserve">. </w:t>
      </w:r>
      <w:r>
        <w:rPr>
          <w:rFonts w:ascii="Arial" w:hAnsi="Arial" w:cs="Arial"/>
          <w:b/>
          <w:bCs/>
          <w:szCs w:val="24"/>
        </w:rPr>
        <w:t xml:space="preserve">CLÁUSULA SEXTA – DOS </w:t>
      </w:r>
      <w:r w:rsidR="00936737">
        <w:rPr>
          <w:rFonts w:ascii="Arial" w:hAnsi="Arial" w:cs="Arial"/>
          <w:b/>
          <w:bCs/>
          <w:szCs w:val="24"/>
        </w:rPr>
        <w:t>MATERIAIS A SEREM DISPONIBILIZADOS</w:t>
      </w:r>
    </w:p>
    <w:p w:rsidR="00936737" w:rsidRDefault="002D37E8" w:rsidP="00936737">
      <w:pPr>
        <w:tabs>
          <w:tab w:val="left" w:pos="284"/>
        </w:tabs>
        <w:spacing w:after="0" w:line="240" w:lineRule="auto"/>
        <w:ind w:left="0" w:right="-1" w:firstLine="0"/>
        <w:rPr>
          <w:rFonts w:ascii="Arial" w:hAnsi="Arial" w:cs="Arial"/>
        </w:rPr>
      </w:pPr>
      <w:r>
        <w:rPr>
          <w:rFonts w:ascii="Arial" w:hAnsi="Arial" w:cs="Arial"/>
          <w:b/>
          <w:bCs/>
        </w:rPr>
        <w:t>6</w:t>
      </w:r>
      <w:r w:rsidR="00936737">
        <w:rPr>
          <w:rFonts w:ascii="Arial" w:hAnsi="Arial" w:cs="Arial"/>
          <w:b/>
          <w:bCs/>
        </w:rPr>
        <w:t>.1.</w:t>
      </w:r>
      <w:r w:rsidR="00936737">
        <w:rPr>
          <w:rFonts w:ascii="Arial" w:hAnsi="Arial" w:cs="Arial"/>
        </w:rPr>
        <w:t xml:space="preserve"> Para a perfeita entrega dos serviços, a Contratada deverá disponibilizar os materiais, equipamentos, ferramentas e utensílios necessários, nas quantidades estimadas e qualidades a seguir estabelecidas, promovendo sua substituição quando necessário:</w:t>
      </w:r>
    </w:p>
    <w:p w:rsidR="00936737" w:rsidRDefault="002D37E8" w:rsidP="00936737">
      <w:pPr>
        <w:tabs>
          <w:tab w:val="left" w:pos="284"/>
          <w:tab w:val="center" w:pos="2154"/>
        </w:tabs>
        <w:spacing w:after="0" w:line="240" w:lineRule="auto"/>
        <w:ind w:left="0" w:right="-1" w:firstLine="0"/>
        <w:rPr>
          <w:rFonts w:ascii="Arial" w:hAnsi="Arial" w:cs="Arial"/>
        </w:rPr>
      </w:pPr>
      <w:r>
        <w:rPr>
          <w:rFonts w:ascii="Arial" w:hAnsi="Arial" w:cs="Arial"/>
          <w:b/>
          <w:bCs/>
        </w:rPr>
        <w:t>6</w:t>
      </w:r>
      <w:r w:rsidR="00936737">
        <w:rPr>
          <w:rFonts w:ascii="Arial" w:hAnsi="Arial" w:cs="Arial"/>
          <w:b/>
          <w:bCs/>
        </w:rPr>
        <w:t>.1.1.</w:t>
      </w:r>
      <w:r w:rsidR="00936737">
        <w:rPr>
          <w:rFonts w:ascii="Arial" w:hAnsi="Arial" w:cs="Arial"/>
        </w:rPr>
        <w:t xml:space="preserve"> Serviços necessários e em boa qualidade para atender a demanda do objeto;</w:t>
      </w:r>
    </w:p>
    <w:p w:rsidR="00936737" w:rsidRDefault="002D37E8" w:rsidP="00936737">
      <w:pPr>
        <w:tabs>
          <w:tab w:val="left" w:pos="284"/>
          <w:tab w:val="center" w:pos="3478"/>
        </w:tabs>
        <w:spacing w:after="0" w:line="240" w:lineRule="auto"/>
        <w:ind w:left="0" w:right="-1" w:firstLine="0"/>
        <w:rPr>
          <w:rFonts w:ascii="Arial" w:hAnsi="Arial" w:cs="Arial"/>
        </w:rPr>
      </w:pPr>
      <w:r>
        <w:rPr>
          <w:rFonts w:ascii="Arial" w:hAnsi="Arial" w:cs="Arial"/>
          <w:b/>
          <w:bCs/>
        </w:rPr>
        <w:t>6</w:t>
      </w:r>
      <w:r w:rsidR="00936737">
        <w:rPr>
          <w:rFonts w:ascii="Arial" w:hAnsi="Arial" w:cs="Arial"/>
          <w:b/>
          <w:bCs/>
        </w:rPr>
        <w:t>.1.2.</w:t>
      </w:r>
      <w:r w:rsidR="00936737">
        <w:rPr>
          <w:rFonts w:ascii="Arial" w:hAnsi="Arial" w:cs="Arial"/>
        </w:rPr>
        <w:t xml:space="preserve"> Profissionais que façam a entrega dos serviços e que sejam capacitados para a referida função.</w:t>
      </w:r>
    </w:p>
    <w:p w:rsidR="00936737" w:rsidRDefault="002D37E8" w:rsidP="00936737">
      <w:pPr>
        <w:tabs>
          <w:tab w:val="left" w:pos="284"/>
          <w:tab w:val="center" w:pos="3478"/>
        </w:tabs>
        <w:spacing w:after="0" w:line="240" w:lineRule="auto"/>
        <w:ind w:left="0" w:right="-1" w:firstLine="0"/>
        <w:rPr>
          <w:rFonts w:ascii="Arial" w:hAnsi="Arial" w:cs="Arial"/>
        </w:rPr>
      </w:pPr>
      <w:r>
        <w:rPr>
          <w:rFonts w:ascii="Arial" w:hAnsi="Arial" w:cs="Arial"/>
          <w:b/>
        </w:rPr>
        <w:t>6</w:t>
      </w:r>
      <w:r w:rsidR="00936737">
        <w:rPr>
          <w:rFonts w:ascii="Arial" w:hAnsi="Arial" w:cs="Arial"/>
          <w:b/>
        </w:rPr>
        <w:t xml:space="preserve">.1.3. </w:t>
      </w:r>
      <w:r w:rsidR="00936737">
        <w:rPr>
          <w:rFonts w:ascii="Arial" w:hAnsi="Arial" w:cs="Arial"/>
        </w:rPr>
        <w:t>A Administração municipal possui sala de informática com computadores e internet disponível para o uso em aula.</w:t>
      </w:r>
    </w:p>
    <w:p w:rsidR="00936737" w:rsidRDefault="00936737" w:rsidP="00936737">
      <w:pPr>
        <w:tabs>
          <w:tab w:val="left" w:pos="284"/>
          <w:tab w:val="center" w:pos="3478"/>
        </w:tabs>
        <w:spacing w:after="0" w:line="240" w:lineRule="auto"/>
        <w:ind w:left="0" w:right="-1" w:firstLine="0"/>
        <w:rPr>
          <w:rFonts w:ascii="Arial" w:hAnsi="Arial" w:cs="Arial"/>
        </w:rPr>
      </w:pPr>
    </w:p>
    <w:p w:rsidR="00936737" w:rsidRDefault="002D37E8" w:rsidP="00936737">
      <w:pPr>
        <w:shd w:val="clear" w:color="auto" w:fill="EEECE1" w:themeFill="background2"/>
        <w:spacing w:after="0" w:line="240" w:lineRule="auto"/>
        <w:ind w:right="-1"/>
        <w:rPr>
          <w:rFonts w:ascii="Arial" w:hAnsi="Arial" w:cs="Arial"/>
          <w:b/>
          <w:bCs/>
          <w:szCs w:val="24"/>
        </w:rPr>
      </w:pPr>
      <w:r>
        <w:rPr>
          <w:rFonts w:ascii="Arial" w:hAnsi="Arial" w:cs="Arial"/>
          <w:b/>
          <w:bCs/>
          <w:szCs w:val="24"/>
        </w:rPr>
        <w:t xml:space="preserve">7. CLÁUSULA SÉTIMA – DAS </w:t>
      </w:r>
      <w:r w:rsidR="00936737">
        <w:rPr>
          <w:rFonts w:ascii="Arial" w:hAnsi="Arial" w:cs="Arial"/>
          <w:b/>
          <w:bCs/>
          <w:szCs w:val="24"/>
        </w:rPr>
        <w:t>INFORMAÇÕES RELEVANTES PARA O DIMENSIONAMENTO DA PROPOSTA</w:t>
      </w:r>
    </w:p>
    <w:p w:rsidR="00936737" w:rsidRDefault="002D37E8" w:rsidP="00936737">
      <w:pPr>
        <w:spacing w:after="0" w:line="240" w:lineRule="auto"/>
        <w:ind w:left="0" w:right="-1" w:firstLine="0"/>
        <w:rPr>
          <w:rFonts w:ascii="Arial" w:hAnsi="Arial" w:cs="Arial"/>
        </w:rPr>
      </w:pPr>
      <w:r>
        <w:rPr>
          <w:rFonts w:ascii="Arial" w:hAnsi="Arial" w:cs="Arial"/>
          <w:b/>
          <w:bCs/>
        </w:rPr>
        <w:t>7</w:t>
      </w:r>
      <w:r w:rsidR="00936737">
        <w:rPr>
          <w:rFonts w:ascii="Arial" w:hAnsi="Arial" w:cs="Arial"/>
          <w:b/>
          <w:bCs/>
        </w:rPr>
        <w:t>.1.</w:t>
      </w:r>
      <w:r w:rsidR="00936737">
        <w:rPr>
          <w:rFonts w:ascii="Arial" w:hAnsi="Arial" w:cs="Arial"/>
        </w:rPr>
        <w:t xml:space="preserve"> A demanda do órgão tem como base as seguintes características:</w:t>
      </w:r>
    </w:p>
    <w:p w:rsidR="00936737" w:rsidRDefault="002D37E8" w:rsidP="00936737">
      <w:pPr>
        <w:spacing w:after="0" w:line="240" w:lineRule="auto"/>
        <w:ind w:left="-5" w:right="-1"/>
        <w:rPr>
          <w:rFonts w:ascii="Arial" w:hAnsi="Arial" w:cs="Arial"/>
        </w:rPr>
      </w:pPr>
      <w:r>
        <w:rPr>
          <w:rFonts w:ascii="Arial" w:hAnsi="Arial" w:cs="Arial"/>
          <w:b/>
          <w:bCs/>
        </w:rPr>
        <w:t>7</w:t>
      </w:r>
      <w:r w:rsidR="00936737">
        <w:rPr>
          <w:rFonts w:ascii="Arial" w:hAnsi="Arial" w:cs="Arial"/>
          <w:b/>
          <w:bCs/>
        </w:rPr>
        <w:t>.1.1.</w:t>
      </w:r>
      <w:r w:rsidR="00936737">
        <w:rPr>
          <w:rFonts w:ascii="Arial" w:hAnsi="Arial" w:cs="Arial"/>
        </w:rPr>
        <w:t xml:space="preserve"> Necessidade de disponibilizar aos nossos munícipes cursos para o devido uso da internet e de sistemas de computadores.</w:t>
      </w:r>
    </w:p>
    <w:p w:rsidR="00936737" w:rsidRDefault="002D37E8" w:rsidP="00936737">
      <w:pPr>
        <w:spacing w:after="0" w:line="240" w:lineRule="auto"/>
        <w:ind w:left="-5" w:right="-1"/>
        <w:rPr>
          <w:rFonts w:ascii="Arial" w:hAnsi="Arial" w:cs="Arial"/>
        </w:rPr>
      </w:pPr>
      <w:r>
        <w:rPr>
          <w:rFonts w:ascii="Arial" w:hAnsi="Arial" w:cs="Arial"/>
          <w:b/>
          <w:bCs/>
        </w:rPr>
        <w:t>7</w:t>
      </w:r>
      <w:r w:rsidR="00936737">
        <w:rPr>
          <w:rFonts w:ascii="Arial" w:hAnsi="Arial" w:cs="Arial"/>
          <w:b/>
          <w:bCs/>
        </w:rPr>
        <w:t>.1.2.</w:t>
      </w:r>
      <w:r w:rsidR="00936737">
        <w:rPr>
          <w:rFonts w:ascii="Arial" w:hAnsi="Arial" w:cs="Arial"/>
        </w:rPr>
        <w:t xml:space="preserve"> Manter em dia os dados e informações dos alunos participantes do Curso de Informática.</w:t>
      </w:r>
    </w:p>
    <w:p w:rsidR="00936737" w:rsidRDefault="00936737" w:rsidP="00936737">
      <w:pPr>
        <w:spacing w:after="0" w:line="240" w:lineRule="auto"/>
        <w:ind w:left="-5" w:right="-1"/>
        <w:rPr>
          <w:rFonts w:ascii="Arial" w:hAnsi="Arial" w:cs="Arial"/>
        </w:rPr>
      </w:pPr>
    </w:p>
    <w:p w:rsidR="00936737" w:rsidRDefault="002D37E8" w:rsidP="00936737">
      <w:pPr>
        <w:shd w:val="clear" w:color="auto" w:fill="EEECE1" w:themeFill="background2"/>
        <w:spacing w:after="0" w:line="240" w:lineRule="auto"/>
        <w:ind w:right="-1"/>
        <w:rPr>
          <w:rFonts w:ascii="Arial" w:hAnsi="Arial" w:cs="Arial"/>
        </w:rPr>
      </w:pPr>
      <w:r>
        <w:rPr>
          <w:rFonts w:ascii="Arial" w:hAnsi="Arial" w:cs="Arial"/>
          <w:b/>
          <w:bCs/>
          <w:szCs w:val="24"/>
        </w:rPr>
        <w:t xml:space="preserve">8. CLÁUSULA OITAVA – DO </w:t>
      </w:r>
      <w:r w:rsidR="00936737">
        <w:rPr>
          <w:rFonts w:ascii="Arial" w:hAnsi="Arial" w:cs="Arial"/>
          <w:b/>
          <w:bCs/>
          <w:szCs w:val="24"/>
        </w:rPr>
        <w:t>MODELO DE</w:t>
      </w:r>
      <w:r w:rsidR="00936737">
        <w:rPr>
          <w:rFonts w:ascii="Arial" w:hAnsi="Arial" w:cs="Arial"/>
          <w:b/>
        </w:rPr>
        <w:t xml:space="preserve"> GESTÃO DO CONTRATO</w:t>
      </w:r>
    </w:p>
    <w:p w:rsidR="00936737" w:rsidRDefault="002D37E8" w:rsidP="00936737">
      <w:pPr>
        <w:tabs>
          <w:tab w:val="left" w:pos="284"/>
          <w:tab w:val="center" w:pos="3449"/>
        </w:tabs>
        <w:spacing w:after="0" w:line="240" w:lineRule="auto"/>
        <w:ind w:left="0" w:right="-1" w:firstLine="0"/>
        <w:rPr>
          <w:rFonts w:ascii="Arial" w:hAnsi="Arial" w:cs="Arial"/>
          <w:b/>
          <w:bCs/>
        </w:rPr>
      </w:pPr>
      <w:r>
        <w:rPr>
          <w:rFonts w:ascii="Arial" w:hAnsi="Arial" w:cs="Arial"/>
          <w:b/>
          <w:bCs/>
        </w:rPr>
        <w:t>8</w:t>
      </w:r>
      <w:r w:rsidR="00936737">
        <w:rPr>
          <w:rFonts w:ascii="Arial" w:hAnsi="Arial" w:cs="Arial"/>
          <w:b/>
          <w:bCs/>
        </w:rPr>
        <w:t>.1. ROTINA DE FISCALIZAÇÃO CONTRATUAL.</w:t>
      </w:r>
    </w:p>
    <w:p w:rsidR="00936737" w:rsidRDefault="002D37E8" w:rsidP="00936737">
      <w:pPr>
        <w:tabs>
          <w:tab w:val="left" w:pos="284"/>
        </w:tabs>
        <w:spacing w:after="0" w:line="240" w:lineRule="auto"/>
        <w:ind w:left="0" w:right="-1" w:firstLine="0"/>
        <w:rPr>
          <w:rFonts w:ascii="Arial" w:hAnsi="Arial" w:cs="Arial"/>
        </w:rPr>
      </w:pPr>
      <w:r>
        <w:rPr>
          <w:rFonts w:ascii="Arial" w:hAnsi="Arial" w:cs="Arial"/>
          <w:b/>
          <w:bCs/>
        </w:rPr>
        <w:t>8</w:t>
      </w:r>
      <w:r w:rsidR="00936737">
        <w:rPr>
          <w:rFonts w:ascii="Arial" w:hAnsi="Arial" w:cs="Arial"/>
          <w:b/>
          <w:bCs/>
        </w:rPr>
        <w:t>.1.1.</w:t>
      </w:r>
      <w:r w:rsidR="00936737">
        <w:rPr>
          <w:rFonts w:ascii="Arial" w:hAnsi="Arial" w:cs="Arial"/>
        </w:rPr>
        <w:t xml:space="preserve"> O contrato deverá ser executado fielmente pelas partes, de acordo com as cláusulas avençadas e as normas da Lei nº 14.133, de 2021, e cada parte </w:t>
      </w:r>
      <w:proofErr w:type="gramStart"/>
      <w:r w:rsidR="00936737">
        <w:rPr>
          <w:rFonts w:ascii="Arial" w:hAnsi="Arial" w:cs="Arial"/>
        </w:rPr>
        <w:t>responderá</w:t>
      </w:r>
      <w:proofErr w:type="gramEnd"/>
      <w:r w:rsidR="00936737">
        <w:rPr>
          <w:rFonts w:ascii="Arial" w:hAnsi="Arial" w:cs="Arial"/>
        </w:rPr>
        <w:t xml:space="preserve"> pelas consequências de sua inexecução total ou parcial (Lei nº 14.133/2021, art. 115, caput).</w:t>
      </w:r>
    </w:p>
    <w:p w:rsidR="00936737" w:rsidRDefault="002D37E8" w:rsidP="00936737">
      <w:pPr>
        <w:tabs>
          <w:tab w:val="left" w:pos="284"/>
        </w:tabs>
        <w:spacing w:after="0" w:line="240" w:lineRule="auto"/>
        <w:ind w:left="0" w:right="-1" w:firstLine="0"/>
        <w:rPr>
          <w:rFonts w:ascii="Arial" w:hAnsi="Arial" w:cs="Arial"/>
        </w:rPr>
      </w:pPr>
      <w:r>
        <w:rPr>
          <w:rFonts w:ascii="Arial" w:hAnsi="Arial" w:cs="Arial"/>
          <w:b/>
          <w:bCs/>
        </w:rPr>
        <w:t>8</w:t>
      </w:r>
      <w:r w:rsidR="00936737">
        <w:rPr>
          <w:rFonts w:ascii="Arial" w:hAnsi="Arial" w:cs="Arial"/>
          <w:b/>
          <w:bCs/>
        </w:rPr>
        <w:t>.1.2.</w:t>
      </w:r>
      <w:r w:rsidR="00936737">
        <w:rPr>
          <w:rFonts w:ascii="Arial" w:hAnsi="Arial" w:cs="Arial"/>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936737" w:rsidRDefault="002D37E8" w:rsidP="00936737">
      <w:pPr>
        <w:tabs>
          <w:tab w:val="left" w:pos="284"/>
        </w:tabs>
        <w:spacing w:after="0" w:line="240" w:lineRule="auto"/>
        <w:ind w:left="0" w:right="-1" w:firstLine="0"/>
        <w:rPr>
          <w:rFonts w:ascii="Arial" w:hAnsi="Arial" w:cs="Arial"/>
        </w:rPr>
      </w:pPr>
      <w:r>
        <w:rPr>
          <w:rFonts w:ascii="Arial" w:hAnsi="Arial" w:cs="Arial"/>
          <w:b/>
          <w:bCs/>
        </w:rPr>
        <w:t>8</w:t>
      </w:r>
      <w:r w:rsidR="00936737">
        <w:rPr>
          <w:rFonts w:ascii="Arial" w:hAnsi="Arial" w:cs="Arial"/>
          <w:b/>
          <w:bCs/>
        </w:rPr>
        <w:t>.1.3.</w:t>
      </w:r>
      <w:r w:rsidR="00936737">
        <w:rPr>
          <w:rFonts w:ascii="Arial" w:hAnsi="Arial" w:cs="Arial"/>
        </w:rPr>
        <w:t xml:space="preserve"> A execução do contrato deverá ser acompanhada e fiscalizada pelo(s) </w:t>
      </w:r>
      <w:proofErr w:type="gramStart"/>
      <w:r w:rsidR="00936737">
        <w:rPr>
          <w:rFonts w:ascii="Arial" w:hAnsi="Arial" w:cs="Arial"/>
        </w:rPr>
        <w:t>fiscal(</w:t>
      </w:r>
      <w:proofErr w:type="spellStart"/>
      <w:proofErr w:type="gramEnd"/>
      <w:r w:rsidR="00936737">
        <w:rPr>
          <w:rFonts w:ascii="Arial" w:hAnsi="Arial" w:cs="Arial"/>
        </w:rPr>
        <w:t>is</w:t>
      </w:r>
      <w:proofErr w:type="spellEnd"/>
      <w:r w:rsidR="00936737">
        <w:rPr>
          <w:rFonts w:ascii="Arial" w:hAnsi="Arial" w:cs="Arial"/>
        </w:rPr>
        <w:t>) do contrato, ou pelos respectivos substitutos (Lei nº 14.133/2021, art. 117, caput).</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.1.3.1.</w:t>
      </w:r>
      <w:r w:rsidR="00936737">
        <w:rPr>
          <w:rFonts w:ascii="Arial" w:hAnsi="Arial" w:cs="Arial"/>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.1.4.</w:t>
      </w:r>
      <w:r w:rsidR="00936737">
        <w:rPr>
          <w:rFonts w:ascii="Arial" w:hAnsi="Arial" w:cs="Arial"/>
        </w:rPr>
        <w:t xml:space="preserve"> O fiscal do contrato informará a seus superiores, em tempo hábil para a adoção das medidas convenientes, a situação que demandar decisão ou providência que ultrapasse sua competência (Lei nº 14.133/2021, art. 117, §2º).</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 xml:space="preserve">.1.5. </w:t>
      </w:r>
      <w:r w:rsidR="00936737">
        <w:rPr>
          <w:rFonts w:ascii="Arial" w:hAnsi="Arial" w:cs="Arial"/>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936737" w:rsidRDefault="00271C88" w:rsidP="00936737">
      <w:pPr>
        <w:spacing w:after="0" w:line="240" w:lineRule="auto"/>
        <w:ind w:left="-5" w:right="-1"/>
        <w:rPr>
          <w:rFonts w:ascii="Arial" w:hAnsi="Arial" w:cs="Arial"/>
        </w:rPr>
      </w:pPr>
      <w:r>
        <w:rPr>
          <w:rFonts w:ascii="Arial" w:hAnsi="Arial" w:cs="Arial"/>
          <w:b/>
          <w:bCs/>
        </w:rPr>
        <w:lastRenderedPageBreak/>
        <w:t>8</w:t>
      </w:r>
      <w:r w:rsidR="00936737">
        <w:rPr>
          <w:rFonts w:ascii="Arial" w:hAnsi="Arial" w:cs="Arial"/>
          <w:b/>
          <w:bCs/>
        </w:rPr>
        <w:t>.1.6.</w:t>
      </w:r>
      <w:r w:rsidR="00936737">
        <w:rPr>
          <w:rFonts w:ascii="Arial" w:hAnsi="Arial" w:cs="Arial"/>
        </w:rPr>
        <w:t xml:space="preserve"> O contratado será responsável pelos danos causados diretamente à Administração ou a terceiros em razão da execução do contrato, e não excluirá nem reduzirá essa responsabilidade </w:t>
      </w:r>
      <w:proofErr w:type="gramStart"/>
      <w:r w:rsidR="00936737">
        <w:rPr>
          <w:rFonts w:ascii="Arial" w:hAnsi="Arial" w:cs="Arial"/>
        </w:rPr>
        <w:t>a</w:t>
      </w:r>
      <w:proofErr w:type="gramEnd"/>
      <w:r w:rsidR="00936737">
        <w:rPr>
          <w:rFonts w:ascii="Arial" w:hAnsi="Arial" w:cs="Arial"/>
        </w:rPr>
        <w:t xml:space="preserve"> fiscalização ou o acompanhamento pelo contratante (Lei nº 14.133/2021, art. 120).</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.1.7.</w:t>
      </w:r>
      <w:r w:rsidR="00936737">
        <w:rPr>
          <w:rFonts w:ascii="Arial" w:hAnsi="Arial" w:cs="Arial"/>
        </w:rPr>
        <w:t xml:space="preserve"> Somente o contratado será responsável pelos encargos trabalhistas, previdenciários, fiscais e comerciais resultantes da execução do contrato (Lei nº 14.133/2021, art. 121, caput).</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.1.7.1.</w:t>
      </w:r>
      <w:r w:rsidR="00936737">
        <w:rPr>
          <w:rFonts w:ascii="Arial" w:hAnsi="Arial" w:cs="Arial"/>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.1.8.</w:t>
      </w:r>
      <w:r w:rsidR="00936737">
        <w:rPr>
          <w:rFonts w:ascii="Arial" w:hAnsi="Arial" w:cs="Arial"/>
        </w:rPr>
        <w:t xml:space="preserve"> As comunicações entre o órgão ou entidade e a contratada devem ser realizadas por escrito sempre que o ato exigir tal formalidade, </w:t>
      </w:r>
      <w:proofErr w:type="spellStart"/>
      <w:r w:rsidR="00936737">
        <w:rPr>
          <w:rFonts w:ascii="Arial" w:hAnsi="Arial" w:cs="Arial"/>
        </w:rPr>
        <w:t>admistrando-se</w:t>
      </w:r>
      <w:proofErr w:type="spellEnd"/>
      <w:r w:rsidR="00936737">
        <w:rPr>
          <w:rFonts w:ascii="Arial" w:hAnsi="Arial" w:cs="Arial"/>
        </w:rPr>
        <w:t xml:space="preserve">, excepcionalmente, o uso de mensagem eletrônica para esse fim (IN 5/2017, art. 44, §2º). </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.1.9.</w:t>
      </w:r>
      <w:r w:rsidR="00936737">
        <w:rPr>
          <w:rFonts w:ascii="Arial" w:hAnsi="Arial" w:cs="Arial"/>
        </w:rPr>
        <w:t xml:space="preserve"> O órgão ou entidade poderá convocar o representante da empresa para adoção de providências que devam ser cumpridas de imediato (IN 5/2017, art. 44, §3º).</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.1.10.</w:t>
      </w:r>
      <w:r>
        <w:rPr>
          <w:rFonts w:ascii="Arial" w:hAnsi="Arial" w:cs="Arial"/>
        </w:rPr>
        <w:t xml:space="preserve"> </w:t>
      </w:r>
      <w:r w:rsidR="00936737">
        <w:rPr>
          <w:rFonts w:ascii="Arial" w:hAnsi="Arial" w:cs="Arial"/>
        </w:rPr>
        <w:t>Antes do pagamento da nota fiscal ou da fatura, deverá ser consultada a situação da empresa junto ao SICAF.</w:t>
      </w:r>
    </w:p>
    <w:p w:rsidR="00936737" w:rsidRDefault="00271C88" w:rsidP="00936737">
      <w:pPr>
        <w:spacing w:after="0" w:line="240" w:lineRule="auto"/>
        <w:ind w:left="-5" w:right="-1"/>
        <w:rPr>
          <w:rFonts w:ascii="Arial" w:hAnsi="Arial" w:cs="Arial"/>
        </w:rPr>
      </w:pPr>
      <w:r>
        <w:rPr>
          <w:rFonts w:ascii="Arial" w:hAnsi="Arial" w:cs="Arial"/>
          <w:b/>
          <w:bCs/>
        </w:rPr>
        <w:t>8</w:t>
      </w:r>
      <w:r w:rsidR="00936737">
        <w:rPr>
          <w:rFonts w:ascii="Arial" w:hAnsi="Arial" w:cs="Arial"/>
          <w:b/>
          <w:bCs/>
        </w:rPr>
        <w:t>.1.11.</w:t>
      </w:r>
      <w:r w:rsidR="00936737">
        <w:rPr>
          <w:rFonts w:ascii="Arial" w:hAnsi="Arial" w:cs="Arial"/>
        </w:rPr>
        <w:t xml:space="preserve"> </w:t>
      </w:r>
      <w:proofErr w:type="gramStart"/>
      <w:r w:rsidR="00936737">
        <w:rPr>
          <w:rFonts w:ascii="Arial" w:hAnsi="Arial" w:cs="Arial"/>
        </w:rPr>
        <w:t>Serão</w:t>
      </w:r>
      <w:proofErr w:type="gramEnd"/>
      <w:r w:rsidR="00936737">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936737" w:rsidRDefault="00936737" w:rsidP="00936737">
      <w:pPr>
        <w:spacing w:after="0" w:line="240" w:lineRule="auto"/>
        <w:ind w:left="2257" w:right="-1" w:firstLine="0"/>
        <w:rPr>
          <w:rFonts w:ascii="Arial" w:hAnsi="Arial" w:cs="Arial"/>
        </w:rPr>
      </w:pPr>
    </w:p>
    <w:p w:rsidR="00936737" w:rsidRDefault="00271C88" w:rsidP="00936737">
      <w:pPr>
        <w:pStyle w:val="Ttulo2"/>
        <w:shd w:val="clear" w:color="auto" w:fill="EEECE1" w:themeFill="background2"/>
        <w:tabs>
          <w:tab w:val="left" w:pos="284"/>
          <w:tab w:val="center" w:pos="4586"/>
        </w:tabs>
        <w:spacing w:after="0" w:line="240" w:lineRule="auto"/>
        <w:ind w:left="-15" w:right="-1" w:firstLine="0"/>
        <w:jc w:val="both"/>
        <w:rPr>
          <w:rFonts w:ascii="Arial" w:hAnsi="Arial" w:cs="Arial"/>
          <w:bCs/>
        </w:rPr>
      </w:pPr>
      <w:r>
        <w:rPr>
          <w:rFonts w:ascii="Arial" w:hAnsi="Arial" w:cs="Arial"/>
          <w:bCs/>
        </w:rPr>
        <w:t>9</w:t>
      </w:r>
      <w:r w:rsidR="00936737">
        <w:rPr>
          <w:rFonts w:ascii="Arial" w:hAnsi="Arial" w:cs="Arial"/>
          <w:bCs/>
        </w:rPr>
        <w:t xml:space="preserve">. </w:t>
      </w:r>
      <w:r>
        <w:rPr>
          <w:rFonts w:ascii="Arial" w:hAnsi="Arial" w:cs="Arial"/>
          <w:bCs/>
        </w:rPr>
        <w:t xml:space="preserve">CLÁUSULA NONA – </w:t>
      </w:r>
      <w:r w:rsidR="00936737">
        <w:rPr>
          <w:rFonts w:ascii="Arial" w:hAnsi="Arial" w:cs="Arial"/>
          <w:bCs/>
        </w:rPr>
        <w:t>DOS CRITÉRIOS DE AFERIÇÃO E MEDIÇÃO PARA FATURAMENTO</w:t>
      </w:r>
    </w:p>
    <w:p w:rsidR="00936737" w:rsidRDefault="00271C88" w:rsidP="00936737">
      <w:pPr>
        <w:tabs>
          <w:tab w:val="left" w:pos="284"/>
        </w:tabs>
        <w:spacing w:after="0" w:line="240" w:lineRule="auto"/>
        <w:ind w:left="-5" w:right="-1" w:firstLine="0"/>
        <w:rPr>
          <w:rFonts w:ascii="Arial" w:hAnsi="Arial" w:cs="Arial"/>
        </w:rPr>
      </w:pPr>
      <w:r>
        <w:rPr>
          <w:rFonts w:ascii="Arial" w:hAnsi="Arial" w:cs="Arial"/>
          <w:b/>
          <w:bCs/>
        </w:rPr>
        <w:t>9</w:t>
      </w:r>
      <w:r w:rsidR="00936737">
        <w:rPr>
          <w:rFonts w:ascii="Arial" w:hAnsi="Arial" w:cs="Arial"/>
          <w:b/>
          <w:bCs/>
        </w:rPr>
        <w:t>.1.</w:t>
      </w:r>
      <w:r w:rsidR="00936737">
        <w:rPr>
          <w:rFonts w:ascii="Arial" w:hAnsi="Arial" w:cs="Arial"/>
        </w:rPr>
        <w:t xml:space="preserve"> A avaliação da execução do objeto utilizará o disposto neste item, devendo haver o redimensionamento no pagamento com base nos indicadores estabelecidos, sempre que a CONTRATADA:</w:t>
      </w:r>
    </w:p>
    <w:p w:rsidR="00936737" w:rsidRDefault="00271C88" w:rsidP="00936737">
      <w:pPr>
        <w:tabs>
          <w:tab w:val="left" w:pos="284"/>
        </w:tabs>
        <w:spacing w:after="0" w:line="240" w:lineRule="auto"/>
        <w:ind w:left="-5" w:right="-1" w:firstLine="0"/>
        <w:rPr>
          <w:rFonts w:ascii="Arial" w:hAnsi="Arial" w:cs="Arial"/>
        </w:rPr>
      </w:pPr>
      <w:r>
        <w:rPr>
          <w:rFonts w:ascii="Arial" w:hAnsi="Arial" w:cs="Arial"/>
          <w:b/>
          <w:bCs/>
        </w:rPr>
        <w:t>9</w:t>
      </w:r>
      <w:r w:rsidR="00936737">
        <w:rPr>
          <w:rFonts w:ascii="Arial" w:hAnsi="Arial" w:cs="Arial"/>
          <w:b/>
          <w:bCs/>
        </w:rPr>
        <w:t>.1.1.</w:t>
      </w:r>
      <w:r w:rsidR="00936737">
        <w:rPr>
          <w:rFonts w:ascii="Arial" w:hAnsi="Arial" w:cs="Arial"/>
        </w:rPr>
        <w:t xml:space="preserve"> a) não produzir os resultados, deixar de executar, ou não executar com a qualidade mínima exigida as atividades contratadas; </w:t>
      </w:r>
      <w:proofErr w:type="gramStart"/>
      <w:r w:rsidR="00936737">
        <w:rPr>
          <w:rFonts w:ascii="Arial" w:hAnsi="Arial" w:cs="Arial"/>
        </w:rPr>
        <w:t>ou</w:t>
      </w:r>
      <w:proofErr w:type="gramEnd"/>
    </w:p>
    <w:p w:rsidR="00936737" w:rsidRDefault="00271C88" w:rsidP="00936737">
      <w:pPr>
        <w:tabs>
          <w:tab w:val="left" w:pos="284"/>
        </w:tabs>
        <w:spacing w:after="0" w:line="240" w:lineRule="auto"/>
        <w:ind w:left="-5" w:right="-1" w:firstLine="0"/>
        <w:rPr>
          <w:rFonts w:ascii="Arial" w:hAnsi="Arial" w:cs="Arial"/>
        </w:rPr>
      </w:pPr>
      <w:r>
        <w:rPr>
          <w:rFonts w:ascii="Arial" w:hAnsi="Arial" w:cs="Arial"/>
          <w:b/>
          <w:bCs/>
        </w:rPr>
        <w:t>9</w:t>
      </w:r>
      <w:r w:rsidR="00936737">
        <w:rPr>
          <w:rFonts w:ascii="Arial" w:hAnsi="Arial" w:cs="Arial"/>
          <w:b/>
          <w:bCs/>
        </w:rPr>
        <w:t>.1.2.</w:t>
      </w:r>
      <w:r w:rsidR="00936737">
        <w:rPr>
          <w:rFonts w:ascii="Arial" w:hAnsi="Arial" w:cs="Arial"/>
        </w:rPr>
        <w:t xml:space="preserve"> b) deixar de utilizar materiais e recursos humanos exigidos para a execução do serviço, ou utilizá-los com qualidade ou quantidade inferior à demandada.</w:t>
      </w:r>
    </w:p>
    <w:p w:rsidR="00936737" w:rsidRDefault="00271C88" w:rsidP="00936737">
      <w:pPr>
        <w:tabs>
          <w:tab w:val="left" w:pos="284"/>
          <w:tab w:val="right" w:pos="10724"/>
        </w:tabs>
        <w:spacing w:after="0" w:line="240" w:lineRule="auto"/>
        <w:ind w:left="-15" w:right="-1" w:firstLine="0"/>
        <w:rPr>
          <w:rFonts w:ascii="Arial" w:hAnsi="Arial" w:cs="Arial"/>
        </w:rPr>
      </w:pPr>
      <w:r>
        <w:rPr>
          <w:rFonts w:ascii="Arial" w:hAnsi="Arial" w:cs="Arial"/>
          <w:b/>
          <w:bCs/>
        </w:rPr>
        <w:t>9</w:t>
      </w:r>
      <w:r w:rsidR="00936737">
        <w:rPr>
          <w:rFonts w:ascii="Arial" w:hAnsi="Arial" w:cs="Arial"/>
          <w:b/>
          <w:bCs/>
        </w:rPr>
        <w:t>.1.3.</w:t>
      </w:r>
      <w:r w:rsidR="00936737">
        <w:rPr>
          <w:rFonts w:ascii="Arial" w:hAnsi="Arial" w:cs="Arial"/>
        </w:rPr>
        <w:t xml:space="preserve"> Nos termos do item </w:t>
      </w:r>
      <w:proofErr w:type="gramStart"/>
      <w:r w:rsidR="00936737">
        <w:rPr>
          <w:rFonts w:ascii="Arial" w:hAnsi="Arial" w:cs="Arial"/>
        </w:rPr>
        <w:t>1</w:t>
      </w:r>
      <w:proofErr w:type="gramEnd"/>
      <w:r w:rsidR="00936737">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936737" w:rsidRDefault="00271C88" w:rsidP="00936737">
      <w:pPr>
        <w:tabs>
          <w:tab w:val="center" w:pos="3299"/>
        </w:tabs>
        <w:spacing w:after="0" w:line="240" w:lineRule="auto"/>
        <w:ind w:left="-15" w:right="-1" w:firstLine="0"/>
        <w:rPr>
          <w:rFonts w:ascii="Arial" w:hAnsi="Arial" w:cs="Arial"/>
        </w:rPr>
      </w:pPr>
      <w:r>
        <w:rPr>
          <w:rFonts w:ascii="Arial" w:hAnsi="Arial" w:cs="Arial"/>
          <w:b/>
          <w:bCs/>
        </w:rPr>
        <w:t>9</w:t>
      </w:r>
      <w:r w:rsidR="00936737">
        <w:rPr>
          <w:rFonts w:ascii="Arial" w:hAnsi="Arial" w:cs="Arial"/>
          <w:b/>
          <w:bCs/>
        </w:rPr>
        <w:t>.1.4.</w:t>
      </w:r>
      <w:r w:rsidR="00936737">
        <w:rPr>
          <w:rFonts w:ascii="Arial" w:hAnsi="Arial" w:cs="Arial"/>
        </w:rPr>
        <w:t xml:space="preserve"> </w:t>
      </w:r>
      <w:proofErr w:type="gramStart"/>
      <w:r w:rsidR="00936737">
        <w:rPr>
          <w:rFonts w:ascii="Arial" w:hAnsi="Arial" w:cs="Arial"/>
        </w:rPr>
        <w:t>não</w:t>
      </w:r>
      <w:proofErr w:type="gramEnd"/>
      <w:r w:rsidR="00936737">
        <w:rPr>
          <w:rFonts w:ascii="Arial" w:hAnsi="Arial" w:cs="Arial"/>
        </w:rPr>
        <w:t xml:space="preserve"> produziu os resultados acordados;</w:t>
      </w:r>
    </w:p>
    <w:p w:rsidR="00936737" w:rsidRDefault="00271C88" w:rsidP="00936737">
      <w:pPr>
        <w:spacing w:after="0" w:line="240" w:lineRule="auto"/>
        <w:ind w:left="-5" w:right="-1"/>
        <w:rPr>
          <w:rFonts w:ascii="Arial" w:hAnsi="Arial" w:cs="Arial"/>
        </w:rPr>
      </w:pPr>
      <w:r>
        <w:rPr>
          <w:rFonts w:ascii="Arial" w:hAnsi="Arial" w:cs="Arial"/>
          <w:b/>
          <w:bCs/>
        </w:rPr>
        <w:t>9</w:t>
      </w:r>
      <w:r w:rsidR="00936737">
        <w:rPr>
          <w:rFonts w:ascii="Arial" w:hAnsi="Arial" w:cs="Arial"/>
          <w:b/>
          <w:bCs/>
        </w:rPr>
        <w:t>.1.5.</w:t>
      </w:r>
      <w:r w:rsidR="00936737">
        <w:rPr>
          <w:rFonts w:ascii="Arial" w:hAnsi="Arial" w:cs="Arial"/>
          <w:b/>
          <w:bCs/>
        </w:rPr>
        <w:tab/>
      </w:r>
      <w:r w:rsidR="00936737">
        <w:rPr>
          <w:rFonts w:ascii="Arial" w:hAnsi="Arial" w:cs="Arial"/>
        </w:rPr>
        <w:t>deixou de fornecer os serviços contratados, ou não os executou com a qualidade mínima exigida;</w:t>
      </w:r>
    </w:p>
    <w:p w:rsidR="00936737" w:rsidRDefault="00271C88" w:rsidP="00936737">
      <w:pPr>
        <w:spacing w:after="0" w:line="240" w:lineRule="auto"/>
        <w:ind w:left="-5" w:right="-1"/>
        <w:rPr>
          <w:rFonts w:ascii="Arial" w:hAnsi="Arial" w:cs="Arial"/>
        </w:rPr>
      </w:pPr>
      <w:r>
        <w:rPr>
          <w:rFonts w:ascii="Arial" w:hAnsi="Arial" w:cs="Arial"/>
          <w:b/>
          <w:bCs/>
        </w:rPr>
        <w:t>9</w:t>
      </w:r>
      <w:r w:rsidR="00936737">
        <w:rPr>
          <w:rFonts w:ascii="Arial" w:hAnsi="Arial" w:cs="Arial"/>
          <w:b/>
          <w:bCs/>
        </w:rPr>
        <w:t>.1.6.</w:t>
      </w:r>
      <w:r w:rsidR="00936737">
        <w:rPr>
          <w:rFonts w:ascii="Arial" w:hAnsi="Arial" w:cs="Arial"/>
        </w:rPr>
        <w:t xml:space="preserve"> </w:t>
      </w:r>
      <w:proofErr w:type="gramStart"/>
      <w:r w:rsidR="00936737">
        <w:rPr>
          <w:rFonts w:ascii="Arial" w:hAnsi="Arial" w:cs="Arial"/>
        </w:rPr>
        <w:t>deixou</w:t>
      </w:r>
      <w:proofErr w:type="gramEnd"/>
      <w:r w:rsidR="00936737">
        <w:rPr>
          <w:rFonts w:ascii="Arial" w:hAnsi="Arial" w:cs="Arial"/>
        </w:rPr>
        <w:t xml:space="preserve"> de utilizar os materiais e recursos humanos exigidos para a execução do serviço, ou utilizou-os com qualidade ou quantidade inferior à demandada.</w:t>
      </w:r>
    </w:p>
    <w:p w:rsidR="00936737" w:rsidRDefault="00936737" w:rsidP="00936737">
      <w:pPr>
        <w:spacing w:after="0" w:line="240" w:lineRule="auto"/>
        <w:ind w:left="2257" w:right="-1" w:firstLine="0"/>
        <w:jc w:val="left"/>
        <w:rPr>
          <w:rFonts w:ascii="Arial" w:hAnsi="Arial" w:cs="Arial"/>
        </w:rPr>
      </w:pPr>
      <w:r>
        <w:rPr>
          <w:rFonts w:ascii="Arial" w:hAnsi="Arial" w:cs="Arial"/>
          <w:sz w:val="22"/>
        </w:rPr>
        <w:t xml:space="preserve"> </w:t>
      </w:r>
    </w:p>
    <w:p w:rsidR="00936737" w:rsidRDefault="00271C88" w:rsidP="00936737">
      <w:pPr>
        <w:pStyle w:val="Ttulo2"/>
        <w:shd w:val="clear" w:color="auto" w:fill="EEECE1" w:themeFill="background2"/>
        <w:tabs>
          <w:tab w:val="left" w:pos="567"/>
          <w:tab w:val="center" w:pos="2330"/>
        </w:tabs>
        <w:spacing w:after="0" w:line="240" w:lineRule="auto"/>
        <w:ind w:left="-15" w:right="-1" w:firstLine="0"/>
        <w:rPr>
          <w:rFonts w:ascii="Arial" w:hAnsi="Arial" w:cs="Arial"/>
          <w:bCs/>
        </w:rPr>
      </w:pPr>
      <w:r>
        <w:rPr>
          <w:rFonts w:ascii="Arial" w:hAnsi="Arial" w:cs="Arial"/>
          <w:bCs/>
        </w:rPr>
        <w:lastRenderedPageBreak/>
        <w:t>10</w:t>
      </w:r>
      <w:r w:rsidR="00936737">
        <w:rPr>
          <w:rFonts w:ascii="Arial" w:hAnsi="Arial" w:cs="Arial"/>
          <w:bCs/>
        </w:rPr>
        <w:t xml:space="preserve">. </w:t>
      </w:r>
      <w:r>
        <w:rPr>
          <w:rFonts w:ascii="Arial" w:hAnsi="Arial" w:cs="Arial"/>
          <w:bCs/>
        </w:rPr>
        <w:t xml:space="preserve">CLÁUSULA DÉCIMA – </w:t>
      </w:r>
      <w:r w:rsidR="00936737">
        <w:rPr>
          <w:rFonts w:ascii="Arial" w:hAnsi="Arial" w:cs="Arial"/>
          <w:bCs/>
        </w:rPr>
        <w:t>DO RECEBIMENTO</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w:t>
      </w:r>
      <w:r w:rsidR="00936737">
        <w:rPr>
          <w:rFonts w:ascii="Arial" w:hAnsi="Arial" w:cs="Arial"/>
        </w:rPr>
        <w:t xml:space="preserve"> Os serviços/bens e/ou produtos serão recebidos conforme solicitação do município, a partir da data da assinatura do contrato, </w:t>
      </w:r>
      <w:proofErr w:type="gramStart"/>
      <w:r w:rsidR="00936737">
        <w:rPr>
          <w:rFonts w:ascii="Arial" w:hAnsi="Arial" w:cs="Arial"/>
        </w:rPr>
        <w:t>pelo(</w:t>
      </w:r>
      <w:proofErr w:type="gramEnd"/>
      <w:r w:rsidR="00936737">
        <w:rPr>
          <w:rFonts w:ascii="Arial" w:hAnsi="Arial" w:cs="Arial"/>
        </w:rPr>
        <w:t>a) responsável pelo acompanhamento e fiscalização do contrato, mediante termo detalhado, quando verificado o cumprimento das exigências de caráter técnico.</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.1.1.</w:t>
      </w:r>
      <w:r w:rsidR="00936737">
        <w:rPr>
          <w:rFonts w:ascii="Arial" w:hAnsi="Arial" w:cs="Arial"/>
        </w:rPr>
        <w:t xml:space="preserve"> O contratante realizará inspeção minuciosa de todos os serviços entregues, com a finalidade de verificar a adequação dos mesmos e constatar e relacionar os arremates, retoques e revisões finais que se fizerem necessários.</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.1.2.</w:t>
      </w:r>
      <w:r w:rsidR="00936737">
        <w:rPr>
          <w:rFonts w:ascii="Arial" w:hAnsi="Arial" w:cs="Arial"/>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.1.3.</w:t>
      </w:r>
      <w:r w:rsidR="00936737">
        <w:rPr>
          <w:rFonts w:ascii="Arial" w:hAnsi="Arial" w:cs="Arial"/>
        </w:rPr>
        <w:t xml:space="preserve"> O Contratado fica </w:t>
      </w:r>
      <w:proofErr w:type="gramStart"/>
      <w:r w:rsidR="00936737">
        <w:rPr>
          <w:rFonts w:ascii="Arial" w:hAnsi="Arial" w:cs="Arial"/>
        </w:rPr>
        <w:t>obrigada</w:t>
      </w:r>
      <w:proofErr w:type="gramEnd"/>
      <w:r w:rsidR="00936737">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.1.4.</w:t>
      </w:r>
      <w:r w:rsidR="00936737">
        <w:rPr>
          <w:rFonts w:ascii="Arial" w:hAnsi="Arial" w:cs="Arial"/>
        </w:rPr>
        <w:t xml:space="preserve"> O recebimento provisório também ficará sujeito, quando cabível, à conclusão de todos os testes de campo e à entrega dos Manuais e Instruções exigíveis.</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.1.5.</w:t>
      </w:r>
      <w:r w:rsidR="00936737">
        <w:rPr>
          <w:rFonts w:ascii="Arial" w:hAnsi="Arial" w:cs="Arial"/>
        </w:rPr>
        <w:t xml:space="preserve"> No prazo supracitado para o recebimento provisório, cada fiscal ou a equipe de fiscalização deverá elaborar Relatório Circunstanciado em consonância com suas atribuições, e encaminhá-lo ao gestor do contrato.</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.1.6.</w:t>
      </w:r>
      <w:r w:rsidR="00936737">
        <w:rPr>
          <w:rFonts w:ascii="Arial" w:hAnsi="Arial" w:cs="Arial"/>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.2.</w:t>
      </w:r>
      <w:r w:rsidR="00936737">
        <w:rPr>
          <w:rFonts w:ascii="Arial" w:hAnsi="Arial" w:cs="Arial"/>
        </w:rPr>
        <w:tab/>
        <w:t>Os serviços poderão ser rejeitados, no todo ou em parte, quando em desacordo com as especificações cons</w:t>
      </w:r>
      <w:r>
        <w:rPr>
          <w:rFonts w:ascii="Arial" w:hAnsi="Arial" w:cs="Arial"/>
        </w:rPr>
        <w:t>tantes neste Contrato</w:t>
      </w:r>
      <w:r w:rsidR="00936737">
        <w:rPr>
          <w:rFonts w:ascii="Arial" w:hAnsi="Arial" w:cs="Arial"/>
        </w:rPr>
        <w:t xml:space="preserve"> e na proposta, devendo ser corrigidos/refeitos/substituídos no prazo de 30 (trinta) minutos, a contar da notificação da contratada, às suas custas, sem prejuízo da aplicação das penalidades.</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 xml:space="preserve">.3. </w:t>
      </w:r>
      <w:r w:rsidR="00936737">
        <w:rPr>
          <w:rFonts w:ascii="Arial" w:hAnsi="Arial" w:cs="Arial"/>
        </w:rPr>
        <w:t>Os serviços serão recebidos definitivamente no prazo de até 05 (cinco) meses, contados da assinatura do contrato, por servidor ou comissão designada pela autoridade competente, após a verificação da qualidade e quantidade do serviço e consequente aceitação mediante termo detalhado, obedecendo as seguintes diretrizes:</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 xml:space="preserve">.3.1. </w:t>
      </w:r>
      <w:r w:rsidR="00936737">
        <w:rPr>
          <w:rFonts w:ascii="Arial" w:hAnsi="Arial" w:cs="Arial"/>
        </w:rPr>
        <w:t xml:space="preserve">Realizar a análise dos relatórios e de toda a documentação apresentada pela fiscalização e, caso haja irregularidades que impeçam a </w:t>
      </w:r>
      <w:r w:rsidR="00936737">
        <w:rPr>
          <w:rFonts w:ascii="Arial" w:hAnsi="Arial" w:cs="Arial"/>
        </w:rPr>
        <w:lastRenderedPageBreak/>
        <w:t>liquidação e o pagamento da despesa, indicar as cláusulas contratuais pertinentes, solicitando à CONTRATADA, por escrito, as respectivas correções;</w:t>
      </w:r>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 xml:space="preserve">.3.2. </w:t>
      </w:r>
      <w:r w:rsidR="00936737">
        <w:rPr>
          <w:rFonts w:ascii="Arial" w:hAnsi="Arial" w:cs="Arial"/>
        </w:rPr>
        <w:t xml:space="preserve">Emitir Termo Circunstanciado para efeito de recebimento definitivo dos serviços prestados, com base nos relatórios e documentações apresentadas; </w:t>
      </w:r>
      <w:proofErr w:type="gramStart"/>
      <w:r w:rsidR="00936737">
        <w:rPr>
          <w:rFonts w:ascii="Arial" w:hAnsi="Arial" w:cs="Arial"/>
        </w:rPr>
        <w:t>e</w:t>
      </w:r>
      <w:proofErr w:type="gramEnd"/>
    </w:p>
    <w:p w:rsidR="00936737" w:rsidRDefault="00271C88" w:rsidP="00936737">
      <w:pPr>
        <w:spacing w:after="0" w:line="240" w:lineRule="auto"/>
        <w:ind w:left="-5" w:right="-1"/>
        <w:rPr>
          <w:rFonts w:ascii="Arial" w:hAnsi="Arial" w:cs="Arial"/>
        </w:rPr>
      </w:pPr>
      <w:r>
        <w:rPr>
          <w:rFonts w:ascii="Arial" w:hAnsi="Arial" w:cs="Arial"/>
          <w:b/>
          <w:bCs/>
        </w:rPr>
        <w:t>10</w:t>
      </w:r>
      <w:r w:rsidR="00936737">
        <w:rPr>
          <w:rFonts w:ascii="Arial" w:hAnsi="Arial" w:cs="Arial"/>
          <w:b/>
          <w:bCs/>
        </w:rPr>
        <w:t>.3.3.</w:t>
      </w:r>
      <w:r w:rsidR="00936737">
        <w:rPr>
          <w:rFonts w:ascii="Arial" w:hAnsi="Arial" w:cs="Arial"/>
        </w:rPr>
        <w:t xml:space="preserve"> O recebimento provisório ou definitivo não excluirá a responsabilidade civil pela solidez e pela segurança do serviço nem a responsabilidade ético-profissional pela perfeita execução do contrato.</w:t>
      </w:r>
    </w:p>
    <w:p w:rsidR="00936737" w:rsidRPr="00271C88" w:rsidRDefault="00936737" w:rsidP="00271C88">
      <w:pPr>
        <w:spacing w:after="0" w:line="240" w:lineRule="auto"/>
        <w:ind w:left="0" w:right="-1" w:firstLine="0"/>
        <w:jc w:val="left"/>
        <w:rPr>
          <w:rFonts w:ascii="Arial" w:hAnsi="Arial" w:cs="Arial"/>
        </w:rPr>
      </w:pPr>
      <w:r>
        <w:rPr>
          <w:rFonts w:ascii="Arial" w:hAnsi="Arial" w:cs="Arial"/>
        </w:rPr>
        <w:t xml:space="preserve"> </w:t>
      </w:r>
    </w:p>
    <w:p w:rsidR="00936737" w:rsidRDefault="00271C88" w:rsidP="00936737">
      <w:pPr>
        <w:shd w:val="clear" w:color="auto" w:fill="EEECE1" w:themeFill="background2"/>
        <w:spacing w:after="0" w:line="240" w:lineRule="auto"/>
        <w:ind w:left="0" w:right="-1" w:firstLine="0"/>
        <w:jc w:val="left"/>
        <w:rPr>
          <w:rFonts w:ascii="Arial" w:hAnsi="Arial" w:cs="Arial"/>
          <w:b/>
          <w:bCs/>
        </w:rPr>
      </w:pPr>
      <w:r>
        <w:rPr>
          <w:rFonts w:ascii="Arial" w:hAnsi="Arial" w:cs="Arial"/>
          <w:b/>
          <w:bCs/>
        </w:rPr>
        <w:t>11</w:t>
      </w:r>
      <w:r w:rsidR="00936737">
        <w:rPr>
          <w:rFonts w:ascii="Arial" w:hAnsi="Arial" w:cs="Arial"/>
          <w:b/>
          <w:bCs/>
        </w:rPr>
        <w:t xml:space="preserve">. </w:t>
      </w:r>
      <w:r>
        <w:rPr>
          <w:rFonts w:ascii="Arial" w:hAnsi="Arial" w:cs="Arial"/>
          <w:b/>
          <w:bCs/>
        </w:rPr>
        <w:t xml:space="preserve">CLÁUSULA DÉCIMA PRIMEIRA – DA </w:t>
      </w:r>
      <w:r w:rsidR="00936737">
        <w:rPr>
          <w:rFonts w:ascii="Arial" w:hAnsi="Arial" w:cs="Arial"/>
          <w:b/>
          <w:bCs/>
        </w:rPr>
        <w:t>ADEQUAÇÃO ORÇAMENTÁRIA</w:t>
      </w:r>
    </w:p>
    <w:p w:rsidR="00936737" w:rsidRDefault="00271C88" w:rsidP="00936737">
      <w:pPr>
        <w:spacing w:after="0" w:line="240" w:lineRule="auto"/>
        <w:ind w:left="-5" w:right="-1"/>
        <w:rPr>
          <w:rFonts w:ascii="Arial" w:hAnsi="Arial" w:cs="Arial"/>
        </w:rPr>
      </w:pPr>
      <w:r>
        <w:rPr>
          <w:rFonts w:ascii="Arial" w:hAnsi="Arial" w:cs="Arial"/>
          <w:b/>
          <w:bCs/>
        </w:rPr>
        <w:t>11</w:t>
      </w:r>
      <w:r w:rsidR="00936737">
        <w:rPr>
          <w:rFonts w:ascii="Arial" w:hAnsi="Arial" w:cs="Arial"/>
          <w:b/>
          <w:bCs/>
        </w:rPr>
        <w:t>.1.</w:t>
      </w:r>
      <w:r w:rsidR="00936737">
        <w:rPr>
          <w:rFonts w:ascii="Arial" w:hAnsi="Arial" w:cs="Arial"/>
        </w:rPr>
        <w:t xml:space="preserve"> As despesas decorrentes da presente contratação correrão à conta de recursos e/ou dotação orçamentária do Exercício de 2026 do Município de Lajeado do Bugre/RS.</w:t>
      </w:r>
    </w:p>
    <w:p w:rsidR="00936737" w:rsidRDefault="00936737" w:rsidP="00936737">
      <w:pPr>
        <w:spacing w:after="0" w:line="240" w:lineRule="auto"/>
        <w:ind w:left="-5" w:right="-1"/>
        <w:rPr>
          <w:rFonts w:ascii="Arial" w:hAnsi="Arial" w:cs="Arial"/>
        </w:rPr>
      </w:pPr>
    </w:p>
    <w:p w:rsidR="00936737" w:rsidRDefault="00271C88" w:rsidP="00936737">
      <w:pPr>
        <w:shd w:val="clear" w:color="auto" w:fill="EEECE1" w:themeFill="background2"/>
        <w:spacing w:after="0" w:line="240" w:lineRule="auto"/>
        <w:ind w:left="-5" w:right="-1"/>
        <w:rPr>
          <w:rFonts w:ascii="Arial" w:hAnsi="Arial" w:cs="Arial"/>
          <w:b/>
          <w:bCs/>
        </w:rPr>
      </w:pPr>
      <w:r>
        <w:rPr>
          <w:rFonts w:ascii="Arial" w:hAnsi="Arial" w:cs="Arial"/>
          <w:b/>
          <w:bCs/>
        </w:rPr>
        <w:t>12</w:t>
      </w:r>
      <w:r w:rsidR="00936737">
        <w:rPr>
          <w:rFonts w:ascii="Arial" w:hAnsi="Arial" w:cs="Arial"/>
          <w:b/>
          <w:bCs/>
        </w:rPr>
        <w:t xml:space="preserve">. </w:t>
      </w:r>
      <w:r>
        <w:rPr>
          <w:rFonts w:ascii="Arial" w:hAnsi="Arial" w:cs="Arial"/>
          <w:b/>
          <w:bCs/>
        </w:rPr>
        <w:t xml:space="preserve">CLÁUSULA DÉCIMA SEGUNDA – </w:t>
      </w:r>
      <w:r w:rsidR="00936737">
        <w:rPr>
          <w:rFonts w:ascii="Arial" w:hAnsi="Arial" w:cs="Arial"/>
          <w:b/>
          <w:bCs/>
        </w:rPr>
        <w:t>DO FORO</w:t>
      </w:r>
    </w:p>
    <w:p w:rsidR="00936737" w:rsidRDefault="00271C88" w:rsidP="00936737">
      <w:pPr>
        <w:spacing w:after="0" w:line="240" w:lineRule="auto"/>
        <w:ind w:left="0" w:right="-1" w:firstLine="0"/>
        <w:jc w:val="left"/>
        <w:rPr>
          <w:rFonts w:ascii="Arial" w:hAnsi="Arial" w:cs="Arial"/>
        </w:rPr>
      </w:pPr>
      <w:r>
        <w:rPr>
          <w:rFonts w:ascii="Arial" w:hAnsi="Arial" w:cs="Arial"/>
          <w:b/>
          <w:bCs/>
        </w:rPr>
        <w:t>12</w:t>
      </w:r>
      <w:r w:rsidR="00936737">
        <w:rPr>
          <w:rFonts w:ascii="Arial" w:hAnsi="Arial" w:cs="Arial"/>
          <w:b/>
          <w:bCs/>
        </w:rPr>
        <w:t>.1.</w:t>
      </w:r>
      <w:r w:rsidR="00936737">
        <w:rPr>
          <w:rFonts w:ascii="Arial" w:hAnsi="Arial" w:cs="Arial"/>
        </w:rPr>
        <w:t xml:space="preserve"> O Foro competente para dirimir quaisquer dúvidas decorrentes da presente contratação será o Fórum da Comarca de Palmeira das Missões/RS.</w:t>
      </w:r>
    </w:p>
    <w:p w:rsidR="00936737" w:rsidRDefault="00936737" w:rsidP="00936737">
      <w:pPr>
        <w:ind w:right="-1"/>
      </w:pPr>
    </w:p>
    <w:p w:rsidR="007556E5" w:rsidRDefault="007556E5" w:rsidP="00131A90">
      <w:pPr>
        <w:spacing w:after="204"/>
        <w:jc w:val="center"/>
        <w:rPr>
          <w:rFonts w:ascii="Arial" w:eastAsia="Times New Roman" w:hAnsi="Arial" w:cs="Arial"/>
          <w:b/>
          <w:bCs/>
          <w:szCs w:val="24"/>
        </w:rPr>
      </w:pPr>
    </w:p>
    <w:p w:rsidR="00131A90" w:rsidRPr="00131A90" w:rsidRDefault="00131A90" w:rsidP="00131A90">
      <w:pPr>
        <w:spacing w:after="204"/>
        <w:jc w:val="center"/>
        <w:rPr>
          <w:rFonts w:ascii="Arial" w:eastAsia="Times New Roman" w:hAnsi="Arial" w:cs="Arial"/>
          <w:b/>
          <w:bCs/>
          <w:szCs w:val="24"/>
        </w:rPr>
      </w:pPr>
      <w:r w:rsidRPr="00131A90">
        <w:rPr>
          <w:rFonts w:ascii="Arial" w:eastAsia="Times New Roman" w:hAnsi="Arial" w:cs="Arial"/>
          <w:b/>
          <w:bCs/>
          <w:szCs w:val="24"/>
        </w:rPr>
        <w:t>Lajeado do B</w:t>
      </w:r>
      <w:r w:rsidR="005E6823">
        <w:rPr>
          <w:rFonts w:ascii="Arial" w:eastAsia="Times New Roman" w:hAnsi="Arial" w:cs="Arial"/>
          <w:b/>
          <w:bCs/>
          <w:szCs w:val="24"/>
        </w:rPr>
        <w:t>ugre/RS, 23 de Março</w:t>
      </w:r>
      <w:r w:rsidR="00DF326D">
        <w:rPr>
          <w:rFonts w:ascii="Arial" w:eastAsia="Times New Roman" w:hAnsi="Arial" w:cs="Arial"/>
          <w:b/>
          <w:bCs/>
          <w:szCs w:val="24"/>
        </w:rPr>
        <w:t xml:space="preserve"> de 2026.</w:t>
      </w:r>
    </w:p>
    <w:p w:rsidR="00131A90" w:rsidRPr="00131A90" w:rsidRDefault="00131A90" w:rsidP="00131A90">
      <w:pPr>
        <w:spacing w:after="204"/>
        <w:jc w:val="center"/>
        <w:rPr>
          <w:rFonts w:ascii="Arial" w:eastAsia="Times New Roman" w:hAnsi="Arial" w:cs="Arial"/>
          <w:b/>
          <w:bCs/>
          <w:szCs w:val="24"/>
        </w:rPr>
      </w:pPr>
    </w:p>
    <w:p w:rsidR="00131A90" w:rsidRPr="00131A90" w:rsidRDefault="00131A90" w:rsidP="00131A90">
      <w:pPr>
        <w:spacing w:after="204"/>
        <w:jc w:val="center"/>
        <w:rPr>
          <w:rFonts w:ascii="Arial" w:eastAsia="Times New Roman" w:hAnsi="Arial" w:cs="Arial"/>
          <w:b/>
          <w:bCs/>
          <w:szCs w:val="24"/>
        </w:rPr>
      </w:pPr>
    </w:p>
    <w:p w:rsidR="00131A90" w:rsidRPr="00131A90" w:rsidRDefault="00131A90" w:rsidP="00131A90">
      <w:pPr>
        <w:spacing w:after="204"/>
        <w:rPr>
          <w:rFonts w:ascii="Arial" w:eastAsia="Times New Roman" w:hAnsi="Arial" w:cs="Arial"/>
          <w:b/>
          <w:bCs/>
          <w:szCs w:val="24"/>
        </w:rPr>
      </w:pPr>
    </w:p>
    <w:p w:rsidR="00131A90" w:rsidRPr="00131A90" w:rsidRDefault="00131A90" w:rsidP="00131A90">
      <w:pPr>
        <w:rPr>
          <w:rFonts w:ascii="Arial" w:hAnsi="Arial" w:cs="Arial"/>
          <w:b/>
          <w:szCs w:val="24"/>
        </w:rPr>
      </w:pPr>
      <w:r w:rsidRPr="00131A90">
        <w:rPr>
          <w:rFonts w:ascii="Arial" w:hAnsi="Arial" w:cs="Arial"/>
          <w:b/>
          <w:szCs w:val="24"/>
        </w:rPr>
        <w:t xml:space="preserve">___________________________                </w:t>
      </w:r>
      <w:r w:rsidR="002A5876">
        <w:rPr>
          <w:rFonts w:ascii="Arial" w:hAnsi="Arial" w:cs="Arial"/>
          <w:b/>
          <w:szCs w:val="24"/>
        </w:rPr>
        <w:t>__</w:t>
      </w:r>
      <w:r>
        <w:rPr>
          <w:rFonts w:ascii="Arial" w:hAnsi="Arial" w:cs="Arial"/>
          <w:b/>
          <w:szCs w:val="24"/>
        </w:rPr>
        <w:t>___________________</w:t>
      </w:r>
      <w:r w:rsidRPr="00131A90">
        <w:rPr>
          <w:rFonts w:ascii="Arial" w:hAnsi="Arial" w:cs="Arial"/>
          <w:b/>
          <w:szCs w:val="24"/>
        </w:rPr>
        <w:t>______</w:t>
      </w:r>
    </w:p>
    <w:p w:rsidR="00131A90" w:rsidRPr="00131A90" w:rsidRDefault="00131A90" w:rsidP="00131A90">
      <w:pPr>
        <w:rPr>
          <w:rFonts w:ascii="Arial" w:hAnsi="Arial" w:cs="Arial"/>
          <w:b/>
          <w:szCs w:val="24"/>
        </w:rPr>
      </w:pPr>
      <w:r w:rsidRPr="00131A90">
        <w:rPr>
          <w:rFonts w:ascii="Arial" w:hAnsi="Arial" w:cs="Arial"/>
          <w:b/>
          <w:szCs w:val="24"/>
        </w:rPr>
        <w:t xml:space="preserve">RONALDO MACHADO DA SILVA       </w:t>
      </w:r>
      <w:r w:rsidR="002A5876">
        <w:rPr>
          <w:rFonts w:ascii="Arial" w:hAnsi="Arial" w:cs="Arial"/>
          <w:b/>
          <w:szCs w:val="24"/>
        </w:rPr>
        <w:t xml:space="preserve">      </w:t>
      </w:r>
      <w:r w:rsidRPr="00131A90">
        <w:rPr>
          <w:rFonts w:ascii="Arial" w:hAnsi="Arial" w:cs="Arial"/>
          <w:b/>
          <w:szCs w:val="24"/>
        </w:rPr>
        <w:t xml:space="preserve"> </w:t>
      </w:r>
      <w:r w:rsidR="002A5876">
        <w:rPr>
          <w:rFonts w:ascii="Arial" w:hAnsi="Arial" w:cs="Arial"/>
          <w:b/>
          <w:szCs w:val="24"/>
        </w:rPr>
        <w:t xml:space="preserve">ERMIDE SALETE P. </w:t>
      </w:r>
      <w:proofErr w:type="gramStart"/>
      <w:r w:rsidR="002A5876">
        <w:rPr>
          <w:rFonts w:ascii="Arial" w:hAnsi="Arial" w:cs="Arial"/>
          <w:b/>
          <w:szCs w:val="24"/>
        </w:rPr>
        <w:t>CAPELETTI</w:t>
      </w:r>
      <w:proofErr w:type="gramEnd"/>
    </w:p>
    <w:p w:rsidR="00131A90" w:rsidRPr="00131A90" w:rsidRDefault="00131A90" w:rsidP="00131A90">
      <w:pPr>
        <w:rPr>
          <w:rFonts w:ascii="Arial" w:hAnsi="Arial" w:cs="Arial"/>
          <w:b/>
          <w:szCs w:val="24"/>
        </w:rPr>
      </w:pPr>
      <w:r w:rsidRPr="00131A90">
        <w:rPr>
          <w:rFonts w:ascii="Arial" w:hAnsi="Arial" w:cs="Arial"/>
          <w:b/>
          <w:szCs w:val="24"/>
        </w:rPr>
        <w:t>Prefeito Municipal                                       Administrador</w:t>
      </w:r>
      <w:r w:rsidR="00B27097">
        <w:rPr>
          <w:rFonts w:ascii="Arial" w:hAnsi="Arial" w:cs="Arial"/>
          <w:b/>
          <w:szCs w:val="24"/>
        </w:rPr>
        <w:t>a</w:t>
      </w:r>
    </w:p>
    <w:p w:rsidR="00131A90" w:rsidRPr="00131A90" w:rsidRDefault="00131A90" w:rsidP="00131A90">
      <w:pPr>
        <w:rPr>
          <w:rFonts w:ascii="Arial" w:hAnsi="Arial" w:cs="Arial"/>
          <w:i/>
          <w:szCs w:val="24"/>
        </w:rPr>
      </w:pPr>
      <w:r w:rsidRPr="00131A90">
        <w:rPr>
          <w:rFonts w:ascii="Arial" w:hAnsi="Arial" w:cs="Arial"/>
          <w:i/>
          <w:szCs w:val="24"/>
        </w:rPr>
        <w:t xml:space="preserve">CONTRATANTE                                          </w:t>
      </w:r>
      <w:r w:rsidR="00B27097">
        <w:rPr>
          <w:rFonts w:ascii="Arial" w:hAnsi="Arial" w:cs="Arial"/>
          <w:i/>
          <w:szCs w:val="24"/>
        </w:rPr>
        <w:t xml:space="preserve"> </w:t>
      </w:r>
      <w:r w:rsidRPr="00131A90">
        <w:rPr>
          <w:rFonts w:ascii="Arial" w:hAnsi="Arial" w:cs="Arial"/>
          <w:i/>
          <w:szCs w:val="24"/>
        </w:rPr>
        <w:t>CONTRATADA</w:t>
      </w:r>
    </w:p>
    <w:p w:rsidR="00131A90" w:rsidRPr="00131A90" w:rsidRDefault="00131A90" w:rsidP="00131A90">
      <w:pPr>
        <w:rPr>
          <w:szCs w:val="24"/>
        </w:rPr>
      </w:pPr>
    </w:p>
    <w:p w:rsidR="00131A90" w:rsidRPr="00131A90" w:rsidRDefault="00131A90" w:rsidP="00936737">
      <w:pPr>
        <w:ind w:right="-1"/>
        <w:rPr>
          <w:szCs w:val="24"/>
        </w:rPr>
      </w:pPr>
    </w:p>
    <w:sectPr w:rsidR="00131A90" w:rsidRPr="00131A90" w:rsidSect="00BC50FD">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FD" w:rsidRDefault="00BC50FD" w:rsidP="00BC50FD">
      <w:pPr>
        <w:spacing w:after="0" w:line="240" w:lineRule="auto"/>
      </w:pPr>
      <w:r>
        <w:separator/>
      </w:r>
    </w:p>
  </w:endnote>
  <w:endnote w:type="continuationSeparator" w:id="0">
    <w:p w:rsidR="00BC50FD" w:rsidRDefault="00BC50FD" w:rsidP="00BC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FD" w:rsidRDefault="00BC50FD" w:rsidP="00BC50FD">
      <w:pPr>
        <w:spacing w:after="0" w:line="240" w:lineRule="auto"/>
      </w:pPr>
      <w:r>
        <w:separator/>
      </w:r>
    </w:p>
  </w:footnote>
  <w:footnote w:type="continuationSeparator" w:id="0">
    <w:p w:rsidR="00BC50FD" w:rsidRDefault="00BC50FD" w:rsidP="00BC50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21B0A6D8"/>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rPr>
        <w:b/>
        <w:bCs/>
      </w:r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930019E"/>
    <w:multiLevelType w:val="multilevel"/>
    <w:tmpl w:val="7D360768"/>
    <w:lvl w:ilvl="0">
      <w:start w:val="1"/>
      <w:numFmt w:val="decimal"/>
      <w:lvlText w:val="%1."/>
      <w:lvlJc w:val="left"/>
      <w:pPr>
        <w:ind w:left="720" w:hanging="360"/>
      </w:pPr>
      <w:rPr>
        <w:b/>
        <w:bCs/>
        <w:color w:val="auto"/>
      </w:rPr>
    </w:lvl>
    <w:lvl w:ilvl="1">
      <w:start w:val="1"/>
      <w:numFmt w:val="decimal"/>
      <w:isLgl/>
      <w:lvlText w:val="%1.%2."/>
      <w:lvlJc w:val="left"/>
      <w:pPr>
        <w:ind w:left="862" w:hanging="720"/>
      </w:pPr>
      <w:rPr>
        <w:b/>
        <w:bCs/>
      </w:rPr>
    </w:lvl>
    <w:lvl w:ilvl="2">
      <w:start w:val="1"/>
      <w:numFmt w:val="decimal"/>
      <w:isLgl/>
      <w:lvlText w:val="%1.%2.%3."/>
      <w:lvlJc w:val="left"/>
      <w:pPr>
        <w:ind w:left="108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37"/>
    <w:rsid w:val="000C45BC"/>
    <w:rsid w:val="00131A90"/>
    <w:rsid w:val="00271C88"/>
    <w:rsid w:val="002A5876"/>
    <w:rsid w:val="002D37E8"/>
    <w:rsid w:val="00313AAB"/>
    <w:rsid w:val="00381FBF"/>
    <w:rsid w:val="004364B7"/>
    <w:rsid w:val="004D4CA7"/>
    <w:rsid w:val="005E6823"/>
    <w:rsid w:val="00616096"/>
    <w:rsid w:val="0067031D"/>
    <w:rsid w:val="006F048F"/>
    <w:rsid w:val="007556E5"/>
    <w:rsid w:val="007C7A31"/>
    <w:rsid w:val="008B03BC"/>
    <w:rsid w:val="009302AA"/>
    <w:rsid w:val="00936737"/>
    <w:rsid w:val="0097196B"/>
    <w:rsid w:val="00986111"/>
    <w:rsid w:val="009B0E70"/>
    <w:rsid w:val="00A61E3A"/>
    <w:rsid w:val="00B27097"/>
    <w:rsid w:val="00B60A8F"/>
    <w:rsid w:val="00BC50FD"/>
    <w:rsid w:val="00C022EE"/>
    <w:rsid w:val="00DF326D"/>
    <w:rsid w:val="00E0349F"/>
    <w:rsid w:val="00F23655"/>
    <w:rsid w:val="00F85C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3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93673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93673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673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936737"/>
    <w:rPr>
      <w:rFonts w:ascii="Calibri" w:eastAsia="Calibri" w:hAnsi="Calibri" w:cs="Calibri"/>
      <w:b/>
      <w:color w:val="000000"/>
      <w:sz w:val="24"/>
      <w:lang w:eastAsia="pt-BR"/>
    </w:rPr>
  </w:style>
  <w:style w:type="paragraph" w:styleId="PargrafodaLista">
    <w:name w:val="List Paragraph"/>
    <w:basedOn w:val="Normal"/>
    <w:uiPriority w:val="34"/>
    <w:qFormat/>
    <w:rsid w:val="00936737"/>
    <w:pPr>
      <w:ind w:left="720"/>
      <w:contextualSpacing/>
    </w:pPr>
  </w:style>
  <w:style w:type="character" w:customStyle="1" w:styleId="Nivel2Char">
    <w:name w:val="Nivel 2 Char"/>
    <w:basedOn w:val="Fontepargpadro"/>
    <w:link w:val="Nivel2"/>
    <w:locked/>
    <w:rsid w:val="00936737"/>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936737"/>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936737"/>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936737"/>
    <w:rPr>
      <w:color w:val="0000FF"/>
      <w:u w:val="single"/>
    </w:rPr>
  </w:style>
  <w:style w:type="paragraph" w:styleId="Cabealho">
    <w:name w:val="header"/>
    <w:basedOn w:val="Normal"/>
    <w:link w:val="CabealhoChar"/>
    <w:uiPriority w:val="99"/>
    <w:unhideWhenUsed/>
    <w:rsid w:val="00BC50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0FD"/>
    <w:rPr>
      <w:rFonts w:ascii="Calibri" w:eastAsia="Calibri" w:hAnsi="Calibri" w:cs="Calibri"/>
      <w:color w:val="000000"/>
      <w:sz w:val="24"/>
      <w:lang w:eastAsia="pt-BR"/>
    </w:rPr>
  </w:style>
  <w:style w:type="paragraph" w:styleId="Rodap">
    <w:name w:val="footer"/>
    <w:basedOn w:val="Normal"/>
    <w:link w:val="RodapChar"/>
    <w:uiPriority w:val="99"/>
    <w:unhideWhenUsed/>
    <w:rsid w:val="00BC50FD"/>
    <w:pPr>
      <w:tabs>
        <w:tab w:val="center" w:pos="4252"/>
        <w:tab w:val="right" w:pos="8504"/>
      </w:tabs>
      <w:spacing w:after="0" w:line="240" w:lineRule="auto"/>
    </w:pPr>
  </w:style>
  <w:style w:type="character" w:customStyle="1" w:styleId="RodapChar">
    <w:name w:val="Rodapé Char"/>
    <w:basedOn w:val="Fontepargpadro"/>
    <w:link w:val="Rodap"/>
    <w:uiPriority w:val="99"/>
    <w:rsid w:val="00BC50FD"/>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737"/>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936737"/>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936737"/>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36737"/>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936737"/>
    <w:rPr>
      <w:rFonts w:ascii="Calibri" w:eastAsia="Calibri" w:hAnsi="Calibri" w:cs="Calibri"/>
      <w:b/>
      <w:color w:val="000000"/>
      <w:sz w:val="24"/>
      <w:lang w:eastAsia="pt-BR"/>
    </w:rPr>
  </w:style>
  <w:style w:type="paragraph" w:styleId="PargrafodaLista">
    <w:name w:val="List Paragraph"/>
    <w:basedOn w:val="Normal"/>
    <w:uiPriority w:val="34"/>
    <w:qFormat/>
    <w:rsid w:val="00936737"/>
    <w:pPr>
      <w:ind w:left="720"/>
      <w:contextualSpacing/>
    </w:pPr>
  </w:style>
  <w:style w:type="character" w:customStyle="1" w:styleId="Nivel2Char">
    <w:name w:val="Nivel 2 Char"/>
    <w:basedOn w:val="Fontepargpadro"/>
    <w:link w:val="Nivel2"/>
    <w:locked/>
    <w:rsid w:val="00936737"/>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936737"/>
    <w:pPr>
      <w:tabs>
        <w:tab w:val="left" w:pos="284"/>
      </w:tabs>
      <w:spacing w:after="0" w:line="240" w:lineRule="auto"/>
      <w:ind w:left="0" w:right="0" w:firstLine="0"/>
    </w:pPr>
    <w:rPr>
      <w:rFonts w:ascii="Times New Roman" w:eastAsia="Arial" w:hAnsi="Times New Roman" w:cs="Times New Roman"/>
      <w:szCs w:val="24"/>
      <w:lang w:eastAsia="en-US"/>
    </w:rPr>
  </w:style>
  <w:style w:type="table" w:customStyle="1" w:styleId="TableGrid">
    <w:name w:val="TableGrid"/>
    <w:rsid w:val="00936737"/>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basedOn w:val="Fontepargpadro"/>
    <w:uiPriority w:val="99"/>
    <w:semiHidden/>
    <w:unhideWhenUsed/>
    <w:rsid w:val="00936737"/>
    <w:rPr>
      <w:color w:val="0000FF"/>
      <w:u w:val="single"/>
    </w:rPr>
  </w:style>
  <w:style w:type="paragraph" w:styleId="Cabealho">
    <w:name w:val="header"/>
    <w:basedOn w:val="Normal"/>
    <w:link w:val="CabealhoChar"/>
    <w:uiPriority w:val="99"/>
    <w:unhideWhenUsed/>
    <w:rsid w:val="00BC50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50FD"/>
    <w:rPr>
      <w:rFonts w:ascii="Calibri" w:eastAsia="Calibri" w:hAnsi="Calibri" w:cs="Calibri"/>
      <w:color w:val="000000"/>
      <w:sz w:val="24"/>
      <w:lang w:eastAsia="pt-BR"/>
    </w:rPr>
  </w:style>
  <w:style w:type="paragraph" w:styleId="Rodap">
    <w:name w:val="footer"/>
    <w:basedOn w:val="Normal"/>
    <w:link w:val="RodapChar"/>
    <w:uiPriority w:val="99"/>
    <w:unhideWhenUsed/>
    <w:rsid w:val="00BC50FD"/>
    <w:pPr>
      <w:tabs>
        <w:tab w:val="center" w:pos="4252"/>
        <w:tab w:val="right" w:pos="8504"/>
      </w:tabs>
      <w:spacing w:after="0" w:line="240" w:lineRule="auto"/>
    </w:pPr>
  </w:style>
  <w:style w:type="character" w:customStyle="1" w:styleId="RodapChar">
    <w:name w:val="Rodapé Char"/>
    <w:basedOn w:val="Fontepargpadro"/>
    <w:link w:val="Rodap"/>
    <w:uiPriority w:val="99"/>
    <w:rsid w:val="00BC50FD"/>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93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2535</Words>
  <Characters>13692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39</cp:revision>
  <dcterms:created xsi:type="dcterms:W3CDTF">2026-03-24T16:49:00Z</dcterms:created>
  <dcterms:modified xsi:type="dcterms:W3CDTF">2026-03-25T14:26:00Z</dcterms:modified>
</cp:coreProperties>
</file>