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B1A" w:rsidRDefault="00400B1A" w:rsidP="00400B1A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CONTRATO Nº 29</w:t>
      </w:r>
      <w:r>
        <w:rPr>
          <w:rFonts w:ascii="Arial" w:hAnsi="Arial" w:cs="Arial"/>
          <w:b/>
          <w:szCs w:val="24"/>
        </w:rPr>
        <w:t>/2026</w:t>
      </w:r>
    </w:p>
    <w:p w:rsidR="00400B1A" w:rsidRDefault="00400B1A" w:rsidP="00400B1A">
      <w:pPr>
        <w:jc w:val="center"/>
        <w:rPr>
          <w:rFonts w:ascii="Arial" w:hAnsi="Arial" w:cs="Arial"/>
          <w:szCs w:val="24"/>
        </w:rPr>
      </w:pPr>
    </w:p>
    <w:p w:rsidR="00400B1A" w:rsidRDefault="00400B1A" w:rsidP="00342F15">
      <w:pPr>
        <w:spacing w:line="276" w:lineRule="auto"/>
        <w:ind w:left="4395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CONTRATO DE FORNECIMENTO QUE FAZEM ENTRE SI O MUNICIPIO DE LAJEADO DO BUGRE - RS, E </w:t>
      </w:r>
      <w:r>
        <w:rPr>
          <w:rFonts w:ascii="Arial" w:hAnsi="Arial" w:cs="Arial"/>
          <w:b/>
          <w:szCs w:val="24"/>
        </w:rPr>
        <w:t>A EMPRESA BARAOSEG LTDA.</w:t>
      </w:r>
    </w:p>
    <w:p w:rsidR="001D61BC" w:rsidRDefault="001D61BC" w:rsidP="00342F15">
      <w:pPr>
        <w:spacing w:line="276" w:lineRule="auto"/>
        <w:ind w:left="4395"/>
        <w:rPr>
          <w:rFonts w:ascii="Arial" w:hAnsi="Arial" w:cs="Arial"/>
          <w:b/>
          <w:szCs w:val="24"/>
        </w:rPr>
      </w:pPr>
    </w:p>
    <w:p w:rsidR="00E175D0" w:rsidRPr="00400B1A" w:rsidRDefault="00400B1A" w:rsidP="00400B1A">
      <w:pPr>
        <w:suppressAutoHyphens/>
        <w:autoSpaceDN w:val="0"/>
        <w:spacing w:after="0" w:line="240" w:lineRule="auto"/>
        <w:ind w:right="-1"/>
        <w:textAlignment w:val="baseline"/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</w:pPr>
      <w:r>
        <w:rPr>
          <w:rFonts w:ascii="Arial" w:hAnsi="Arial" w:cs="Arial"/>
          <w:szCs w:val="24"/>
        </w:rPr>
        <w:t>Pelo presente instrumento particular de Contrato de fornecimento, que entre si fazem o</w:t>
      </w:r>
      <w:r>
        <w:rPr>
          <w:rFonts w:ascii="Arial" w:hAnsi="Arial" w:cs="Arial"/>
          <w:b/>
          <w:szCs w:val="24"/>
        </w:rPr>
        <w:t xml:space="preserve"> MUNICÍPIO DE LAJEADO DO BUGRE/RS</w:t>
      </w:r>
      <w:r>
        <w:rPr>
          <w:rFonts w:ascii="Arial" w:hAnsi="Arial" w:cs="Arial"/>
          <w:szCs w:val="24"/>
        </w:rPr>
        <w:t xml:space="preserve">, pessoa jurídica de direito público interno, estabelecida na Rua Clementino Graminho s/nº, na cidade de Lajeado do Bugre/RS, inscrita no CNPJ/MF sob nº 92.410.448/0001-00, representada pelo Prefeito Municipal em Exercício, Sr. </w:t>
      </w:r>
      <w:r>
        <w:rPr>
          <w:rFonts w:ascii="Arial" w:eastAsia="Arial" w:hAnsi="Arial" w:cs="Arial"/>
          <w:b/>
          <w:szCs w:val="24"/>
        </w:rPr>
        <w:t>MAICO DA SILVA DE LIMA</w:t>
      </w:r>
      <w:r>
        <w:rPr>
          <w:rFonts w:ascii="Arial" w:hAnsi="Arial" w:cs="Arial"/>
          <w:szCs w:val="24"/>
        </w:rPr>
        <w:t xml:space="preserve">, brasileiro, residente e domiciliado na </w:t>
      </w:r>
      <w:proofErr w:type="gramStart"/>
      <w:r>
        <w:rPr>
          <w:rFonts w:ascii="Arial" w:hAnsi="Arial" w:cs="Arial"/>
          <w:szCs w:val="24"/>
        </w:rPr>
        <w:t>Av.</w:t>
      </w:r>
      <w:proofErr w:type="gramEnd"/>
      <w:r>
        <w:rPr>
          <w:rFonts w:ascii="Arial" w:hAnsi="Arial" w:cs="Arial"/>
          <w:szCs w:val="24"/>
        </w:rPr>
        <w:t xml:space="preserve"> 20 de março nesta cidade de Lajeado do Bugre RS, ora denominado simplesmente </w:t>
      </w:r>
      <w:r>
        <w:rPr>
          <w:rFonts w:ascii="Arial" w:hAnsi="Arial" w:cs="Arial"/>
          <w:b/>
          <w:i/>
          <w:szCs w:val="24"/>
        </w:rPr>
        <w:t xml:space="preserve">CONTRATANTE </w:t>
      </w:r>
      <w:r>
        <w:rPr>
          <w:rFonts w:ascii="Arial" w:hAnsi="Arial" w:cs="Arial"/>
          <w:szCs w:val="24"/>
        </w:rPr>
        <w:t xml:space="preserve">e, por outro lado a empresa </w:t>
      </w:r>
      <w:r w:rsidR="00B824E3">
        <w:rPr>
          <w:rFonts w:ascii="Arial" w:hAnsi="Arial" w:cs="Arial"/>
          <w:b/>
          <w:szCs w:val="24"/>
        </w:rPr>
        <w:t>BARAOSEG LTDA</w:t>
      </w:r>
      <w:r>
        <w:rPr>
          <w:rFonts w:ascii="Arial" w:hAnsi="Arial" w:cs="Arial"/>
          <w:b/>
          <w:szCs w:val="24"/>
        </w:rPr>
        <w:t xml:space="preserve">, </w:t>
      </w:r>
      <w:r>
        <w:rPr>
          <w:rFonts w:ascii="Arial" w:hAnsi="Arial" w:cs="Arial"/>
          <w:szCs w:val="24"/>
        </w:rPr>
        <w:t>CNPJ:</w:t>
      </w:r>
      <w:r w:rsidR="00B824E3">
        <w:rPr>
          <w:rFonts w:ascii="Arial" w:hAnsi="Arial" w:cs="Arial"/>
          <w:b/>
          <w:szCs w:val="24"/>
        </w:rPr>
        <w:t xml:space="preserve"> 53.763.552/0001-18</w:t>
      </w:r>
      <w:r>
        <w:rPr>
          <w:rFonts w:ascii="Arial" w:hAnsi="Arial" w:cs="Arial"/>
          <w:szCs w:val="24"/>
        </w:rPr>
        <w:t>, com</w:t>
      </w:r>
      <w:r w:rsidR="00B824E3">
        <w:rPr>
          <w:rFonts w:ascii="Arial" w:hAnsi="Arial" w:cs="Arial"/>
          <w:szCs w:val="24"/>
        </w:rPr>
        <w:t xml:space="preserve"> sede na cidade de Barão de Cotegipe/RS</w:t>
      </w:r>
      <w:r w:rsidR="00F45439">
        <w:rPr>
          <w:rFonts w:ascii="Arial" w:hAnsi="Arial" w:cs="Arial"/>
          <w:szCs w:val="24"/>
        </w:rPr>
        <w:t xml:space="preserve">, Rua </w:t>
      </w:r>
      <w:proofErr w:type="spellStart"/>
      <w:r w:rsidR="00F45439">
        <w:rPr>
          <w:rFonts w:ascii="Arial" w:hAnsi="Arial" w:cs="Arial"/>
          <w:szCs w:val="24"/>
        </w:rPr>
        <w:t>Longines</w:t>
      </w:r>
      <w:proofErr w:type="spellEnd"/>
      <w:r w:rsidR="00F45439">
        <w:rPr>
          <w:rFonts w:ascii="Arial" w:hAnsi="Arial" w:cs="Arial"/>
          <w:szCs w:val="24"/>
        </w:rPr>
        <w:t xml:space="preserve"> Malinowski, centro, n° 60</w:t>
      </w:r>
      <w:r>
        <w:rPr>
          <w:rFonts w:ascii="Arial" w:hAnsi="Arial" w:cs="Arial"/>
          <w:szCs w:val="24"/>
        </w:rPr>
        <w:t>,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e de ora em diante denominada </w:t>
      </w:r>
      <w:r>
        <w:rPr>
          <w:rFonts w:ascii="Arial" w:hAnsi="Arial" w:cs="Arial"/>
          <w:b/>
          <w:i/>
          <w:szCs w:val="24"/>
        </w:rPr>
        <w:t>CONTRATADA</w:t>
      </w:r>
      <w:r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neste ato representada pelo Sra. </w:t>
      </w:r>
      <w:r w:rsidR="00204B00">
        <w:rPr>
          <w:rFonts w:ascii="Arial" w:hAnsi="Arial" w:cs="Arial"/>
          <w:b/>
          <w:szCs w:val="24"/>
        </w:rPr>
        <w:t xml:space="preserve">Diane </w:t>
      </w:r>
      <w:proofErr w:type="spellStart"/>
      <w:r w:rsidR="00204B00">
        <w:rPr>
          <w:rFonts w:ascii="Arial" w:hAnsi="Arial" w:cs="Arial"/>
          <w:b/>
          <w:szCs w:val="24"/>
        </w:rPr>
        <w:t>Bertuol</w:t>
      </w:r>
      <w:proofErr w:type="spellEnd"/>
      <w:r w:rsidR="00204B00">
        <w:rPr>
          <w:rFonts w:ascii="Arial" w:hAnsi="Arial" w:cs="Arial"/>
          <w:b/>
          <w:szCs w:val="24"/>
        </w:rPr>
        <w:t xml:space="preserve"> Longo</w:t>
      </w:r>
      <w:r>
        <w:rPr>
          <w:rFonts w:ascii="Arial" w:hAnsi="Arial" w:cs="Arial"/>
          <w:b/>
          <w:szCs w:val="24"/>
        </w:rPr>
        <w:t xml:space="preserve">, </w:t>
      </w:r>
      <w:r>
        <w:rPr>
          <w:rFonts w:ascii="Arial" w:hAnsi="Arial" w:cs="Arial"/>
          <w:szCs w:val="24"/>
        </w:rPr>
        <w:t>brasileira, empresária, porta</w:t>
      </w:r>
      <w:r w:rsidR="00204B00">
        <w:rPr>
          <w:rFonts w:ascii="Arial" w:hAnsi="Arial" w:cs="Arial"/>
          <w:szCs w:val="24"/>
        </w:rPr>
        <w:t>dora da identidade nº 9088024791, CPF n° 015.411.630-01</w:t>
      </w:r>
      <w:r>
        <w:rPr>
          <w:rFonts w:ascii="Arial" w:hAnsi="Arial" w:cs="Arial"/>
          <w:szCs w:val="24"/>
        </w:rPr>
        <w:t xml:space="preserve">, têm entre si, certo e ajustado, firmam o presente contrato mediante ao </w:t>
      </w:r>
      <w:r>
        <w:rPr>
          <w:rFonts w:ascii="Arial" w:hAnsi="Arial" w:cs="Arial"/>
          <w:b/>
          <w:szCs w:val="24"/>
        </w:rPr>
        <w:t>Processo Licitatório n° 31/2026</w:t>
      </w:r>
      <w:r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b/>
          <w:szCs w:val="24"/>
        </w:rPr>
        <w:t>Dispensa de Licitação n° 21/2026</w:t>
      </w:r>
      <w:r>
        <w:rPr>
          <w:rFonts w:ascii="Arial" w:hAnsi="Arial" w:cs="Arial"/>
          <w:szCs w:val="24"/>
        </w:rPr>
        <w:t xml:space="preserve"> as seguintes cláusulas e condições:</w:t>
      </w:r>
    </w:p>
    <w:p w:rsidR="005569A4" w:rsidRPr="00FB4107" w:rsidRDefault="005569A4">
      <w:pPr>
        <w:rPr>
          <w:rFonts w:ascii="Arial" w:hAnsi="Arial" w:cs="Arial"/>
          <w:szCs w:val="24"/>
        </w:rPr>
      </w:pPr>
    </w:p>
    <w:p w:rsidR="00FB4107" w:rsidRPr="00FB4107" w:rsidRDefault="00FB4107" w:rsidP="00FB4107">
      <w:pPr>
        <w:shd w:val="clear" w:color="auto" w:fill="E6E6E6"/>
        <w:tabs>
          <w:tab w:val="left" w:pos="142"/>
        </w:tabs>
        <w:spacing w:after="0" w:line="240" w:lineRule="auto"/>
        <w:ind w:right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1. CLÁUSULA PRIMEIRA – DAS </w:t>
      </w:r>
      <w:r w:rsidRPr="00FB4107">
        <w:rPr>
          <w:rFonts w:ascii="Arial" w:hAnsi="Arial" w:cs="Arial"/>
          <w:b/>
          <w:szCs w:val="24"/>
        </w:rPr>
        <w:t>CONDIÇÕES GERAIS DA CONTRATAÇÃO</w:t>
      </w:r>
    </w:p>
    <w:p w:rsidR="00FB4107" w:rsidRPr="00FB4107" w:rsidRDefault="00FB4107" w:rsidP="00FB4107">
      <w:pPr>
        <w:tabs>
          <w:tab w:val="left" w:pos="142"/>
          <w:tab w:val="left" w:pos="426"/>
        </w:tabs>
        <w:spacing w:after="0" w:line="240" w:lineRule="auto"/>
        <w:ind w:left="0" w:right="193" w:firstLine="0"/>
        <w:rPr>
          <w:rFonts w:ascii="Arial" w:hAnsi="Arial" w:cs="Arial"/>
          <w:szCs w:val="24"/>
        </w:rPr>
      </w:pPr>
      <w:r w:rsidRPr="00FB4107">
        <w:rPr>
          <w:rFonts w:ascii="Arial" w:hAnsi="Arial" w:cs="Arial"/>
          <w:b/>
          <w:szCs w:val="24"/>
        </w:rPr>
        <w:t>1.1.</w:t>
      </w:r>
      <w:r>
        <w:rPr>
          <w:rFonts w:ascii="Arial" w:hAnsi="Arial" w:cs="Arial"/>
          <w:szCs w:val="24"/>
        </w:rPr>
        <w:t xml:space="preserve"> A aquisição de equipamentos de proteção individual (EPIs) e uniformes de trabalho para atender às demandas das secretarias municipais de Lajeado do Bugre/RS </w:t>
      </w:r>
      <w:r w:rsidRPr="00FB4107">
        <w:rPr>
          <w:rFonts w:ascii="Arial" w:hAnsi="Arial" w:cs="Arial"/>
          <w:szCs w:val="24"/>
        </w:rPr>
        <w:t xml:space="preserve">por </w:t>
      </w:r>
      <w:r w:rsidRPr="00FB4107">
        <w:rPr>
          <w:rFonts w:ascii="Arial" w:hAnsi="Arial" w:cs="Arial"/>
          <w:b/>
          <w:bCs/>
          <w:szCs w:val="24"/>
        </w:rPr>
        <w:t>DISPENSA DE LICITAÇÃO</w:t>
      </w:r>
      <w:r w:rsidRPr="00FB4107">
        <w:rPr>
          <w:rFonts w:ascii="Arial" w:hAnsi="Arial" w:cs="Arial"/>
          <w:szCs w:val="24"/>
        </w:rPr>
        <w:t>, se justifica face ao interesse público presente na necessidade de oferecer os referidos uniformes para os servidores municipais, dando a todos as mesmas condições de segurança e de trabalho e de apresentação comunidade identificando assim os servidores em atividade, e para atender demanda das secretarias municipais. A contratação será realizada conforme condições, quantidades e exigências estabelecidas neste instrumento, oferecendo aos nossos servidores uniformes e EPIs de forma qualificada e de boa qualidade conforme descrito abaixo:</w:t>
      </w:r>
    </w:p>
    <w:p w:rsidR="00FB4107" w:rsidRPr="00FB4107" w:rsidRDefault="00FB4107" w:rsidP="00FB4107">
      <w:pPr>
        <w:tabs>
          <w:tab w:val="left" w:pos="142"/>
          <w:tab w:val="left" w:pos="426"/>
        </w:tabs>
        <w:spacing w:after="0" w:line="240" w:lineRule="auto"/>
        <w:ind w:left="0" w:right="193" w:firstLine="0"/>
        <w:rPr>
          <w:rFonts w:ascii="Arial" w:hAnsi="Arial" w:cs="Arial"/>
          <w:szCs w:val="24"/>
        </w:rPr>
      </w:pPr>
    </w:p>
    <w:tbl>
      <w:tblPr>
        <w:tblStyle w:val="TableGrid"/>
        <w:tblW w:w="9357" w:type="dxa"/>
        <w:tblInd w:w="-324" w:type="dxa"/>
        <w:tblLayout w:type="fixed"/>
        <w:tblCellMar>
          <w:left w:w="102" w:type="dxa"/>
          <w:right w:w="103" w:type="dxa"/>
        </w:tblCellMar>
        <w:tblLook w:val="04A0" w:firstRow="1" w:lastRow="0" w:firstColumn="1" w:lastColumn="0" w:noHBand="0" w:noVBand="1"/>
      </w:tblPr>
      <w:tblGrid>
        <w:gridCol w:w="852"/>
        <w:gridCol w:w="3402"/>
        <w:gridCol w:w="1275"/>
        <w:gridCol w:w="709"/>
        <w:gridCol w:w="1418"/>
        <w:gridCol w:w="1701"/>
      </w:tblGrid>
      <w:tr w:rsidR="00FB4107" w:rsidRPr="00FB4107" w:rsidTr="00FB4107">
        <w:trPr>
          <w:trHeight w:val="38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107" w:rsidRPr="00FB4107" w:rsidRDefault="00FB4107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Item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107" w:rsidRPr="00FB4107" w:rsidRDefault="00FB4107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b/>
                <w:szCs w:val="24"/>
              </w:rPr>
            </w:pPr>
            <w:r w:rsidRPr="00FB4107">
              <w:rPr>
                <w:rFonts w:ascii="Arial" w:hAnsi="Arial" w:cs="Arial"/>
                <w:b/>
                <w:szCs w:val="24"/>
              </w:rPr>
              <w:t>Descrição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107" w:rsidRPr="00FB4107" w:rsidRDefault="00FB4107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FB4107">
              <w:rPr>
                <w:rFonts w:ascii="Arial" w:hAnsi="Arial" w:cs="Arial"/>
                <w:b/>
                <w:szCs w:val="24"/>
              </w:rPr>
              <w:t>Un. Med.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107" w:rsidRPr="00FB4107" w:rsidRDefault="00FB4107">
            <w:pPr>
              <w:pStyle w:val="SemEspaamento"/>
              <w:rPr>
                <w:rFonts w:ascii="Arial" w:eastAsia="NSimSun" w:hAnsi="Arial" w:cs="Arial"/>
                <w:b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FB4107">
              <w:rPr>
                <w:rFonts w:ascii="Arial" w:eastAsia="NSimSun" w:hAnsi="Arial" w:cs="Arial"/>
                <w:b/>
                <w:kern w:val="3"/>
                <w:sz w:val="24"/>
                <w:szCs w:val="24"/>
                <w:lang w:eastAsia="zh-CN" w:bidi="hi-IN"/>
              </w:rPr>
              <w:t>Qtd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107" w:rsidRPr="00FB4107" w:rsidRDefault="00FB4107">
            <w:pPr>
              <w:pStyle w:val="SemEspaamento"/>
              <w:rPr>
                <w:rFonts w:ascii="Arial" w:hAnsi="Arial" w:cs="Arial"/>
                <w:b/>
                <w:sz w:val="24"/>
                <w:szCs w:val="24"/>
                <w:lang w:bidi="hi-IN"/>
              </w:rPr>
            </w:pPr>
            <w:r w:rsidRPr="00FB4107">
              <w:rPr>
                <w:rFonts w:ascii="Arial" w:hAnsi="Arial" w:cs="Arial"/>
                <w:b/>
                <w:sz w:val="24"/>
                <w:szCs w:val="24"/>
                <w:lang w:bidi="hi-IN"/>
              </w:rPr>
              <w:t>V. Unitário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107" w:rsidRPr="00FB4107" w:rsidRDefault="00FB4107">
            <w:pPr>
              <w:pStyle w:val="SemEspaamento"/>
              <w:rPr>
                <w:rFonts w:ascii="Arial" w:hAnsi="Arial" w:cs="Arial"/>
                <w:b/>
                <w:sz w:val="24"/>
                <w:szCs w:val="24"/>
                <w:lang w:bidi="hi-IN"/>
              </w:rPr>
            </w:pPr>
            <w:r w:rsidRPr="00FB4107">
              <w:rPr>
                <w:rFonts w:ascii="Arial" w:hAnsi="Arial" w:cs="Arial"/>
                <w:b/>
                <w:sz w:val="24"/>
                <w:szCs w:val="24"/>
                <w:lang w:bidi="hi-IN"/>
              </w:rPr>
              <w:t>V. Total</w:t>
            </w:r>
          </w:p>
        </w:tc>
      </w:tr>
      <w:tr w:rsidR="00FB4107" w:rsidRPr="00FB4107" w:rsidTr="001D61BC">
        <w:trPr>
          <w:trHeight w:val="57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4107" w:rsidRPr="00FB4107" w:rsidRDefault="00FB4107" w:rsidP="00FB4107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Cs w:val="24"/>
              </w:rPr>
            </w:pPr>
            <w:proofErr w:type="gramStart"/>
            <w:r w:rsidRPr="00FB4107">
              <w:rPr>
                <w:rFonts w:ascii="Arial" w:hAnsi="Arial" w:cs="Arial"/>
                <w:b/>
                <w:szCs w:val="24"/>
              </w:rPr>
              <w:t>5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4107" w:rsidRPr="00FB4107" w:rsidRDefault="00FB4107" w:rsidP="00FB4107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Cs w:val="24"/>
              </w:rPr>
            </w:pPr>
            <w:r w:rsidRPr="00FB4107">
              <w:rPr>
                <w:rFonts w:ascii="Arial" w:hAnsi="Arial" w:cs="Arial"/>
                <w:szCs w:val="24"/>
              </w:rPr>
              <w:t>Botina de segurança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4107" w:rsidRPr="00FB4107" w:rsidRDefault="00FB4107" w:rsidP="00FB4107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Cs w:val="24"/>
              </w:rPr>
            </w:pPr>
            <w:r w:rsidRPr="00FB4107">
              <w:rPr>
                <w:rFonts w:ascii="Arial" w:hAnsi="Arial" w:cs="Arial"/>
                <w:szCs w:val="24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4107" w:rsidRPr="00FB4107" w:rsidRDefault="00FB4107" w:rsidP="00FB4107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Cs w:val="24"/>
              </w:rPr>
            </w:pPr>
            <w:r w:rsidRPr="00FB4107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107" w:rsidRPr="00FB4107" w:rsidRDefault="00846613" w:rsidP="00846613">
            <w:pPr>
              <w:tabs>
                <w:tab w:val="left" w:pos="142"/>
              </w:tabs>
              <w:spacing w:after="0" w:line="240" w:lineRule="auto"/>
              <w:ind w:left="0" w:right="0" w:firstLine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  <w:lang w:bidi="hi-IN"/>
              </w:rPr>
              <w:t>R$ 42,2</w:t>
            </w:r>
            <w:r w:rsidR="00FB4107" w:rsidRPr="00FB4107">
              <w:rPr>
                <w:rFonts w:ascii="Arial" w:hAnsi="Arial" w:cs="Arial"/>
                <w:szCs w:val="24"/>
                <w:lang w:bidi="hi-I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107" w:rsidRPr="00FB4107" w:rsidRDefault="00846613" w:rsidP="00846613">
            <w:pPr>
              <w:tabs>
                <w:tab w:val="left" w:pos="142"/>
              </w:tabs>
              <w:spacing w:after="0" w:line="240" w:lineRule="auto"/>
              <w:ind w:left="0" w:right="0" w:firstLine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  <w:lang w:bidi="hi-IN"/>
              </w:rPr>
              <w:t>R$ 2.954</w:t>
            </w:r>
            <w:r w:rsidR="00FB4107" w:rsidRPr="00FB4107">
              <w:rPr>
                <w:rFonts w:ascii="Arial" w:hAnsi="Arial" w:cs="Arial"/>
                <w:szCs w:val="24"/>
                <w:lang w:bidi="hi-IN"/>
              </w:rPr>
              <w:t>,00</w:t>
            </w:r>
          </w:p>
        </w:tc>
      </w:tr>
    </w:tbl>
    <w:p w:rsidR="00342F15" w:rsidRDefault="00342F15" w:rsidP="00342F15">
      <w:pPr>
        <w:tabs>
          <w:tab w:val="left" w:pos="426"/>
        </w:tabs>
        <w:spacing w:after="0" w:line="240" w:lineRule="auto"/>
        <w:ind w:left="0" w:right="-427" w:firstLine="0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Valor Total: 2.954,00</w:t>
      </w:r>
    </w:p>
    <w:p w:rsidR="001D61BC" w:rsidRDefault="001D61BC" w:rsidP="00342F15">
      <w:pPr>
        <w:tabs>
          <w:tab w:val="left" w:pos="426"/>
        </w:tabs>
        <w:spacing w:after="0" w:line="240" w:lineRule="auto"/>
        <w:ind w:left="0" w:right="-427" w:firstLine="0"/>
        <w:jc w:val="right"/>
        <w:rPr>
          <w:rFonts w:ascii="Arial" w:hAnsi="Arial" w:cs="Arial"/>
          <w:b/>
          <w:szCs w:val="24"/>
        </w:rPr>
      </w:pPr>
    </w:p>
    <w:p w:rsidR="00FB4107" w:rsidRPr="00FB4107" w:rsidRDefault="00FB4107" w:rsidP="00FB4107">
      <w:pPr>
        <w:tabs>
          <w:tab w:val="left" w:pos="426"/>
        </w:tabs>
        <w:spacing w:after="0" w:line="240" w:lineRule="auto"/>
        <w:ind w:left="0" w:right="193" w:firstLine="0"/>
        <w:rPr>
          <w:rFonts w:ascii="Arial" w:hAnsi="Arial" w:cs="Arial"/>
          <w:szCs w:val="24"/>
        </w:rPr>
      </w:pPr>
      <w:r w:rsidRPr="00FB4107">
        <w:rPr>
          <w:rFonts w:ascii="Arial" w:hAnsi="Arial" w:cs="Arial"/>
          <w:b/>
          <w:szCs w:val="24"/>
        </w:rPr>
        <w:lastRenderedPageBreak/>
        <w:t>1.2.</w:t>
      </w:r>
      <w:r>
        <w:rPr>
          <w:rFonts w:ascii="Arial" w:hAnsi="Arial" w:cs="Arial"/>
          <w:szCs w:val="24"/>
        </w:rPr>
        <w:t xml:space="preserve"> </w:t>
      </w:r>
      <w:r w:rsidRPr="00FB4107">
        <w:rPr>
          <w:rFonts w:ascii="Arial" w:hAnsi="Arial" w:cs="Arial"/>
          <w:szCs w:val="24"/>
        </w:rPr>
        <w:t>O prazo da entrega dos itens acima é de 40 dias após a assinatura do contrato e do envio do empenho, a entrega poderá ser fracionada, e deverá ocorrer de acordo com a necessidade do município.</w:t>
      </w:r>
    </w:p>
    <w:p w:rsidR="00FB4107" w:rsidRPr="00FB4107" w:rsidRDefault="00FB4107" w:rsidP="00FB4107">
      <w:pPr>
        <w:tabs>
          <w:tab w:val="left" w:pos="426"/>
        </w:tabs>
        <w:spacing w:after="0" w:line="240" w:lineRule="auto"/>
        <w:ind w:left="0" w:right="193" w:firstLine="0"/>
        <w:rPr>
          <w:rFonts w:ascii="Arial" w:hAnsi="Arial" w:cs="Arial"/>
          <w:szCs w:val="24"/>
        </w:rPr>
      </w:pPr>
      <w:r w:rsidRPr="00FB4107">
        <w:rPr>
          <w:rFonts w:ascii="Arial" w:hAnsi="Arial" w:cs="Arial"/>
          <w:b/>
          <w:szCs w:val="24"/>
        </w:rPr>
        <w:t>1.3.</w:t>
      </w:r>
      <w:r>
        <w:rPr>
          <w:rFonts w:ascii="Arial" w:hAnsi="Arial" w:cs="Arial"/>
          <w:szCs w:val="24"/>
        </w:rPr>
        <w:t xml:space="preserve"> </w:t>
      </w:r>
      <w:r w:rsidRPr="00FB4107">
        <w:rPr>
          <w:rFonts w:ascii="Arial" w:hAnsi="Arial" w:cs="Arial"/>
          <w:szCs w:val="24"/>
        </w:rPr>
        <w:t>A entrega poderá ocorrer em diferentes dias da semana, dependendo dos horários de atividade e disponibilidade de responsável por recebimento.</w:t>
      </w:r>
    </w:p>
    <w:p w:rsidR="00FB4107" w:rsidRPr="00FB4107" w:rsidRDefault="00FB4107" w:rsidP="00FB4107">
      <w:pPr>
        <w:tabs>
          <w:tab w:val="left" w:pos="426"/>
        </w:tabs>
        <w:spacing w:after="0" w:line="240" w:lineRule="auto"/>
        <w:ind w:left="0" w:right="193" w:firstLine="0"/>
        <w:rPr>
          <w:rFonts w:ascii="Arial" w:hAnsi="Arial" w:cs="Arial"/>
          <w:szCs w:val="24"/>
        </w:rPr>
      </w:pPr>
      <w:r w:rsidRPr="00FB4107">
        <w:rPr>
          <w:rFonts w:ascii="Arial" w:hAnsi="Arial" w:cs="Arial"/>
          <w:b/>
          <w:szCs w:val="24"/>
        </w:rPr>
        <w:t>1.4.</w:t>
      </w:r>
      <w:r>
        <w:rPr>
          <w:rFonts w:ascii="Arial" w:hAnsi="Arial" w:cs="Arial"/>
          <w:szCs w:val="24"/>
        </w:rPr>
        <w:t xml:space="preserve"> </w:t>
      </w:r>
      <w:r w:rsidRPr="00FB4107">
        <w:rPr>
          <w:rFonts w:ascii="Arial" w:hAnsi="Arial" w:cs="Arial"/>
          <w:szCs w:val="24"/>
        </w:rPr>
        <w:t xml:space="preserve">O fornecedor deverá realizar a entrega dos itens junto a Secretaria de Administração e os mesmos devem ser entregues exclusivamente para o Secretário de Administração </w:t>
      </w:r>
      <w:proofErr w:type="spellStart"/>
      <w:r w:rsidRPr="00FB4107">
        <w:rPr>
          <w:rFonts w:ascii="Arial" w:hAnsi="Arial" w:cs="Arial"/>
          <w:szCs w:val="24"/>
        </w:rPr>
        <w:t>Diegomar</w:t>
      </w:r>
      <w:proofErr w:type="spellEnd"/>
      <w:r w:rsidRPr="00FB4107">
        <w:rPr>
          <w:rFonts w:ascii="Arial" w:hAnsi="Arial" w:cs="Arial"/>
          <w:szCs w:val="24"/>
        </w:rPr>
        <w:t xml:space="preserve"> Bueno, que </w:t>
      </w:r>
      <w:proofErr w:type="spellStart"/>
      <w:r w:rsidRPr="00FB4107">
        <w:rPr>
          <w:rFonts w:ascii="Arial" w:hAnsi="Arial" w:cs="Arial"/>
          <w:szCs w:val="24"/>
        </w:rPr>
        <w:t>fara</w:t>
      </w:r>
      <w:r w:rsidR="00E26A12">
        <w:rPr>
          <w:rFonts w:ascii="Arial" w:hAnsi="Arial" w:cs="Arial"/>
          <w:szCs w:val="24"/>
        </w:rPr>
        <w:t>á</w:t>
      </w:r>
      <w:proofErr w:type="spellEnd"/>
      <w:r w:rsidRPr="00FB4107">
        <w:rPr>
          <w:rFonts w:ascii="Arial" w:hAnsi="Arial" w:cs="Arial"/>
          <w:szCs w:val="24"/>
        </w:rPr>
        <w:t xml:space="preserve"> a verificação do material e o ateste de qualidade e aceitação do material. </w:t>
      </w:r>
    </w:p>
    <w:p w:rsidR="00FB4107" w:rsidRPr="00FB4107" w:rsidRDefault="00A35B25" w:rsidP="00A35B25">
      <w:pPr>
        <w:tabs>
          <w:tab w:val="left" w:pos="426"/>
        </w:tabs>
        <w:spacing w:after="0" w:line="240" w:lineRule="auto"/>
        <w:ind w:right="193"/>
        <w:rPr>
          <w:rFonts w:ascii="Arial" w:hAnsi="Arial" w:cs="Arial"/>
          <w:szCs w:val="24"/>
        </w:rPr>
      </w:pPr>
      <w:r w:rsidRPr="00A35B25">
        <w:rPr>
          <w:rFonts w:ascii="Arial" w:hAnsi="Arial" w:cs="Arial"/>
          <w:b/>
          <w:szCs w:val="24"/>
        </w:rPr>
        <w:t>1.5.</w:t>
      </w:r>
      <w:r>
        <w:rPr>
          <w:rFonts w:ascii="Arial" w:hAnsi="Arial" w:cs="Arial"/>
          <w:szCs w:val="24"/>
        </w:rPr>
        <w:t xml:space="preserve"> </w:t>
      </w:r>
      <w:r w:rsidR="00FB4107" w:rsidRPr="00FB4107">
        <w:rPr>
          <w:rFonts w:ascii="Arial" w:hAnsi="Arial" w:cs="Arial"/>
          <w:szCs w:val="24"/>
        </w:rPr>
        <w:t>A entrega dos materiais deverá ser realizada no máximo em 40 dias após a solicitação de compra.</w:t>
      </w:r>
    </w:p>
    <w:p w:rsidR="00FB4107" w:rsidRPr="00FB4107" w:rsidRDefault="00A35B25" w:rsidP="00A35B25">
      <w:pPr>
        <w:tabs>
          <w:tab w:val="left" w:pos="426"/>
        </w:tabs>
        <w:spacing w:after="0" w:line="240" w:lineRule="auto"/>
        <w:ind w:left="0" w:right="193" w:firstLine="0"/>
        <w:rPr>
          <w:rFonts w:ascii="Arial" w:hAnsi="Arial" w:cs="Arial"/>
          <w:szCs w:val="24"/>
        </w:rPr>
      </w:pPr>
      <w:r w:rsidRPr="00A35B25">
        <w:rPr>
          <w:rFonts w:ascii="Arial" w:hAnsi="Arial" w:cs="Arial"/>
          <w:b/>
          <w:szCs w:val="24"/>
        </w:rPr>
        <w:t>1.6.</w:t>
      </w:r>
      <w:r>
        <w:rPr>
          <w:rFonts w:ascii="Arial" w:hAnsi="Arial" w:cs="Arial"/>
          <w:szCs w:val="24"/>
        </w:rPr>
        <w:t xml:space="preserve"> </w:t>
      </w:r>
      <w:r w:rsidR="00FB4107" w:rsidRPr="00FB4107">
        <w:rPr>
          <w:rFonts w:ascii="Arial" w:hAnsi="Arial" w:cs="Arial"/>
          <w:szCs w:val="24"/>
        </w:rPr>
        <w:t xml:space="preserve">Os materiais poderão ser entregues quando solicitados em no máximo 40 dias, após envio dos empenhos. </w:t>
      </w:r>
    </w:p>
    <w:p w:rsidR="00FB4107" w:rsidRPr="00FB4107" w:rsidRDefault="00A35B25" w:rsidP="00A35B25">
      <w:pPr>
        <w:tabs>
          <w:tab w:val="left" w:pos="284"/>
          <w:tab w:val="left" w:pos="426"/>
        </w:tabs>
        <w:spacing w:after="0" w:line="240" w:lineRule="auto"/>
        <w:ind w:left="0" w:right="193" w:firstLine="0"/>
        <w:rPr>
          <w:rFonts w:ascii="Arial" w:hAnsi="Arial" w:cs="Arial"/>
          <w:szCs w:val="24"/>
        </w:rPr>
      </w:pPr>
      <w:r w:rsidRPr="00A35B25">
        <w:rPr>
          <w:rFonts w:ascii="Arial" w:hAnsi="Arial" w:cs="Arial"/>
          <w:b/>
          <w:szCs w:val="24"/>
        </w:rPr>
        <w:t>1.7.</w:t>
      </w:r>
      <w:r>
        <w:rPr>
          <w:rFonts w:ascii="Arial" w:hAnsi="Arial" w:cs="Arial"/>
          <w:szCs w:val="24"/>
        </w:rPr>
        <w:t xml:space="preserve"> </w:t>
      </w:r>
      <w:r w:rsidR="00FB4107" w:rsidRPr="00FB4107">
        <w:rPr>
          <w:rFonts w:ascii="Arial" w:hAnsi="Arial" w:cs="Arial"/>
          <w:szCs w:val="24"/>
        </w:rPr>
        <w:t xml:space="preserve">O custo estimado total </w:t>
      </w:r>
      <w:r w:rsidR="00483472">
        <w:rPr>
          <w:rFonts w:ascii="Arial" w:hAnsi="Arial" w:cs="Arial"/>
          <w:szCs w:val="24"/>
        </w:rPr>
        <w:t>da contratação é de R$ 2.954,00 (dois mil, novecentos e cinquenta</w:t>
      </w:r>
      <w:proofErr w:type="gramStart"/>
      <w:r w:rsidR="00483472">
        <w:rPr>
          <w:rFonts w:ascii="Arial" w:hAnsi="Arial" w:cs="Arial"/>
          <w:szCs w:val="24"/>
        </w:rPr>
        <w:t xml:space="preserve">  </w:t>
      </w:r>
      <w:proofErr w:type="gramEnd"/>
      <w:r w:rsidR="00483472">
        <w:rPr>
          <w:rFonts w:ascii="Arial" w:hAnsi="Arial" w:cs="Arial"/>
          <w:szCs w:val="24"/>
        </w:rPr>
        <w:t>e quatro reais</w:t>
      </w:r>
      <w:r w:rsidR="00FB4107" w:rsidRPr="00FB4107">
        <w:rPr>
          <w:rFonts w:ascii="Arial" w:hAnsi="Arial" w:cs="Arial"/>
          <w:szCs w:val="24"/>
        </w:rPr>
        <w:t>), conforme custos unitários apostos na tabela acima.</w:t>
      </w:r>
    </w:p>
    <w:p w:rsidR="00FB4107" w:rsidRPr="00FB4107" w:rsidRDefault="00FB4107" w:rsidP="00FB4107">
      <w:pPr>
        <w:tabs>
          <w:tab w:val="left" w:pos="284"/>
        </w:tabs>
        <w:spacing w:after="0" w:line="240" w:lineRule="auto"/>
        <w:ind w:left="0" w:right="0" w:firstLine="0"/>
        <w:jc w:val="left"/>
        <w:rPr>
          <w:rFonts w:ascii="Arial" w:hAnsi="Arial" w:cs="Arial"/>
          <w:szCs w:val="24"/>
        </w:rPr>
      </w:pPr>
    </w:p>
    <w:p w:rsidR="00FB4107" w:rsidRPr="00FB4107" w:rsidRDefault="00BB4D7C" w:rsidP="00BB4D7C">
      <w:pPr>
        <w:pStyle w:val="Ttulo1"/>
        <w:shd w:val="clear" w:color="auto" w:fill="EEECE1" w:themeFill="background2"/>
        <w:tabs>
          <w:tab w:val="left" w:pos="284"/>
          <w:tab w:val="right" w:pos="10724"/>
        </w:tabs>
        <w:spacing w:after="0" w:line="240" w:lineRule="auto"/>
        <w:ind w:left="0" w:right="0" w:hanging="15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</w:t>
      </w:r>
      <w:r w:rsidR="00FB4107" w:rsidRPr="00FB4107">
        <w:rPr>
          <w:rFonts w:ascii="Arial" w:hAnsi="Arial" w:cs="Arial"/>
          <w:szCs w:val="24"/>
        </w:rPr>
        <w:t>.</w:t>
      </w:r>
      <w:r w:rsidR="00FB4107" w:rsidRPr="00FB4107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 xml:space="preserve">CLÁUSULA SEGUNDA – DA </w:t>
      </w:r>
      <w:r w:rsidR="00FB4107" w:rsidRPr="00FB4107">
        <w:rPr>
          <w:rFonts w:ascii="Arial" w:hAnsi="Arial" w:cs="Arial"/>
          <w:szCs w:val="24"/>
        </w:rPr>
        <w:t xml:space="preserve">FUNDAMENTAÇÃO E DESCRIÇÃO DA NECESSIDADE DA </w:t>
      </w:r>
      <w:proofErr w:type="gramStart"/>
      <w:r w:rsidR="00FB4107" w:rsidRPr="00FB4107">
        <w:rPr>
          <w:rFonts w:ascii="Arial" w:hAnsi="Arial" w:cs="Arial"/>
          <w:szCs w:val="24"/>
        </w:rPr>
        <w:t>CONTRATAÇÃO</w:t>
      </w:r>
      <w:proofErr w:type="gramEnd"/>
      <w:r w:rsidR="00FB4107" w:rsidRPr="00FB4107">
        <w:rPr>
          <w:rFonts w:ascii="Arial" w:hAnsi="Arial" w:cs="Arial"/>
          <w:szCs w:val="24"/>
        </w:rPr>
        <w:t xml:space="preserve"> </w:t>
      </w:r>
    </w:p>
    <w:p w:rsidR="00FB4107" w:rsidRPr="00FB4107" w:rsidRDefault="00BB4D7C" w:rsidP="00FB4107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2</w:t>
      </w:r>
      <w:r w:rsidR="00FB4107" w:rsidRPr="00FB4107">
        <w:rPr>
          <w:rFonts w:ascii="Arial" w:hAnsi="Arial" w:cs="Arial"/>
          <w:b/>
          <w:bCs/>
          <w:szCs w:val="24"/>
        </w:rPr>
        <w:t>.1.</w:t>
      </w:r>
      <w:r w:rsidR="00FB4107" w:rsidRPr="00FB4107">
        <w:rPr>
          <w:rFonts w:ascii="Arial" w:hAnsi="Arial" w:cs="Arial"/>
          <w:szCs w:val="24"/>
        </w:rPr>
        <w:t xml:space="preserve"> Esta municipalidade tem o interesse em disponibilizar a nossos servidores uniformes e EPIs para padronização das vestimentas dos servidores, para facilitar suas identificações de trabalho e para garantirmos o mínimo de segurança a todos na realização de suas atividades.</w:t>
      </w:r>
    </w:p>
    <w:p w:rsidR="00FB4107" w:rsidRPr="00FB4107" w:rsidRDefault="00BB4D7C" w:rsidP="00FB4107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2</w:t>
      </w:r>
      <w:r w:rsidR="00FB4107" w:rsidRPr="00FB4107">
        <w:rPr>
          <w:rFonts w:ascii="Arial" w:hAnsi="Arial" w:cs="Arial"/>
          <w:b/>
          <w:bCs/>
          <w:szCs w:val="24"/>
        </w:rPr>
        <w:t>.2.</w:t>
      </w:r>
      <w:r w:rsidR="00FB4107" w:rsidRPr="00FB4107">
        <w:rPr>
          <w:rFonts w:ascii="Arial" w:hAnsi="Arial" w:cs="Arial"/>
          <w:szCs w:val="24"/>
        </w:rPr>
        <w:t xml:space="preserve"> Entende-se que isso nada mais é que uma contribuição do município para com a população, com nossos servidores identificados e trabalhando com equipamentos para o mínimo de sua segurança.</w:t>
      </w:r>
    </w:p>
    <w:p w:rsidR="00FB4107" w:rsidRPr="00FB4107" w:rsidRDefault="00BB4D7C" w:rsidP="00FB4107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2</w:t>
      </w:r>
      <w:r w:rsidR="00FB4107" w:rsidRPr="00FB4107">
        <w:rPr>
          <w:rFonts w:ascii="Arial" w:hAnsi="Arial" w:cs="Arial"/>
          <w:b/>
          <w:bCs/>
          <w:szCs w:val="24"/>
        </w:rPr>
        <w:t>.3.</w:t>
      </w:r>
      <w:r w:rsidR="00FB4107" w:rsidRPr="00FB4107">
        <w:rPr>
          <w:rFonts w:ascii="Arial" w:hAnsi="Arial" w:cs="Arial"/>
          <w:szCs w:val="24"/>
        </w:rPr>
        <w:t xml:space="preserve"> De acordo com a Lei de Licitações, Lei nº 14.133/2021, a</w:t>
      </w:r>
      <w:r w:rsidR="00905D07">
        <w:rPr>
          <w:rFonts w:ascii="Arial" w:hAnsi="Arial" w:cs="Arial"/>
          <w:szCs w:val="24"/>
        </w:rPr>
        <w:t xml:space="preserve"> aquisição de equipamentos de proteção individual (EPIs) e uniformes de trabalho para atender às demandas das secretarias municipais de Lajeado do Bugre/RS</w:t>
      </w:r>
      <w:r w:rsidR="00FB4107" w:rsidRPr="00FB4107">
        <w:rPr>
          <w:rFonts w:ascii="Arial" w:hAnsi="Arial" w:cs="Arial"/>
          <w:szCs w:val="24"/>
        </w:rPr>
        <w:t>, se enquadra nas disposições do seu artigo 75, inciso II, conforme transcrição abaixo:</w:t>
      </w:r>
    </w:p>
    <w:p w:rsidR="00FB4107" w:rsidRPr="00FB4107" w:rsidRDefault="00FB4107" w:rsidP="00FB4107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Cs w:val="24"/>
        </w:rPr>
      </w:pPr>
    </w:p>
    <w:p w:rsidR="00FB4107" w:rsidRPr="00FB4107" w:rsidRDefault="00FB4107" w:rsidP="00FB4107">
      <w:pPr>
        <w:spacing w:after="0" w:line="240" w:lineRule="auto"/>
        <w:ind w:left="4796" w:right="86"/>
        <w:rPr>
          <w:rFonts w:ascii="Arial" w:eastAsia="Times New Roman" w:hAnsi="Arial" w:cs="Arial"/>
          <w:i/>
          <w:szCs w:val="24"/>
        </w:rPr>
      </w:pPr>
      <w:r w:rsidRPr="00FB4107">
        <w:rPr>
          <w:rFonts w:ascii="Arial" w:eastAsia="Times New Roman" w:hAnsi="Arial" w:cs="Arial"/>
          <w:i/>
          <w:szCs w:val="24"/>
        </w:rPr>
        <w:t>Art. 75. É dispensável a licitação:</w:t>
      </w:r>
    </w:p>
    <w:p w:rsidR="00FB4107" w:rsidRPr="00FB4107" w:rsidRDefault="00FB4107" w:rsidP="00FB4107">
      <w:pPr>
        <w:spacing w:after="0" w:line="240" w:lineRule="auto"/>
        <w:ind w:left="4796" w:right="86"/>
        <w:rPr>
          <w:rFonts w:ascii="Arial" w:eastAsia="Times New Roman" w:hAnsi="Arial" w:cs="Arial"/>
          <w:i/>
          <w:szCs w:val="24"/>
        </w:rPr>
      </w:pPr>
      <w:r w:rsidRPr="00FB4107">
        <w:rPr>
          <w:rFonts w:ascii="Arial" w:eastAsia="Times New Roman" w:hAnsi="Arial" w:cs="Arial"/>
          <w:i/>
          <w:szCs w:val="24"/>
        </w:rPr>
        <w:t xml:space="preserve">I - para contratação que envolva valores inferiores a R$ 119.812,02 (cento e dezenove mil oitocentos e doze reais e dois centavos), no caso de obras e serviços de engenharia ou de serviços de manutenção de veículos automotores; </w:t>
      </w:r>
    </w:p>
    <w:p w:rsidR="00FB4107" w:rsidRPr="00FB4107" w:rsidRDefault="00FB4107" w:rsidP="00FB4107">
      <w:pPr>
        <w:spacing w:after="0" w:line="240" w:lineRule="auto"/>
        <w:ind w:left="4796" w:right="86"/>
        <w:rPr>
          <w:rFonts w:ascii="Arial" w:eastAsia="Times New Roman" w:hAnsi="Arial" w:cs="Arial"/>
          <w:i/>
          <w:szCs w:val="24"/>
        </w:rPr>
      </w:pPr>
      <w:r w:rsidRPr="00FB4107">
        <w:rPr>
          <w:rFonts w:ascii="Arial" w:eastAsia="Times New Roman" w:hAnsi="Arial" w:cs="Arial"/>
          <w:i/>
          <w:szCs w:val="24"/>
        </w:rPr>
        <w:t xml:space="preserve">II - para contratação que envolva valores inferiores a R$ 59.906,02 (cinquenta e nove mil novecentos e seis reais e dois centavos), </w:t>
      </w:r>
      <w:r w:rsidRPr="00FB4107">
        <w:rPr>
          <w:rFonts w:ascii="Arial" w:eastAsia="Times New Roman" w:hAnsi="Arial" w:cs="Arial"/>
          <w:i/>
          <w:szCs w:val="24"/>
        </w:rPr>
        <w:lastRenderedPageBreak/>
        <w:t>conforme Decreto Nº 11.871, de 29 de Dezembro de 2023.</w:t>
      </w:r>
    </w:p>
    <w:p w:rsidR="00FB4107" w:rsidRPr="00FB4107" w:rsidRDefault="00FB4107" w:rsidP="00FB4107">
      <w:pPr>
        <w:spacing w:after="0" w:line="240" w:lineRule="auto"/>
        <w:ind w:left="0" w:right="782" w:firstLine="0"/>
        <w:rPr>
          <w:rFonts w:ascii="Arial" w:hAnsi="Arial" w:cs="Arial"/>
          <w:i/>
          <w:iCs/>
          <w:szCs w:val="24"/>
        </w:rPr>
      </w:pPr>
    </w:p>
    <w:p w:rsidR="00FB4107" w:rsidRPr="00FB4107" w:rsidRDefault="00BB4D7C" w:rsidP="00FB4107">
      <w:pPr>
        <w:spacing w:after="0" w:line="240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2</w:t>
      </w:r>
      <w:r w:rsidR="005C73E2">
        <w:rPr>
          <w:rFonts w:ascii="Arial" w:hAnsi="Arial" w:cs="Arial"/>
          <w:b/>
          <w:bCs/>
          <w:szCs w:val="24"/>
        </w:rPr>
        <w:t>.3.1</w:t>
      </w:r>
      <w:r w:rsidR="00FB4107" w:rsidRPr="00FB4107">
        <w:rPr>
          <w:rFonts w:ascii="Arial" w:hAnsi="Arial" w:cs="Arial"/>
          <w:b/>
          <w:bCs/>
          <w:szCs w:val="24"/>
        </w:rPr>
        <w:t>.</w:t>
      </w:r>
      <w:r w:rsidR="00FB4107" w:rsidRPr="00FB4107">
        <w:rPr>
          <w:rFonts w:ascii="Arial" w:hAnsi="Arial" w:cs="Arial"/>
          <w:szCs w:val="24"/>
        </w:rPr>
        <w:t xml:space="preserve"> </w:t>
      </w:r>
      <w:r w:rsidR="005C73E2">
        <w:rPr>
          <w:rFonts w:ascii="Arial" w:hAnsi="Arial" w:cs="Arial"/>
          <w:szCs w:val="24"/>
        </w:rPr>
        <w:t>A aquisição de equipamentos de proteção individual (EPIs) e uniformes de trabalho para atender às demandas das secretarias municipais de Lajeado do Bugre/RS</w:t>
      </w:r>
      <w:r w:rsidR="005C73E2" w:rsidRPr="00FB4107">
        <w:rPr>
          <w:rFonts w:ascii="Arial" w:hAnsi="Arial" w:cs="Arial"/>
          <w:szCs w:val="24"/>
        </w:rPr>
        <w:t xml:space="preserve"> </w:t>
      </w:r>
      <w:r w:rsidR="00FB4107" w:rsidRPr="00FB4107">
        <w:rPr>
          <w:rFonts w:ascii="Arial" w:hAnsi="Arial" w:cs="Arial"/>
          <w:szCs w:val="24"/>
        </w:rPr>
        <w:t xml:space="preserve">se faz necessário devido </w:t>
      </w:r>
      <w:proofErr w:type="gramStart"/>
      <w:r w:rsidR="00FB4107" w:rsidRPr="00FB4107">
        <w:rPr>
          <w:rFonts w:ascii="Arial" w:hAnsi="Arial" w:cs="Arial"/>
          <w:szCs w:val="24"/>
        </w:rPr>
        <w:t>a</w:t>
      </w:r>
      <w:proofErr w:type="gramEnd"/>
      <w:r w:rsidR="00FB4107" w:rsidRPr="00FB4107">
        <w:rPr>
          <w:rFonts w:ascii="Arial" w:hAnsi="Arial" w:cs="Arial"/>
          <w:szCs w:val="24"/>
        </w:rPr>
        <w:t xml:space="preserve"> situação já descrita.</w:t>
      </w:r>
    </w:p>
    <w:p w:rsidR="00FB4107" w:rsidRPr="00FB4107" w:rsidRDefault="00BB4D7C" w:rsidP="00FB4107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2</w:t>
      </w:r>
      <w:r w:rsidR="005C73E2">
        <w:rPr>
          <w:rFonts w:ascii="Arial" w:hAnsi="Arial" w:cs="Arial"/>
          <w:b/>
          <w:bCs/>
          <w:szCs w:val="24"/>
        </w:rPr>
        <w:t>.3.2</w:t>
      </w:r>
      <w:r w:rsidR="00FB4107" w:rsidRPr="00FB4107">
        <w:rPr>
          <w:rFonts w:ascii="Arial" w:hAnsi="Arial" w:cs="Arial"/>
          <w:b/>
          <w:bCs/>
          <w:szCs w:val="24"/>
        </w:rPr>
        <w:t>.</w:t>
      </w:r>
      <w:r w:rsidR="00FB4107" w:rsidRPr="00FB4107">
        <w:rPr>
          <w:rFonts w:ascii="Arial" w:hAnsi="Arial" w:cs="Arial"/>
          <w:szCs w:val="24"/>
        </w:rPr>
        <w:t xml:space="preserve"> Ademais, cumpre asseverar que os preços praticados pelas empresas que fornecem esses produtos, são pertinentes e compatíveis com os preços de mercado, não sendo valores exuberantes, não ocasionando superfaturamento.</w:t>
      </w:r>
    </w:p>
    <w:p w:rsidR="00FB4107" w:rsidRPr="00FB4107" w:rsidRDefault="00FB4107" w:rsidP="00FB4107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Cs w:val="24"/>
        </w:rPr>
      </w:pPr>
    </w:p>
    <w:p w:rsidR="00FB4107" w:rsidRPr="00FB4107" w:rsidRDefault="00240217" w:rsidP="00240217">
      <w:pPr>
        <w:pStyle w:val="Ttulo1"/>
        <w:shd w:val="clear" w:color="auto" w:fill="EEECE1" w:themeFill="background2"/>
        <w:tabs>
          <w:tab w:val="left" w:pos="284"/>
          <w:tab w:val="right" w:pos="10724"/>
        </w:tabs>
        <w:spacing w:after="0" w:line="240" w:lineRule="auto"/>
        <w:ind w:left="-5" w:right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</w:t>
      </w:r>
      <w:r w:rsidR="00FB4107" w:rsidRPr="00FB4107">
        <w:rPr>
          <w:rFonts w:ascii="Arial" w:hAnsi="Arial" w:cs="Arial"/>
          <w:szCs w:val="24"/>
        </w:rPr>
        <w:t>.</w:t>
      </w:r>
      <w:r w:rsidR="00FB4107" w:rsidRPr="00FB4107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 xml:space="preserve">CLÁUSULA </w:t>
      </w:r>
      <w:proofErr w:type="gramStart"/>
      <w:r>
        <w:rPr>
          <w:rFonts w:ascii="Arial" w:hAnsi="Arial" w:cs="Arial"/>
          <w:szCs w:val="24"/>
        </w:rPr>
        <w:t xml:space="preserve">TERCEIRA – DA </w:t>
      </w:r>
      <w:r w:rsidR="00FB4107" w:rsidRPr="00FB4107">
        <w:rPr>
          <w:rFonts w:ascii="Arial" w:hAnsi="Arial" w:cs="Arial"/>
          <w:szCs w:val="24"/>
        </w:rPr>
        <w:t>DESCRIÇÃO DA SOLUÇÃO COMO UM TODO CONSIDERADO</w:t>
      </w:r>
      <w:proofErr w:type="gramEnd"/>
      <w:r w:rsidR="00FB4107" w:rsidRPr="00FB4107">
        <w:rPr>
          <w:rFonts w:ascii="Arial" w:hAnsi="Arial" w:cs="Arial"/>
          <w:szCs w:val="24"/>
        </w:rPr>
        <w:t xml:space="preserve"> O CICLO DE VIDA </w:t>
      </w:r>
    </w:p>
    <w:p w:rsidR="00FB4107" w:rsidRPr="00FB4107" w:rsidRDefault="00A94DD6" w:rsidP="00FB4107">
      <w:pPr>
        <w:tabs>
          <w:tab w:val="left" w:pos="284"/>
          <w:tab w:val="center" w:pos="4578"/>
        </w:tabs>
        <w:spacing w:after="0" w:line="240" w:lineRule="auto"/>
        <w:ind w:left="-5" w:right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3</w:t>
      </w:r>
      <w:r w:rsidR="00FB4107" w:rsidRPr="00FB4107">
        <w:rPr>
          <w:rFonts w:ascii="Arial" w:hAnsi="Arial" w:cs="Arial"/>
          <w:b/>
          <w:bCs/>
          <w:szCs w:val="24"/>
        </w:rPr>
        <w:t>.1.</w:t>
      </w:r>
      <w:r w:rsidR="00FB4107" w:rsidRPr="00FB4107">
        <w:rPr>
          <w:rFonts w:ascii="Arial" w:hAnsi="Arial" w:cs="Arial"/>
          <w:szCs w:val="24"/>
        </w:rPr>
        <w:t xml:space="preserve"> A solução como um todo deverá dispor </w:t>
      </w:r>
      <w:proofErr w:type="gramStart"/>
      <w:r w:rsidR="00FB4107" w:rsidRPr="00FB4107">
        <w:rPr>
          <w:rFonts w:ascii="Arial" w:hAnsi="Arial" w:cs="Arial"/>
          <w:szCs w:val="24"/>
        </w:rPr>
        <w:t>à</w:t>
      </w:r>
      <w:proofErr w:type="gramEnd"/>
      <w:r w:rsidR="00FB4107" w:rsidRPr="00FB4107">
        <w:rPr>
          <w:rFonts w:ascii="Arial" w:hAnsi="Arial" w:cs="Arial"/>
          <w:szCs w:val="24"/>
        </w:rPr>
        <w:t xml:space="preserve"> contratante o seguinte:</w:t>
      </w:r>
    </w:p>
    <w:p w:rsidR="00FB4107" w:rsidRPr="00FB4107" w:rsidRDefault="00A94DD6" w:rsidP="00FB4107">
      <w:pPr>
        <w:tabs>
          <w:tab w:val="left" w:pos="284"/>
          <w:tab w:val="center" w:pos="4574"/>
        </w:tabs>
        <w:spacing w:after="0" w:line="240" w:lineRule="auto"/>
        <w:ind w:left="-5" w:right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3</w:t>
      </w:r>
      <w:r w:rsidR="00FB4107" w:rsidRPr="00FB4107">
        <w:rPr>
          <w:rFonts w:ascii="Arial" w:hAnsi="Arial" w:cs="Arial"/>
          <w:b/>
          <w:bCs/>
          <w:szCs w:val="24"/>
        </w:rPr>
        <w:t>.1.1.</w:t>
      </w:r>
      <w:r w:rsidRPr="00A94DD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A aquisição de equipamentos de proteção individual (EPIs) e uniformes de trabalho para atender às demandas das secretarias municipais de Lajeado do Bugre/RS</w:t>
      </w:r>
      <w:r w:rsidR="00FB4107" w:rsidRPr="00FB4107">
        <w:rPr>
          <w:rFonts w:ascii="Arial" w:hAnsi="Arial" w:cs="Arial"/>
          <w:szCs w:val="24"/>
        </w:rPr>
        <w:t xml:space="preserve">, visando melhorar e dar mais paridade a todos os servidores Municipais no desenvolvimento e realização de suas atividades. </w:t>
      </w:r>
    </w:p>
    <w:p w:rsidR="00FB4107" w:rsidRPr="00FB4107" w:rsidRDefault="00A94DD6" w:rsidP="00FB4107">
      <w:pPr>
        <w:tabs>
          <w:tab w:val="left" w:pos="284"/>
          <w:tab w:val="center" w:pos="4421"/>
        </w:tabs>
        <w:spacing w:after="0" w:line="240" w:lineRule="auto"/>
        <w:ind w:left="-5" w:right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3</w:t>
      </w:r>
      <w:r w:rsidR="00FB4107" w:rsidRPr="00FB4107">
        <w:rPr>
          <w:rFonts w:ascii="Arial" w:hAnsi="Arial" w:cs="Arial"/>
          <w:b/>
          <w:bCs/>
          <w:szCs w:val="24"/>
        </w:rPr>
        <w:t>.1.2.</w:t>
      </w:r>
      <w:r w:rsidR="00FB4107" w:rsidRPr="00FB4107">
        <w:rPr>
          <w:rFonts w:ascii="Arial" w:hAnsi="Arial" w:cs="Arial"/>
          <w:szCs w:val="24"/>
        </w:rPr>
        <w:t xml:space="preserve"> A entrega deverá ser realizada conforme solicitação do município, podendo ser parcelada ou não.</w:t>
      </w:r>
    </w:p>
    <w:p w:rsidR="00FB4107" w:rsidRPr="00FB4107" w:rsidRDefault="00A94DD6" w:rsidP="00FB4107">
      <w:pPr>
        <w:tabs>
          <w:tab w:val="left" w:pos="284"/>
          <w:tab w:val="center" w:pos="4421"/>
        </w:tabs>
        <w:spacing w:after="0" w:line="240" w:lineRule="auto"/>
        <w:ind w:left="-5" w:right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3</w:t>
      </w:r>
      <w:r w:rsidR="00FB4107" w:rsidRPr="00FB4107">
        <w:rPr>
          <w:rFonts w:ascii="Arial" w:hAnsi="Arial" w:cs="Arial"/>
          <w:b/>
          <w:bCs/>
          <w:szCs w:val="24"/>
        </w:rPr>
        <w:t>.1.3.</w:t>
      </w:r>
      <w:r w:rsidR="00FB4107" w:rsidRPr="00FB4107">
        <w:rPr>
          <w:rFonts w:ascii="Arial" w:hAnsi="Arial" w:cs="Arial"/>
          <w:szCs w:val="24"/>
        </w:rPr>
        <w:t xml:space="preserve"> Os referidos uniformes e demais materiais são disponibilizados para todas </w:t>
      </w:r>
      <w:r w:rsidR="00B505B5">
        <w:rPr>
          <w:rFonts w:ascii="Arial" w:hAnsi="Arial" w:cs="Arial"/>
          <w:szCs w:val="24"/>
        </w:rPr>
        <w:t>as secretarias municipais</w:t>
      </w:r>
      <w:r w:rsidR="00FB4107" w:rsidRPr="00FB4107">
        <w:rPr>
          <w:rFonts w:ascii="Arial" w:hAnsi="Arial" w:cs="Arial"/>
          <w:szCs w:val="24"/>
        </w:rPr>
        <w:t xml:space="preserve"> do Município de Lajeado do Bugre - RS. Os mesmos servem para que nossos servidores municipais se vejam em nível de igualdade no que tange suas vestimentas, e consequentemente tem uma oportunidade de serem devidamente identificados ao desenvolvimento de suas atividades e ainda terem a sua disposição equipamentos para sua segurança ao desenvolvimento de suas atividades. </w:t>
      </w:r>
    </w:p>
    <w:p w:rsidR="00FB4107" w:rsidRPr="00FB4107" w:rsidRDefault="00FB4107" w:rsidP="00FB4107">
      <w:pPr>
        <w:tabs>
          <w:tab w:val="left" w:pos="284"/>
          <w:tab w:val="center" w:pos="4421"/>
        </w:tabs>
        <w:spacing w:after="0" w:line="240" w:lineRule="auto"/>
        <w:ind w:left="-5" w:right="0"/>
        <w:rPr>
          <w:rFonts w:ascii="Arial" w:hAnsi="Arial" w:cs="Arial"/>
          <w:szCs w:val="24"/>
        </w:rPr>
      </w:pPr>
    </w:p>
    <w:p w:rsidR="00FB4107" w:rsidRPr="00A94DD6" w:rsidRDefault="00A94DD6" w:rsidP="00A94DD6">
      <w:pPr>
        <w:shd w:val="clear" w:color="auto" w:fill="D9D9D9" w:themeFill="background1" w:themeFillShade="D9"/>
        <w:spacing w:after="0" w:line="240" w:lineRule="auto"/>
        <w:ind w:left="0" w:right="0" w:firstLine="0"/>
        <w:rPr>
          <w:rFonts w:ascii="Arial" w:hAnsi="Arial" w:cs="Arial"/>
          <w:b/>
          <w:szCs w:val="24"/>
        </w:rPr>
      </w:pPr>
      <w:r w:rsidRPr="00A94DD6">
        <w:rPr>
          <w:rFonts w:ascii="Arial" w:hAnsi="Arial" w:cs="Arial"/>
          <w:b/>
          <w:szCs w:val="24"/>
        </w:rPr>
        <w:t>4. CLÁUSULA QUARTA – DOS REQUISITOS DA CONTRATAÇÃO</w:t>
      </w:r>
      <w:proofErr w:type="gramStart"/>
      <w:r w:rsidRPr="00A94DD6">
        <w:rPr>
          <w:rFonts w:ascii="Arial" w:hAnsi="Arial" w:cs="Arial"/>
          <w:b/>
          <w:szCs w:val="24"/>
        </w:rPr>
        <w:t xml:space="preserve"> </w:t>
      </w:r>
      <w:r w:rsidR="00FB4107" w:rsidRPr="00A94DD6">
        <w:rPr>
          <w:rFonts w:ascii="Arial" w:hAnsi="Arial" w:cs="Arial"/>
          <w:b/>
          <w:szCs w:val="24"/>
        </w:rPr>
        <w:t xml:space="preserve"> </w:t>
      </w:r>
    </w:p>
    <w:p w:rsidR="00FB4107" w:rsidRPr="00FB4107" w:rsidRDefault="00A94DD6" w:rsidP="00FB4107">
      <w:pPr>
        <w:spacing w:after="0" w:line="240" w:lineRule="auto"/>
        <w:ind w:left="-5" w:right="193"/>
        <w:rPr>
          <w:rFonts w:ascii="Arial" w:hAnsi="Arial" w:cs="Arial"/>
          <w:szCs w:val="24"/>
        </w:rPr>
      </w:pPr>
      <w:proofErr w:type="gramEnd"/>
      <w:r>
        <w:rPr>
          <w:rFonts w:ascii="Arial" w:hAnsi="Arial" w:cs="Arial"/>
          <w:b/>
          <w:bCs/>
          <w:szCs w:val="24"/>
        </w:rPr>
        <w:t>4</w:t>
      </w:r>
      <w:r w:rsidR="00FB4107" w:rsidRPr="00FB4107">
        <w:rPr>
          <w:rFonts w:ascii="Arial" w:hAnsi="Arial" w:cs="Arial"/>
          <w:b/>
          <w:bCs/>
          <w:szCs w:val="24"/>
        </w:rPr>
        <w:t>.1.</w:t>
      </w:r>
      <w:r w:rsidR="00FB4107" w:rsidRPr="00FB4107">
        <w:rPr>
          <w:rFonts w:ascii="Arial" w:hAnsi="Arial" w:cs="Arial"/>
          <w:szCs w:val="24"/>
        </w:rPr>
        <w:t xml:space="preserve"> Além dos critérios de sustentabilidade eventualmente inseridos na descrição do objeto, </w:t>
      </w:r>
      <w:hyperlink r:id="rId8" w:history="1">
        <w:r w:rsidR="00FB4107" w:rsidRPr="00FB4107">
          <w:rPr>
            <w:rStyle w:val="Hyperlink"/>
            <w:rFonts w:ascii="Arial" w:hAnsi="Arial" w:cs="Arial"/>
            <w:color w:val="000000"/>
            <w:szCs w:val="24"/>
            <w:u w:val="none"/>
          </w:rPr>
          <w:t xml:space="preserve">devem ser atendidos os seguintes requisitos, que se baseiam no </w:t>
        </w:r>
      </w:hyperlink>
      <w:hyperlink r:id="rId9" w:history="1">
        <w:r w:rsidR="00FB4107" w:rsidRPr="00FB4107">
          <w:rPr>
            <w:rStyle w:val="Hyperlink"/>
            <w:rFonts w:ascii="Arial" w:hAnsi="Arial" w:cs="Arial"/>
            <w:color w:val="0000EE"/>
            <w:szCs w:val="24"/>
          </w:rPr>
          <w:t>Guia Nacional de Contratações Sustentáveis</w:t>
        </w:r>
      </w:hyperlink>
      <w:hyperlink r:id="rId10" w:history="1">
        <w:proofErr w:type="gramStart"/>
        <w:r w:rsidR="00FB4107" w:rsidRPr="00FB4107">
          <w:rPr>
            <w:rStyle w:val="Hyperlink"/>
            <w:rFonts w:ascii="Arial" w:hAnsi="Arial" w:cs="Arial"/>
            <w:color w:val="000000"/>
            <w:szCs w:val="24"/>
            <w:u w:val="none"/>
          </w:rPr>
          <w:t>:</w:t>
        </w:r>
        <w:proofErr w:type="gramEnd"/>
      </w:hyperlink>
    </w:p>
    <w:p w:rsidR="00FB4107" w:rsidRPr="00FB4107" w:rsidRDefault="00A94DD6" w:rsidP="00FB4107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4</w:t>
      </w:r>
      <w:r w:rsidR="00FB4107" w:rsidRPr="00FB4107">
        <w:rPr>
          <w:rFonts w:ascii="Arial" w:hAnsi="Arial" w:cs="Arial"/>
          <w:b/>
          <w:bCs/>
          <w:szCs w:val="24"/>
        </w:rPr>
        <w:t>.1.1.</w:t>
      </w:r>
      <w:r w:rsidR="00FB4107" w:rsidRPr="00FB4107">
        <w:rPr>
          <w:rFonts w:ascii="Arial" w:hAnsi="Arial" w:cs="Arial"/>
          <w:szCs w:val="24"/>
        </w:rPr>
        <w:t xml:space="preserve"> Para que o objeto da contratação seja atendido, a contratada deverá fornecer os bens/produtos conforme de</w:t>
      </w:r>
      <w:r w:rsidR="00B505B5">
        <w:rPr>
          <w:rFonts w:ascii="Arial" w:hAnsi="Arial" w:cs="Arial"/>
          <w:szCs w:val="24"/>
        </w:rPr>
        <w:t>scrito neste contrato</w:t>
      </w:r>
      <w:r w:rsidR="00FB4107" w:rsidRPr="00FB4107">
        <w:rPr>
          <w:rFonts w:ascii="Arial" w:hAnsi="Arial" w:cs="Arial"/>
          <w:szCs w:val="24"/>
        </w:rPr>
        <w:t>.</w:t>
      </w:r>
    </w:p>
    <w:p w:rsidR="00FB4107" w:rsidRPr="00FB4107" w:rsidRDefault="00A94DD6" w:rsidP="00A94DD6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4</w:t>
      </w:r>
      <w:r w:rsidR="00FB4107" w:rsidRPr="00FB4107">
        <w:rPr>
          <w:rFonts w:ascii="Arial" w:hAnsi="Arial" w:cs="Arial"/>
          <w:b/>
          <w:bCs/>
          <w:szCs w:val="24"/>
        </w:rPr>
        <w:t>.1.2.</w:t>
      </w:r>
      <w:r w:rsidR="00FB4107" w:rsidRPr="00FB4107">
        <w:rPr>
          <w:rFonts w:ascii="Arial" w:hAnsi="Arial" w:cs="Arial"/>
          <w:szCs w:val="24"/>
        </w:rPr>
        <w:t xml:space="preserve"> A contratada deve ainda oferecer produtos/bens de qualidade e que atendam às necessidades do município.</w:t>
      </w:r>
    </w:p>
    <w:p w:rsidR="00FB4107" w:rsidRPr="00FB4107" w:rsidRDefault="00A94DD6" w:rsidP="00FB4107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4</w:t>
      </w:r>
      <w:r w:rsidR="00FB4107" w:rsidRPr="00FB4107">
        <w:rPr>
          <w:rFonts w:ascii="Arial" w:hAnsi="Arial" w:cs="Arial"/>
          <w:b/>
          <w:szCs w:val="24"/>
        </w:rPr>
        <w:t>.2. Subcontratação</w:t>
      </w:r>
    </w:p>
    <w:p w:rsidR="00FB4107" w:rsidRPr="00FB4107" w:rsidRDefault="00A94DD6" w:rsidP="00A94DD6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4</w:t>
      </w:r>
      <w:r w:rsidR="00FB4107" w:rsidRPr="00FB4107">
        <w:rPr>
          <w:rFonts w:ascii="Arial" w:hAnsi="Arial" w:cs="Arial"/>
          <w:b/>
          <w:bCs/>
          <w:szCs w:val="24"/>
        </w:rPr>
        <w:t>.2.1.</w:t>
      </w:r>
      <w:r w:rsidR="00FB4107" w:rsidRPr="00FB4107">
        <w:rPr>
          <w:rFonts w:ascii="Arial" w:hAnsi="Arial" w:cs="Arial"/>
          <w:szCs w:val="24"/>
        </w:rPr>
        <w:t xml:space="preserve"> Não será admitida a subcontratação do objeto contratual.</w:t>
      </w:r>
    </w:p>
    <w:p w:rsidR="00FB4107" w:rsidRPr="00FB4107" w:rsidRDefault="00A94DD6" w:rsidP="00FB4107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4</w:t>
      </w:r>
      <w:r w:rsidR="00FB4107" w:rsidRPr="00FB4107">
        <w:rPr>
          <w:rFonts w:ascii="Arial" w:hAnsi="Arial" w:cs="Arial"/>
          <w:b/>
          <w:bCs/>
          <w:szCs w:val="24"/>
        </w:rPr>
        <w:t>.3.</w:t>
      </w:r>
      <w:r w:rsidR="00FB4107" w:rsidRPr="00FB4107">
        <w:rPr>
          <w:rFonts w:ascii="Arial" w:hAnsi="Arial" w:cs="Arial"/>
          <w:szCs w:val="24"/>
        </w:rPr>
        <w:t xml:space="preserve"> </w:t>
      </w:r>
      <w:r w:rsidR="00FB4107" w:rsidRPr="00FB4107">
        <w:rPr>
          <w:rFonts w:ascii="Arial" w:hAnsi="Arial" w:cs="Arial"/>
          <w:b/>
          <w:bCs/>
          <w:szCs w:val="24"/>
        </w:rPr>
        <w:t>Garantia da contratação</w:t>
      </w:r>
    </w:p>
    <w:p w:rsidR="00FB4107" w:rsidRPr="00FB4107" w:rsidRDefault="00A94DD6" w:rsidP="00FB4107">
      <w:pPr>
        <w:spacing w:after="0" w:line="240" w:lineRule="auto"/>
        <w:ind w:left="0" w:right="0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4</w:t>
      </w:r>
      <w:r w:rsidR="00FB4107" w:rsidRPr="00FB4107">
        <w:rPr>
          <w:rFonts w:ascii="Arial" w:hAnsi="Arial" w:cs="Arial"/>
          <w:b/>
          <w:bCs/>
          <w:szCs w:val="24"/>
        </w:rPr>
        <w:t>.3.1.</w:t>
      </w:r>
      <w:r w:rsidR="00FB4107" w:rsidRPr="00FB4107">
        <w:rPr>
          <w:rFonts w:ascii="Arial" w:hAnsi="Arial" w:cs="Arial"/>
          <w:szCs w:val="24"/>
        </w:rPr>
        <w:t xml:space="preserve"> Não haverá exigência da garantia da contratação dos artigos 96 e seguintes da Lei nº 14.133, de 2021, visto se </w:t>
      </w:r>
      <w:proofErr w:type="gramStart"/>
      <w:r w:rsidR="00FB4107" w:rsidRPr="00FB4107">
        <w:rPr>
          <w:rFonts w:ascii="Arial" w:hAnsi="Arial" w:cs="Arial"/>
          <w:szCs w:val="24"/>
        </w:rPr>
        <w:t>tratar</w:t>
      </w:r>
      <w:proofErr w:type="gramEnd"/>
      <w:r w:rsidR="00FB4107" w:rsidRPr="00FB4107">
        <w:rPr>
          <w:rFonts w:ascii="Arial" w:hAnsi="Arial" w:cs="Arial"/>
          <w:szCs w:val="24"/>
        </w:rPr>
        <w:t xml:space="preserve"> de contratação por Dispensa de Licitação, de aquisição de bens, serviços e/ou produtos, onde este será comprovado por meio de verificação do fiscal designado pelo município, e o pagamento ocorrerá somente com a efetiva entrega dos mesmos.</w:t>
      </w:r>
    </w:p>
    <w:p w:rsidR="00FB4107" w:rsidRPr="00FB4107" w:rsidRDefault="00FB4107" w:rsidP="00FB4107">
      <w:pPr>
        <w:spacing w:after="0" w:line="240" w:lineRule="auto"/>
        <w:ind w:left="1416" w:right="0" w:firstLine="0"/>
        <w:rPr>
          <w:rFonts w:ascii="Arial" w:hAnsi="Arial" w:cs="Arial"/>
          <w:szCs w:val="24"/>
        </w:rPr>
      </w:pPr>
    </w:p>
    <w:p w:rsidR="00FB4107" w:rsidRPr="00FB4107" w:rsidRDefault="00A94DD6" w:rsidP="00FB4107">
      <w:pPr>
        <w:shd w:val="clear" w:color="auto" w:fill="EEECE1" w:themeFill="background2"/>
        <w:tabs>
          <w:tab w:val="left" w:pos="284"/>
          <w:tab w:val="left" w:pos="426"/>
        </w:tabs>
        <w:spacing w:after="0" w:line="240" w:lineRule="auto"/>
        <w:ind w:left="0" w:right="0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  <w:shd w:val="clear" w:color="auto" w:fill="E6E6E6"/>
        </w:rPr>
        <w:t>5</w:t>
      </w:r>
      <w:r w:rsidR="00FB4107" w:rsidRPr="00FB4107">
        <w:rPr>
          <w:rFonts w:ascii="Arial" w:hAnsi="Arial" w:cs="Arial"/>
          <w:b/>
          <w:szCs w:val="24"/>
          <w:shd w:val="clear" w:color="auto" w:fill="E6E6E6"/>
        </w:rPr>
        <w:t xml:space="preserve">. </w:t>
      </w:r>
      <w:r>
        <w:rPr>
          <w:rFonts w:ascii="Arial" w:hAnsi="Arial" w:cs="Arial"/>
          <w:b/>
          <w:szCs w:val="24"/>
          <w:shd w:val="clear" w:color="auto" w:fill="E6E6E6"/>
        </w:rPr>
        <w:t xml:space="preserve">CLÁUSULA QUINTA – DO </w:t>
      </w:r>
      <w:r w:rsidR="00FB4107" w:rsidRPr="00FB4107">
        <w:rPr>
          <w:rFonts w:ascii="Arial" w:hAnsi="Arial" w:cs="Arial"/>
          <w:b/>
          <w:szCs w:val="24"/>
          <w:shd w:val="clear" w:color="auto" w:fill="E6E6E6"/>
        </w:rPr>
        <w:t>MODELO DE EXECUÇÃO CONTRATUAL</w:t>
      </w:r>
    </w:p>
    <w:p w:rsidR="00FB4107" w:rsidRPr="00FB4107" w:rsidRDefault="00A94DD6" w:rsidP="00FB4107">
      <w:pPr>
        <w:tabs>
          <w:tab w:val="left" w:pos="426"/>
        </w:tabs>
        <w:spacing w:after="0" w:line="240" w:lineRule="auto"/>
        <w:ind w:left="0" w:right="193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lastRenderedPageBreak/>
        <w:t>5</w:t>
      </w:r>
      <w:r w:rsidR="00FB4107" w:rsidRPr="00FB4107">
        <w:rPr>
          <w:rFonts w:ascii="Arial" w:hAnsi="Arial" w:cs="Arial"/>
          <w:b/>
          <w:bCs/>
          <w:szCs w:val="24"/>
        </w:rPr>
        <w:t>.1.</w:t>
      </w:r>
      <w:r w:rsidR="00FB4107" w:rsidRPr="00FB4107">
        <w:rPr>
          <w:rFonts w:ascii="Arial" w:hAnsi="Arial" w:cs="Arial"/>
          <w:szCs w:val="24"/>
        </w:rPr>
        <w:t xml:space="preserve"> O prazo de entrega dos bens/produtos/serviços deverá ser entregue conforme a necessidade do município. No entanto, o contrato terá vig</w:t>
      </w:r>
      <w:r w:rsidR="00DD1496">
        <w:rPr>
          <w:rFonts w:ascii="Arial" w:hAnsi="Arial" w:cs="Arial"/>
          <w:szCs w:val="24"/>
        </w:rPr>
        <w:t>ência até 23 de abril de 2027</w:t>
      </w:r>
      <w:r w:rsidR="00FB4107" w:rsidRPr="00FB4107">
        <w:rPr>
          <w:rFonts w:ascii="Arial" w:hAnsi="Arial" w:cs="Arial"/>
          <w:szCs w:val="24"/>
        </w:rPr>
        <w:t>, a contar da data de assinatura do contrato, não podendo este ser renovado, após empenho a empresa tem 40 dias para a entrega dos itens deste processo, que poderão ser comprados de forma parcelada.</w:t>
      </w:r>
    </w:p>
    <w:p w:rsidR="00FB4107" w:rsidRPr="00DD1496" w:rsidRDefault="00A94DD6" w:rsidP="00FB4107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5</w:t>
      </w:r>
      <w:r w:rsidR="00FB4107" w:rsidRPr="00FB4107">
        <w:rPr>
          <w:rFonts w:ascii="Arial" w:hAnsi="Arial" w:cs="Arial"/>
          <w:b/>
          <w:szCs w:val="24"/>
        </w:rPr>
        <w:t>.2</w:t>
      </w:r>
      <w:r w:rsidR="00FB4107" w:rsidRPr="00DD1496">
        <w:rPr>
          <w:rFonts w:ascii="Arial" w:hAnsi="Arial" w:cs="Arial"/>
          <w:b/>
          <w:szCs w:val="24"/>
        </w:rPr>
        <w:t>. Local da prestação dos serviços e/ou entrega dos bens/produtos</w:t>
      </w:r>
    </w:p>
    <w:p w:rsidR="00FB4107" w:rsidRPr="00FB4107" w:rsidRDefault="00A94DD6" w:rsidP="00FB4107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5</w:t>
      </w:r>
      <w:r w:rsidR="00FB4107" w:rsidRPr="00FB4107">
        <w:rPr>
          <w:rFonts w:ascii="Arial" w:hAnsi="Arial" w:cs="Arial"/>
          <w:b/>
          <w:bCs/>
          <w:szCs w:val="24"/>
        </w:rPr>
        <w:t>.2.1.</w:t>
      </w:r>
      <w:r w:rsidR="00FB4107" w:rsidRPr="00FB4107">
        <w:rPr>
          <w:rFonts w:ascii="Arial" w:hAnsi="Arial" w:cs="Arial"/>
          <w:szCs w:val="24"/>
        </w:rPr>
        <w:t xml:space="preserve"> Os bens/produtos/serviços serão realizados/entregues no município de Lajeado do Bugre/RS.</w:t>
      </w:r>
    </w:p>
    <w:p w:rsidR="00FB4107" w:rsidRPr="00FB4107" w:rsidRDefault="00FB4107" w:rsidP="00FB4107">
      <w:pPr>
        <w:tabs>
          <w:tab w:val="left" w:pos="284"/>
          <w:tab w:val="right" w:pos="10724"/>
        </w:tabs>
        <w:spacing w:after="0" w:line="240" w:lineRule="auto"/>
        <w:ind w:left="-15" w:right="0" w:firstLine="0"/>
        <w:rPr>
          <w:rFonts w:ascii="Arial" w:hAnsi="Arial" w:cs="Arial"/>
          <w:szCs w:val="24"/>
        </w:rPr>
      </w:pPr>
    </w:p>
    <w:p w:rsidR="00FB4107" w:rsidRPr="00FB4107" w:rsidRDefault="00A94DD6" w:rsidP="00FB4107">
      <w:pPr>
        <w:shd w:val="clear" w:color="auto" w:fill="EEECE1" w:themeFill="background2"/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6</w:t>
      </w:r>
      <w:r w:rsidR="00FB4107" w:rsidRPr="00FB4107">
        <w:rPr>
          <w:rFonts w:ascii="Arial" w:hAnsi="Arial" w:cs="Arial"/>
          <w:b/>
          <w:bCs/>
          <w:szCs w:val="24"/>
        </w:rPr>
        <w:t xml:space="preserve">. </w:t>
      </w:r>
      <w:r>
        <w:rPr>
          <w:rFonts w:ascii="Arial" w:hAnsi="Arial" w:cs="Arial"/>
          <w:b/>
          <w:bCs/>
          <w:szCs w:val="24"/>
        </w:rPr>
        <w:t xml:space="preserve">CLÁUSULA SEXTA – DOS </w:t>
      </w:r>
      <w:r w:rsidR="00FB4107" w:rsidRPr="00FB4107">
        <w:rPr>
          <w:rFonts w:ascii="Arial" w:hAnsi="Arial" w:cs="Arial"/>
          <w:b/>
          <w:bCs/>
          <w:szCs w:val="24"/>
        </w:rPr>
        <w:t>MATERIAIS A SEREM DISPONIBILIZADOS</w:t>
      </w:r>
    </w:p>
    <w:p w:rsidR="00FB4107" w:rsidRPr="00FB4107" w:rsidRDefault="00A94DD6" w:rsidP="00FB4107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6</w:t>
      </w:r>
      <w:r w:rsidR="00FB4107" w:rsidRPr="00FB4107">
        <w:rPr>
          <w:rFonts w:ascii="Arial" w:hAnsi="Arial" w:cs="Arial"/>
          <w:b/>
          <w:bCs/>
          <w:szCs w:val="24"/>
        </w:rPr>
        <w:t>.1.</w:t>
      </w:r>
      <w:r w:rsidR="00FB4107" w:rsidRPr="00FB4107">
        <w:rPr>
          <w:rFonts w:ascii="Arial" w:hAnsi="Arial" w:cs="Arial"/>
          <w:szCs w:val="24"/>
        </w:rPr>
        <w:t xml:space="preserve"> Para a perfeita entrega dos bens/produtos, a Contratada deverá disponibilizar os materiais, equipamentos, ferramentas e utensílios necessários, nas quantidades estimadas e qualidades a seguir estabelecidas, promovendo sua substituição quando necessário:</w:t>
      </w:r>
    </w:p>
    <w:p w:rsidR="00FB4107" w:rsidRPr="00FB4107" w:rsidRDefault="00A94DD6" w:rsidP="00FB4107">
      <w:pPr>
        <w:tabs>
          <w:tab w:val="left" w:pos="284"/>
          <w:tab w:val="center" w:pos="2154"/>
        </w:tabs>
        <w:spacing w:after="0" w:line="240" w:lineRule="auto"/>
        <w:ind w:left="0" w:right="0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6</w:t>
      </w:r>
      <w:r w:rsidR="00FB4107" w:rsidRPr="00FB4107">
        <w:rPr>
          <w:rFonts w:ascii="Arial" w:hAnsi="Arial" w:cs="Arial"/>
          <w:b/>
          <w:bCs/>
          <w:szCs w:val="24"/>
        </w:rPr>
        <w:t>.1.1.</w:t>
      </w:r>
      <w:r w:rsidR="00FB4107" w:rsidRPr="00FB4107">
        <w:rPr>
          <w:rFonts w:ascii="Arial" w:hAnsi="Arial" w:cs="Arial"/>
          <w:szCs w:val="24"/>
        </w:rPr>
        <w:t xml:space="preserve"> Serviços necessários e em boa qualidade para atender a demanda do objeto;</w:t>
      </w:r>
    </w:p>
    <w:p w:rsidR="00FB4107" w:rsidRPr="00FB4107" w:rsidRDefault="00A94DD6" w:rsidP="00FB4107">
      <w:pPr>
        <w:tabs>
          <w:tab w:val="left" w:pos="284"/>
          <w:tab w:val="center" w:pos="3478"/>
        </w:tabs>
        <w:spacing w:after="0" w:line="240" w:lineRule="auto"/>
        <w:ind w:left="0" w:right="0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6</w:t>
      </w:r>
      <w:r w:rsidR="00FB4107" w:rsidRPr="00FB4107">
        <w:rPr>
          <w:rFonts w:ascii="Arial" w:hAnsi="Arial" w:cs="Arial"/>
          <w:b/>
          <w:bCs/>
          <w:szCs w:val="24"/>
        </w:rPr>
        <w:t>.1.2.</w:t>
      </w:r>
      <w:r w:rsidR="00FB4107" w:rsidRPr="00FB4107">
        <w:rPr>
          <w:rFonts w:ascii="Arial" w:hAnsi="Arial" w:cs="Arial"/>
          <w:szCs w:val="24"/>
        </w:rPr>
        <w:t xml:space="preserve"> Profissionais que façam a entrega dos bens/produtos/serviços.</w:t>
      </w:r>
    </w:p>
    <w:p w:rsidR="00FB4107" w:rsidRPr="00FB4107" w:rsidRDefault="00FB4107" w:rsidP="00FB4107">
      <w:pPr>
        <w:tabs>
          <w:tab w:val="left" w:pos="284"/>
          <w:tab w:val="center" w:pos="3478"/>
        </w:tabs>
        <w:spacing w:after="0" w:line="240" w:lineRule="auto"/>
        <w:ind w:left="0" w:right="0" w:firstLine="0"/>
        <w:rPr>
          <w:rFonts w:ascii="Arial" w:hAnsi="Arial" w:cs="Arial"/>
          <w:szCs w:val="24"/>
        </w:rPr>
      </w:pPr>
    </w:p>
    <w:p w:rsidR="00FB4107" w:rsidRPr="00FB4107" w:rsidRDefault="00A94DD6" w:rsidP="00FB4107">
      <w:pPr>
        <w:shd w:val="clear" w:color="auto" w:fill="EEECE1" w:themeFill="background2"/>
        <w:spacing w:after="0" w:line="240" w:lineRule="auto"/>
        <w:ind w:right="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7. CLÁUSULA SÉTIMA – DAS </w:t>
      </w:r>
      <w:r w:rsidR="00FB4107" w:rsidRPr="00FB4107">
        <w:rPr>
          <w:rFonts w:ascii="Arial" w:hAnsi="Arial" w:cs="Arial"/>
          <w:b/>
          <w:bCs/>
          <w:szCs w:val="24"/>
        </w:rPr>
        <w:t>INFORMAÇÕES RELEVANTES PARA O DIMENSIONAMENTO DA PROPOSTA</w:t>
      </w:r>
    </w:p>
    <w:p w:rsidR="00FB4107" w:rsidRPr="00FB4107" w:rsidRDefault="00A94DD6" w:rsidP="00FB4107">
      <w:pPr>
        <w:spacing w:after="0" w:line="240" w:lineRule="auto"/>
        <w:ind w:left="0" w:right="0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7</w:t>
      </w:r>
      <w:r w:rsidR="00FB4107" w:rsidRPr="00FB4107">
        <w:rPr>
          <w:rFonts w:ascii="Arial" w:hAnsi="Arial" w:cs="Arial"/>
          <w:b/>
          <w:bCs/>
          <w:szCs w:val="24"/>
        </w:rPr>
        <w:t>.1.</w:t>
      </w:r>
      <w:r w:rsidR="00FB4107" w:rsidRPr="00FB4107">
        <w:rPr>
          <w:rFonts w:ascii="Arial" w:hAnsi="Arial" w:cs="Arial"/>
          <w:szCs w:val="24"/>
        </w:rPr>
        <w:t xml:space="preserve"> A demanda do órgão tem como base as seguintes características:</w:t>
      </w:r>
    </w:p>
    <w:p w:rsidR="00FB4107" w:rsidRPr="00FB4107" w:rsidRDefault="00A94DD6" w:rsidP="00FB4107">
      <w:pPr>
        <w:spacing w:after="0" w:line="240" w:lineRule="auto"/>
        <w:ind w:left="-5" w:right="127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7</w:t>
      </w:r>
      <w:r w:rsidR="00FB4107" w:rsidRPr="00FB4107">
        <w:rPr>
          <w:rFonts w:ascii="Arial" w:hAnsi="Arial" w:cs="Arial"/>
          <w:b/>
          <w:bCs/>
          <w:szCs w:val="24"/>
        </w:rPr>
        <w:t>.1.1.</w:t>
      </w:r>
      <w:r w:rsidR="00FB4107" w:rsidRPr="00FB4107">
        <w:rPr>
          <w:rFonts w:ascii="Arial" w:hAnsi="Arial" w:cs="Arial"/>
          <w:szCs w:val="24"/>
        </w:rPr>
        <w:t xml:space="preserve"> Necessidade de compra de uniformes e matérias EPIs para servidores públicos municipais para a devida proteção pessoal e sua identificação profissional.</w:t>
      </w:r>
    </w:p>
    <w:p w:rsidR="00FB4107" w:rsidRPr="00FB4107" w:rsidRDefault="00A94DD6" w:rsidP="00FB4107">
      <w:pPr>
        <w:spacing w:after="0" w:line="240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7</w:t>
      </w:r>
      <w:r w:rsidR="00FB4107" w:rsidRPr="00FB4107">
        <w:rPr>
          <w:rFonts w:ascii="Arial" w:hAnsi="Arial" w:cs="Arial"/>
          <w:b/>
          <w:bCs/>
          <w:szCs w:val="24"/>
        </w:rPr>
        <w:t>.1.2.</w:t>
      </w:r>
      <w:r w:rsidR="00FB4107" w:rsidRPr="00FB4107">
        <w:rPr>
          <w:rFonts w:ascii="Arial" w:hAnsi="Arial" w:cs="Arial"/>
          <w:szCs w:val="24"/>
        </w:rPr>
        <w:t xml:space="preserve"> Favorecer </w:t>
      </w:r>
      <w:proofErr w:type="gramStart"/>
      <w:r w:rsidR="00FB4107" w:rsidRPr="00FB4107">
        <w:rPr>
          <w:rFonts w:ascii="Arial" w:hAnsi="Arial" w:cs="Arial"/>
          <w:szCs w:val="24"/>
        </w:rPr>
        <w:t>as servidores</w:t>
      </w:r>
      <w:proofErr w:type="gramEnd"/>
      <w:r w:rsidR="00FB4107" w:rsidRPr="00FB4107">
        <w:rPr>
          <w:rFonts w:ascii="Arial" w:hAnsi="Arial" w:cs="Arial"/>
          <w:szCs w:val="24"/>
        </w:rPr>
        <w:t xml:space="preserve"> municipais uniformes e materiais, colocando todos em mesmo nível em referência a suas vestimentas, facilitando sua identificação durante o exercício de suas atividades.</w:t>
      </w:r>
    </w:p>
    <w:p w:rsidR="00FB4107" w:rsidRPr="00FB4107" w:rsidRDefault="00FB4107" w:rsidP="00FB4107">
      <w:pPr>
        <w:spacing w:after="0" w:line="240" w:lineRule="auto"/>
        <w:ind w:left="-5" w:right="193"/>
        <w:rPr>
          <w:rFonts w:ascii="Arial" w:hAnsi="Arial" w:cs="Arial"/>
          <w:szCs w:val="24"/>
        </w:rPr>
      </w:pPr>
    </w:p>
    <w:p w:rsidR="00FB4107" w:rsidRPr="00FB4107" w:rsidRDefault="00A94DD6" w:rsidP="00FB4107">
      <w:pPr>
        <w:shd w:val="clear" w:color="auto" w:fill="EEECE1" w:themeFill="background2"/>
        <w:spacing w:after="0" w:line="240" w:lineRule="auto"/>
        <w:ind w:right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 xml:space="preserve">8. CLÁUSULA OITAVA – DO </w:t>
      </w:r>
      <w:r w:rsidR="00FB4107" w:rsidRPr="00FB4107">
        <w:rPr>
          <w:rFonts w:ascii="Arial" w:hAnsi="Arial" w:cs="Arial"/>
          <w:b/>
          <w:bCs/>
          <w:szCs w:val="24"/>
        </w:rPr>
        <w:t>MODELO DE</w:t>
      </w:r>
      <w:r w:rsidR="00FB4107" w:rsidRPr="00FB4107">
        <w:rPr>
          <w:rFonts w:ascii="Arial" w:hAnsi="Arial" w:cs="Arial"/>
          <w:b/>
          <w:szCs w:val="24"/>
        </w:rPr>
        <w:t xml:space="preserve"> GESTÃO DO CONTRATO</w:t>
      </w:r>
    </w:p>
    <w:p w:rsidR="00FB4107" w:rsidRPr="00FB4107" w:rsidRDefault="00A94DD6" w:rsidP="00FB4107">
      <w:pPr>
        <w:tabs>
          <w:tab w:val="left" w:pos="284"/>
          <w:tab w:val="center" w:pos="3449"/>
        </w:tabs>
        <w:spacing w:after="0" w:line="240" w:lineRule="auto"/>
        <w:ind w:left="0" w:right="0" w:firstLine="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8</w:t>
      </w:r>
      <w:r w:rsidR="00FB4107" w:rsidRPr="00FB4107">
        <w:rPr>
          <w:rFonts w:ascii="Arial" w:hAnsi="Arial" w:cs="Arial"/>
          <w:b/>
          <w:bCs/>
          <w:szCs w:val="24"/>
        </w:rPr>
        <w:t>.1. ROTINA DE FISCALIZAÇÃO CONTRATUAL.</w:t>
      </w:r>
    </w:p>
    <w:p w:rsidR="00FB4107" w:rsidRPr="00FB4107" w:rsidRDefault="00A94DD6" w:rsidP="00FB4107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8</w:t>
      </w:r>
      <w:r w:rsidR="00FB4107" w:rsidRPr="00FB4107">
        <w:rPr>
          <w:rFonts w:ascii="Arial" w:hAnsi="Arial" w:cs="Arial"/>
          <w:b/>
          <w:bCs/>
          <w:szCs w:val="24"/>
        </w:rPr>
        <w:t>.1.1.</w:t>
      </w:r>
      <w:r w:rsidR="00FB4107" w:rsidRPr="00FB4107">
        <w:rPr>
          <w:rFonts w:ascii="Arial" w:hAnsi="Arial" w:cs="Arial"/>
          <w:szCs w:val="24"/>
        </w:rPr>
        <w:t xml:space="preserve"> O contrato deverá ser executado fielmente pelas partes, de acordo com as cláusulas avençadas e as normas da Lei nº 14.133, de 2021, e cada parte </w:t>
      </w:r>
      <w:proofErr w:type="gramStart"/>
      <w:r w:rsidR="00FB4107" w:rsidRPr="00FB4107">
        <w:rPr>
          <w:rFonts w:ascii="Arial" w:hAnsi="Arial" w:cs="Arial"/>
          <w:szCs w:val="24"/>
        </w:rPr>
        <w:t>responderá</w:t>
      </w:r>
      <w:proofErr w:type="gramEnd"/>
      <w:r w:rsidR="00FB4107" w:rsidRPr="00FB4107">
        <w:rPr>
          <w:rFonts w:ascii="Arial" w:hAnsi="Arial" w:cs="Arial"/>
          <w:szCs w:val="24"/>
        </w:rPr>
        <w:t xml:space="preserve"> pelas consequências de sua inexecução total ou parcial (Lei nº 14.133/2021, art. 115, caput).</w:t>
      </w:r>
    </w:p>
    <w:p w:rsidR="00FB4107" w:rsidRPr="00FB4107" w:rsidRDefault="00A94DD6" w:rsidP="00FB4107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8</w:t>
      </w:r>
      <w:r w:rsidR="00FB4107" w:rsidRPr="00FB4107">
        <w:rPr>
          <w:rFonts w:ascii="Arial" w:hAnsi="Arial" w:cs="Arial"/>
          <w:b/>
          <w:bCs/>
          <w:szCs w:val="24"/>
        </w:rPr>
        <w:t>.1.2.</w:t>
      </w:r>
      <w:r w:rsidR="00FB4107" w:rsidRPr="00FB4107">
        <w:rPr>
          <w:rFonts w:ascii="Arial" w:hAnsi="Arial" w:cs="Arial"/>
          <w:szCs w:val="24"/>
        </w:rPr>
        <w:t xml:space="preserve"> Em caso de impedimento, ordem de paralisação ou suspensão do contrato, o cronograma de entrega será prorrogado automaticamente pelo tempo correspondente, anotadas tais circunstâncias mediante simples apostila (Lei nº 14.133/2021, art. 115, §5º).</w:t>
      </w:r>
    </w:p>
    <w:p w:rsidR="00FB4107" w:rsidRPr="00FB4107" w:rsidRDefault="00A94DD6" w:rsidP="00FB4107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8</w:t>
      </w:r>
      <w:r w:rsidR="00FB4107" w:rsidRPr="00FB4107">
        <w:rPr>
          <w:rFonts w:ascii="Arial" w:hAnsi="Arial" w:cs="Arial"/>
          <w:b/>
          <w:bCs/>
          <w:szCs w:val="24"/>
        </w:rPr>
        <w:t>.1.3.</w:t>
      </w:r>
      <w:r w:rsidR="00FB4107" w:rsidRPr="00FB4107">
        <w:rPr>
          <w:rFonts w:ascii="Arial" w:hAnsi="Arial" w:cs="Arial"/>
          <w:szCs w:val="24"/>
        </w:rPr>
        <w:t xml:space="preserve"> A execução do contrato deverá ser acompanhada e fiscalizada pelo(s) </w:t>
      </w:r>
      <w:proofErr w:type="gramStart"/>
      <w:r w:rsidR="00FB4107" w:rsidRPr="00FB4107">
        <w:rPr>
          <w:rFonts w:ascii="Arial" w:hAnsi="Arial" w:cs="Arial"/>
          <w:szCs w:val="24"/>
        </w:rPr>
        <w:t>fiscal(</w:t>
      </w:r>
      <w:proofErr w:type="spellStart"/>
      <w:proofErr w:type="gramEnd"/>
      <w:r w:rsidR="00FB4107" w:rsidRPr="00FB4107">
        <w:rPr>
          <w:rFonts w:ascii="Arial" w:hAnsi="Arial" w:cs="Arial"/>
          <w:szCs w:val="24"/>
        </w:rPr>
        <w:t>is</w:t>
      </w:r>
      <w:proofErr w:type="spellEnd"/>
      <w:r w:rsidR="00FB4107" w:rsidRPr="00FB4107">
        <w:rPr>
          <w:rFonts w:ascii="Arial" w:hAnsi="Arial" w:cs="Arial"/>
          <w:szCs w:val="24"/>
        </w:rPr>
        <w:t>) do contrato, ou pelos respectivos substitutos (Lei nº 14.133/2021, art. 117, caput).</w:t>
      </w:r>
    </w:p>
    <w:p w:rsidR="00FB4107" w:rsidRPr="00FB4107" w:rsidRDefault="00A94DD6" w:rsidP="00FB4107">
      <w:pPr>
        <w:spacing w:after="0" w:line="240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8</w:t>
      </w:r>
      <w:r w:rsidR="00FB4107" w:rsidRPr="00FB4107">
        <w:rPr>
          <w:rFonts w:ascii="Arial" w:hAnsi="Arial" w:cs="Arial"/>
          <w:b/>
          <w:bCs/>
          <w:szCs w:val="24"/>
        </w:rPr>
        <w:t>.1.3.1.</w:t>
      </w:r>
      <w:r w:rsidR="00FB4107" w:rsidRPr="00FB4107">
        <w:rPr>
          <w:rFonts w:ascii="Arial" w:hAnsi="Arial" w:cs="Arial"/>
          <w:szCs w:val="24"/>
        </w:rPr>
        <w:t xml:space="preserve"> O fiscal do contrato anotará em registro próprio todas as ocorrências relacionadas ao Termo de Referência, a execução do contrato, determinando o que for necessário para a regularização das faltas ou dos defeitos observados (Lei nº 14.133/2021, art. 117, §1º).</w:t>
      </w:r>
    </w:p>
    <w:p w:rsidR="00FB4107" w:rsidRPr="00FB4107" w:rsidRDefault="00A94DD6" w:rsidP="00FB4107">
      <w:pPr>
        <w:spacing w:after="0" w:line="240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lastRenderedPageBreak/>
        <w:t>8</w:t>
      </w:r>
      <w:r w:rsidR="00FB4107" w:rsidRPr="00FB4107">
        <w:rPr>
          <w:rFonts w:ascii="Arial" w:hAnsi="Arial" w:cs="Arial"/>
          <w:b/>
          <w:bCs/>
          <w:szCs w:val="24"/>
        </w:rPr>
        <w:t>.1.4.</w:t>
      </w:r>
      <w:r w:rsidR="00FB4107" w:rsidRPr="00FB4107">
        <w:rPr>
          <w:rFonts w:ascii="Arial" w:hAnsi="Arial" w:cs="Arial"/>
          <w:szCs w:val="24"/>
        </w:rPr>
        <w:t xml:space="preserve"> O fiscal do contrato informará a seus superiores, em tempo hábil para a adoção das medidas convenientes, a situação que demandar decisão ou providência que ultrapasse sua competência (Lei nº 14.133/2021, art. 117, §2º).</w:t>
      </w:r>
    </w:p>
    <w:p w:rsidR="00FB4107" w:rsidRPr="00FB4107" w:rsidRDefault="00A94DD6" w:rsidP="00FB4107">
      <w:pPr>
        <w:spacing w:after="0" w:line="240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8</w:t>
      </w:r>
      <w:r w:rsidR="00FB4107" w:rsidRPr="00FB4107">
        <w:rPr>
          <w:rFonts w:ascii="Arial" w:hAnsi="Arial" w:cs="Arial"/>
          <w:b/>
          <w:bCs/>
          <w:szCs w:val="24"/>
        </w:rPr>
        <w:t xml:space="preserve">.1.5. </w:t>
      </w:r>
      <w:r w:rsidR="00FB4107" w:rsidRPr="00FB4107">
        <w:rPr>
          <w:rFonts w:ascii="Arial" w:hAnsi="Arial" w:cs="Arial"/>
          <w:szCs w:val="24"/>
        </w:rPr>
        <w:t>O contratado será obrigado a reparar, corrigir, remover, reconstruir ou substituir, a suas expensas, no total ou em parte, o objeto do contrato em que se verificarem vícios, defeitos ou incorreções resultantes de sua execução ou de materiais nela empregados (Lei nº 14.133/2021, art. 119).</w:t>
      </w:r>
    </w:p>
    <w:p w:rsidR="00FB4107" w:rsidRPr="00FB4107" w:rsidRDefault="00A94DD6" w:rsidP="00FB4107">
      <w:pPr>
        <w:spacing w:after="0" w:line="240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8</w:t>
      </w:r>
      <w:r w:rsidR="00FB4107" w:rsidRPr="00FB4107">
        <w:rPr>
          <w:rFonts w:ascii="Arial" w:hAnsi="Arial" w:cs="Arial"/>
          <w:b/>
          <w:bCs/>
          <w:szCs w:val="24"/>
        </w:rPr>
        <w:t>.1.6.</w:t>
      </w:r>
      <w:r w:rsidR="00FB4107" w:rsidRPr="00FB4107">
        <w:rPr>
          <w:rFonts w:ascii="Arial" w:hAnsi="Arial" w:cs="Arial"/>
          <w:szCs w:val="24"/>
        </w:rPr>
        <w:t xml:space="preserve"> O contratado será responsável pelos danos causados diretamente à Administração ou a terceiros em razão da execução do contrato, e não excluirá nem reduzirá essa responsabilidade </w:t>
      </w:r>
      <w:proofErr w:type="gramStart"/>
      <w:r w:rsidR="00FB4107" w:rsidRPr="00FB4107">
        <w:rPr>
          <w:rFonts w:ascii="Arial" w:hAnsi="Arial" w:cs="Arial"/>
          <w:szCs w:val="24"/>
        </w:rPr>
        <w:t>a</w:t>
      </w:r>
      <w:proofErr w:type="gramEnd"/>
      <w:r w:rsidR="00FB4107" w:rsidRPr="00FB4107">
        <w:rPr>
          <w:rFonts w:ascii="Arial" w:hAnsi="Arial" w:cs="Arial"/>
          <w:szCs w:val="24"/>
        </w:rPr>
        <w:t xml:space="preserve"> fiscalização ou o acompanhamento pelo contratante (Lei nº 14.133/2021, art. 120).</w:t>
      </w:r>
    </w:p>
    <w:p w:rsidR="00FB4107" w:rsidRPr="00FB4107" w:rsidRDefault="00A94DD6" w:rsidP="00FB4107">
      <w:pPr>
        <w:spacing w:after="0" w:line="240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8</w:t>
      </w:r>
      <w:r w:rsidR="00FB4107" w:rsidRPr="00FB4107">
        <w:rPr>
          <w:rFonts w:ascii="Arial" w:hAnsi="Arial" w:cs="Arial"/>
          <w:b/>
          <w:bCs/>
          <w:szCs w:val="24"/>
        </w:rPr>
        <w:t>.1.7.</w:t>
      </w:r>
      <w:r w:rsidR="00FB4107" w:rsidRPr="00FB4107">
        <w:rPr>
          <w:rFonts w:ascii="Arial" w:hAnsi="Arial" w:cs="Arial"/>
          <w:szCs w:val="24"/>
        </w:rPr>
        <w:t xml:space="preserve"> Somente o contratado será responsável pelos encargos trabalhistas, previdenciários, fiscais e comerciais resultantes da execução do contrato (Lei nº 14.133/2021, art. 121, caput).</w:t>
      </w:r>
    </w:p>
    <w:p w:rsidR="00FB4107" w:rsidRPr="00FB4107" w:rsidRDefault="00A94DD6" w:rsidP="00FB4107">
      <w:pPr>
        <w:spacing w:after="0" w:line="240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8</w:t>
      </w:r>
      <w:r w:rsidR="00FB4107" w:rsidRPr="00FB4107">
        <w:rPr>
          <w:rFonts w:ascii="Arial" w:hAnsi="Arial" w:cs="Arial"/>
          <w:b/>
          <w:bCs/>
          <w:szCs w:val="24"/>
        </w:rPr>
        <w:t>.1.7.1.</w:t>
      </w:r>
      <w:r w:rsidR="00FB4107" w:rsidRPr="00FB4107">
        <w:rPr>
          <w:rFonts w:ascii="Arial" w:hAnsi="Arial" w:cs="Arial"/>
          <w:szCs w:val="24"/>
        </w:rPr>
        <w:t xml:space="preserve"> A inadimplência do contratado em relação aos encargos trabalhistas, fiscais e comerciais não transferirá à Administração a responsabilidade pelo seu pagamento e não poderá onerar o objeto do contrato (Lei nº 14.133/2021, art. 121, §1º).</w:t>
      </w:r>
    </w:p>
    <w:p w:rsidR="00FB4107" w:rsidRPr="00FB4107" w:rsidRDefault="00A94DD6" w:rsidP="00FB4107">
      <w:pPr>
        <w:spacing w:after="0" w:line="240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8</w:t>
      </w:r>
      <w:r w:rsidR="00FB4107" w:rsidRPr="00FB4107">
        <w:rPr>
          <w:rFonts w:ascii="Arial" w:hAnsi="Arial" w:cs="Arial"/>
          <w:b/>
          <w:bCs/>
          <w:szCs w:val="24"/>
        </w:rPr>
        <w:t>.1.8.</w:t>
      </w:r>
      <w:r w:rsidR="00FB4107" w:rsidRPr="00FB4107">
        <w:rPr>
          <w:rFonts w:ascii="Arial" w:hAnsi="Arial" w:cs="Arial"/>
          <w:szCs w:val="24"/>
        </w:rPr>
        <w:t xml:space="preserve"> As comunicações entre o órgão ou entidade e a contratada devem ser realizadas por escrito sempre que o ato exigir tal formalidade, </w:t>
      </w:r>
      <w:proofErr w:type="spellStart"/>
      <w:r w:rsidR="00FB4107" w:rsidRPr="00FB4107">
        <w:rPr>
          <w:rFonts w:ascii="Arial" w:hAnsi="Arial" w:cs="Arial"/>
          <w:szCs w:val="24"/>
        </w:rPr>
        <w:t>admistrando-se</w:t>
      </w:r>
      <w:proofErr w:type="spellEnd"/>
      <w:r w:rsidR="00FB4107" w:rsidRPr="00FB4107">
        <w:rPr>
          <w:rFonts w:ascii="Arial" w:hAnsi="Arial" w:cs="Arial"/>
          <w:szCs w:val="24"/>
        </w:rPr>
        <w:t xml:space="preserve">, excepcionalmente, o uso de mensagem eletrônica para esse fim (IN 5/2017, art. 44, §2º). </w:t>
      </w:r>
    </w:p>
    <w:p w:rsidR="00FB4107" w:rsidRPr="00FB4107" w:rsidRDefault="00A94DD6" w:rsidP="00FB4107">
      <w:pPr>
        <w:spacing w:after="0" w:line="240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8</w:t>
      </w:r>
      <w:r w:rsidR="00FB4107" w:rsidRPr="00FB4107">
        <w:rPr>
          <w:rFonts w:ascii="Arial" w:hAnsi="Arial" w:cs="Arial"/>
          <w:b/>
          <w:bCs/>
          <w:szCs w:val="24"/>
        </w:rPr>
        <w:t>.1.9.</w:t>
      </w:r>
      <w:r w:rsidR="00FB4107" w:rsidRPr="00FB4107">
        <w:rPr>
          <w:rFonts w:ascii="Arial" w:hAnsi="Arial" w:cs="Arial"/>
          <w:szCs w:val="24"/>
        </w:rPr>
        <w:t xml:space="preserve"> O órgão ou entidade poderá convocar representante da empresa para adoção de providências que devam ser cumpridas de imediato (IN 5/2017, art. 44, §3º).</w:t>
      </w:r>
    </w:p>
    <w:p w:rsidR="00FB4107" w:rsidRPr="00FB4107" w:rsidRDefault="00A94DD6" w:rsidP="00FB4107">
      <w:pPr>
        <w:spacing w:after="0" w:line="240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8</w:t>
      </w:r>
      <w:r w:rsidR="00FB4107" w:rsidRPr="00FB4107">
        <w:rPr>
          <w:rFonts w:ascii="Arial" w:hAnsi="Arial" w:cs="Arial"/>
          <w:b/>
          <w:bCs/>
          <w:szCs w:val="24"/>
        </w:rPr>
        <w:t>.1.10.</w:t>
      </w:r>
      <w:r>
        <w:rPr>
          <w:rFonts w:ascii="Arial" w:hAnsi="Arial" w:cs="Arial"/>
          <w:szCs w:val="24"/>
        </w:rPr>
        <w:t xml:space="preserve"> </w:t>
      </w:r>
      <w:r w:rsidR="00FB4107" w:rsidRPr="00FB4107">
        <w:rPr>
          <w:rFonts w:ascii="Arial" w:hAnsi="Arial" w:cs="Arial"/>
          <w:szCs w:val="24"/>
        </w:rPr>
        <w:t>Antes do pagamento da nota fiscal ou da fatura, deverá ser consultada a situação da empresa junto ao SICAF.</w:t>
      </w:r>
    </w:p>
    <w:p w:rsidR="00FB4107" w:rsidRPr="00FB4107" w:rsidRDefault="00A94DD6" w:rsidP="00FB4107">
      <w:pPr>
        <w:spacing w:after="0" w:line="240" w:lineRule="auto"/>
        <w:ind w:left="-5" w:right="61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8</w:t>
      </w:r>
      <w:r w:rsidR="00FB4107" w:rsidRPr="00FB4107">
        <w:rPr>
          <w:rFonts w:ascii="Arial" w:hAnsi="Arial" w:cs="Arial"/>
          <w:b/>
          <w:bCs/>
          <w:szCs w:val="24"/>
        </w:rPr>
        <w:t>.1.11.</w:t>
      </w:r>
      <w:r w:rsidR="00FB4107" w:rsidRPr="00FB4107">
        <w:rPr>
          <w:rFonts w:ascii="Arial" w:hAnsi="Arial" w:cs="Arial"/>
          <w:szCs w:val="24"/>
        </w:rPr>
        <w:t xml:space="preserve"> </w:t>
      </w:r>
      <w:proofErr w:type="gramStart"/>
      <w:r w:rsidR="00FB4107" w:rsidRPr="00FB4107">
        <w:rPr>
          <w:rFonts w:ascii="Arial" w:hAnsi="Arial" w:cs="Arial"/>
          <w:szCs w:val="24"/>
        </w:rPr>
        <w:t>Serão</w:t>
      </w:r>
      <w:proofErr w:type="gramEnd"/>
      <w:r w:rsidR="00FB4107" w:rsidRPr="00FB4107">
        <w:rPr>
          <w:rFonts w:ascii="Arial" w:hAnsi="Arial" w:cs="Arial"/>
          <w:szCs w:val="24"/>
        </w:rPr>
        <w:t xml:space="preserve"> exigidos a Certidão Negativa de Débito (CND) relativa a Créditos Tributários Federais e à Dívida Ativa da União, o Certificado de Regularidade do FGTS (CRF) e a Certidão Negativa de Débitos Trabalhistas (CNDT), caso esses documentos não estejam regularizados no SICAF.</w:t>
      </w:r>
    </w:p>
    <w:p w:rsidR="00FB4107" w:rsidRPr="00FB4107" w:rsidRDefault="00FB4107" w:rsidP="00FB4107">
      <w:pPr>
        <w:spacing w:after="0" w:line="240" w:lineRule="auto"/>
        <w:ind w:left="2257" w:right="0" w:firstLine="0"/>
        <w:rPr>
          <w:rFonts w:ascii="Arial" w:hAnsi="Arial" w:cs="Arial"/>
          <w:szCs w:val="24"/>
        </w:rPr>
      </w:pPr>
      <w:r w:rsidRPr="00FB4107">
        <w:rPr>
          <w:rFonts w:ascii="Arial" w:hAnsi="Arial" w:cs="Arial"/>
          <w:szCs w:val="24"/>
        </w:rPr>
        <w:t xml:space="preserve"> </w:t>
      </w:r>
    </w:p>
    <w:p w:rsidR="00FB4107" w:rsidRPr="00FB4107" w:rsidRDefault="00A94DD6" w:rsidP="00FB4107">
      <w:pPr>
        <w:pStyle w:val="Ttulo2"/>
        <w:shd w:val="clear" w:color="auto" w:fill="EEECE1" w:themeFill="background2"/>
        <w:tabs>
          <w:tab w:val="left" w:pos="284"/>
          <w:tab w:val="center" w:pos="4586"/>
        </w:tabs>
        <w:spacing w:after="0" w:line="240" w:lineRule="auto"/>
        <w:ind w:left="-15" w:right="0" w:firstLine="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9</w:t>
      </w:r>
      <w:r w:rsidR="00FB4107" w:rsidRPr="00FB4107">
        <w:rPr>
          <w:rFonts w:ascii="Arial" w:hAnsi="Arial" w:cs="Arial"/>
          <w:bCs/>
          <w:szCs w:val="24"/>
        </w:rPr>
        <w:t xml:space="preserve">. </w:t>
      </w:r>
      <w:r>
        <w:rPr>
          <w:rFonts w:ascii="Arial" w:hAnsi="Arial" w:cs="Arial"/>
          <w:bCs/>
          <w:szCs w:val="24"/>
        </w:rPr>
        <w:t xml:space="preserve">CLÁUSULA NONA – </w:t>
      </w:r>
      <w:r w:rsidR="00FB4107" w:rsidRPr="00FB4107">
        <w:rPr>
          <w:rFonts w:ascii="Arial" w:hAnsi="Arial" w:cs="Arial"/>
          <w:bCs/>
          <w:szCs w:val="24"/>
        </w:rPr>
        <w:t>DOS CRITÉRIOS DE AFERIÇÃO E MEDIÇÃO PARA FATURAMENTO</w:t>
      </w:r>
    </w:p>
    <w:p w:rsidR="00FB4107" w:rsidRPr="00FB4107" w:rsidRDefault="00A94DD6" w:rsidP="00FB4107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9</w:t>
      </w:r>
      <w:r w:rsidR="00FB4107" w:rsidRPr="00FB4107">
        <w:rPr>
          <w:rFonts w:ascii="Arial" w:hAnsi="Arial" w:cs="Arial"/>
          <w:b/>
          <w:bCs/>
          <w:szCs w:val="24"/>
        </w:rPr>
        <w:t>.1.</w:t>
      </w:r>
      <w:r w:rsidR="00FB4107" w:rsidRPr="00FB4107">
        <w:rPr>
          <w:rFonts w:ascii="Arial" w:hAnsi="Arial" w:cs="Arial"/>
          <w:szCs w:val="24"/>
        </w:rPr>
        <w:t xml:space="preserve"> A avaliação da execução do objeto utilizará o disposto neste item, devendo haver o redimensionamento no pagamento com base nos indicadores estabelecidos, sempre que a CONTRATADA:</w:t>
      </w:r>
    </w:p>
    <w:p w:rsidR="00FB4107" w:rsidRPr="00FB4107" w:rsidRDefault="00A94DD6" w:rsidP="00FB4107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9</w:t>
      </w:r>
      <w:r w:rsidR="00FB4107" w:rsidRPr="00FB4107">
        <w:rPr>
          <w:rFonts w:ascii="Arial" w:hAnsi="Arial" w:cs="Arial"/>
          <w:b/>
          <w:bCs/>
          <w:szCs w:val="24"/>
        </w:rPr>
        <w:t>.1.1.</w:t>
      </w:r>
      <w:r w:rsidR="00FB4107" w:rsidRPr="00FB4107">
        <w:rPr>
          <w:rFonts w:ascii="Arial" w:hAnsi="Arial" w:cs="Arial"/>
          <w:szCs w:val="24"/>
        </w:rPr>
        <w:t xml:space="preserve"> a) não produzir os resultados, deixar de executar, ou não executar com a qualidade mínima exigida as atividades contratadas; </w:t>
      </w:r>
      <w:proofErr w:type="gramStart"/>
      <w:r w:rsidR="00FB4107" w:rsidRPr="00FB4107">
        <w:rPr>
          <w:rFonts w:ascii="Arial" w:hAnsi="Arial" w:cs="Arial"/>
          <w:szCs w:val="24"/>
        </w:rPr>
        <w:t>ou</w:t>
      </w:r>
      <w:proofErr w:type="gramEnd"/>
    </w:p>
    <w:p w:rsidR="00FB4107" w:rsidRPr="00FB4107" w:rsidRDefault="00A94DD6" w:rsidP="00FB4107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9</w:t>
      </w:r>
      <w:r w:rsidR="00FB4107" w:rsidRPr="00FB4107">
        <w:rPr>
          <w:rFonts w:ascii="Arial" w:hAnsi="Arial" w:cs="Arial"/>
          <w:b/>
          <w:bCs/>
          <w:szCs w:val="24"/>
        </w:rPr>
        <w:t>.1.2.</w:t>
      </w:r>
      <w:r w:rsidR="00FB4107" w:rsidRPr="00FB4107">
        <w:rPr>
          <w:rFonts w:ascii="Arial" w:hAnsi="Arial" w:cs="Arial"/>
          <w:szCs w:val="24"/>
        </w:rPr>
        <w:t xml:space="preserve"> b) deixar de utilizar materiais e recursos humanos exigidos para a execução do serviço, ou utilizá-los com qualidade ou quantidade inferior à demandada.</w:t>
      </w:r>
    </w:p>
    <w:p w:rsidR="00FB4107" w:rsidRPr="00FB4107" w:rsidRDefault="00A94DD6" w:rsidP="00FB4107">
      <w:pPr>
        <w:tabs>
          <w:tab w:val="left" w:pos="284"/>
          <w:tab w:val="right" w:pos="10724"/>
        </w:tabs>
        <w:spacing w:after="0" w:line="240" w:lineRule="auto"/>
        <w:ind w:left="-15" w:right="0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9</w:t>
      </w:r>
      <w:r w:rsidR="00FB4107" w:rsidRPr="00FB4107">
        <w:rPr>
          <w:rFonts w:ascii="Arial" w:hAnsi="Arial" w:cs="Arial"/>
          <w:b/>
          <w:bCs/>
          <w:szCs w:val="24"/>
        </w:rPr>
        <w:t>.1.3.</w:t>
      </w:r>
      <w:r w:rsidR="00FB4107" w:rsidRPr="00FB4107">
        <w:rPr>
          <w:rFonts w:ascii="Arial" w:hAnsi="Arial" w:cs="Arial"/>
          <w:szCs w:val="24"/>
        </w:rPr>
        <w:t xml:space="preserve"> Nos termos do item </w:t>
      </w:r>
      <w:proofErr w:type="gramStart"/>
      <w:r w:rsidR="00FB4107" w:rsidRPr="00FB4107">
        <w:rPr>
          <w:rFonts w:ascii="Arial" w:hAnsi="Arial" w:cs="Arial"/>
          <w:szCs w:val="24"/>
        </w:rPr>
        <w:t>1</w:t>
      </w:r>
      <w:proofErr w:type="gramEnd"/>
      <w:r w:rsidR="00FB4107" w:rsidRPr="00FB4107">
        <w:rPr>
          <w:rFonts w:ascii="Arial" w:hAnsi="Arial" w:cs="Arial"/>
          <w:szCs w:val="24"/>
        </w:rPr>
        <w:t xml:space="preserve">, do Anexo VIII-A da Instrução Normativa SEGES/MP nº 05, de 2017 será indicada a retenção ou glosa no pagamento, </w:t>
      </w:r>
      <w:r w:rsidR="00FB4107" w:rsidRPr="00FB4107">
        <w:rPr>
          <w:rFonts w:ascii="Arial" w:hAnsi="Arial" w:cs="Arial"/>
          <w:szCs w:val="24"/>
        </w:rPr>
        <w:lastRenderedPageBreak/>
        <w:t>proporcional à irregularidade verificada, sem prejuízo das sanções cabíveis, caso se constate que a Contratada:</w:t>
      </w:r>
    </w:p>
    <w:p w:rsidR="00FB4107" w:rsidRPr="00FB4107" w:rsidRDefault="00A94DD6" w:rsidP="00FB4107">
      <w:pPr>
        <w:tabs>
          <w:tab w:val="center" w:pos="3299"/>
        </w:tabs>
        <w:spacing w:after="0" w:line="240" w:lineRule="auto"/>
        <w:ind w:left="-15" w:right="0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9</w:t>
      </w:r>
      <w:r w:rsidR="00FB4107" w:rsidRPr="00FB4107">
        <w:rPr>
          <w:rFonts w:ascii="Arial" w:hAnsi="Arial" w:cs="Arial"/>
          <w:b/>
          <w:bCs/>
          <w:szCs w:val="24"/>
        </w:rPr>
        <w:t>.1.4.</w:t>
      </w:r>
      <w:r w:rsidR="00FB4107" w:rsidRPr="00FB4107">
        <w:rPr>
          <w:rFonts w:ascii="Arial" w:hAnsi="Arial" w:cs="Arial"/>
          <w:szCs w:val="24"/>
        </w:rPr>
        <w:t xml:space="preserve"> </w:t>
      </w:r>
      <w:proofErr w:type="gramStart"/>
      <w:r w:rsidR="00FB4107" w:rsidRPr="00FB4107">
        <w:rPr>
          <w:rFonts w:ascii="Arial" w:hAnsi="Arial" w:cs="Arial"/>
          <w:szCs w:val="24"/>
        </w:rPr>
        <w:t>não</w:t>
      </w:r>
      <w:proofErr w:type="gramEnd"/>
      <w:r w:rsidR="00FB4107" w:rsidRPr="00FB4107">
        <w:rPr>
          <w:rFonts w:ascii="Arial" w:hAnsi="Arial" w:cs="Arial"/>
          <w:szCs w:val="24"/>
        </w:rPr>
        <w:t xml:space="preserve"> produziu os resultados acordados;</w:t>
      </w:r>
    </w:p>
    <w:p w:rsidR="00FB4107" w:rsidRPr="00FB4107" w:rsidRDefault="00A94DD6" w:rsidP="00FB4107">
      <w:pPr>
        <w:spacing w:after="0" w:line="240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9</w:t>
      </w:r>
      <w:r w:rsidR="00FB4107" w:rsidRPr="00FB4107">
        <w:rPr>
          <w:rFonts w:ascii="Arial" w:hAnsi="Arial" w:cs="Arial"/>
          <w:b/>
          <w:bCs/>
          <w:szCs w:val="24"/>
        </w:rPr>
        <w:t>.1.5.</w:t>
      </w:r>
      <w:r w:rsidR="00FB4107" w:rsidRPr="00FB4107">
        <w:rPr>
          <w:rFonts w:ascii="Arial" w:hAnsi="Arial" w:cs="Arial"/>
          <w:b/>
          <w:bCs/>
          <w:szCs w:val="24"/>
        </w:rPr>
        <w:tab/>
      </w:r>
      <w:r w:rsidR="00FB4107" w:rsidRPr="00FB4107">
        <w:rPr>
          <w:rFonts w:ascii="Arial" w:hAnsi="Arial" w:cs="Arial"/>
          <w:szCs w:val="24"/>
        </w:rPr>
        <w:t>deixou de fornecer os bens/produtos contratados, ou não as executou com a qualidade mínima exigida;</w:t>
      </w:r>
    </w:p>
    <w:p w:rsidR="00FB4107" w:rsidRPr="00FB4107" w:rsidRDefault="00A94DD6" w:rsidP="00FB4107">
      <w:pPr>
        <w:spacing w:after="0" w:line="240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9</w:t>
      </w:r>
      <w:r w:rsidR="00FB4107" w:rsidRPr="00FB4107">
        <w:rPr>
          <w:rFonts w:ascii="Arial" w:hAnsi="Arial" w:cs="Arial"/>
          <w:b/>
          <w:bCs/>
          <w:szCs w:val="24"/>
        </w:rPr>
        <w:t>.1.6.</w:t>
      </w:r>
      <w:r w:rsidR="00FB4107" w:rsidRPr="00FB4107">
        <w:rPr>
          <w:rFonts w:ascii="Arial" w:hAnsi="Arial" w:cs="Arial"/>
          <w:szCs w:val="24"/>
        </w:rPr>
        <w:t xml:space="preserve"> </w:t>
      </w:r>
      <w:proofErr w:type="gramStart"/>
      <w:r w:rsidR="00FB4107" w:rsidRPr="00FB4107">
        <w:rPr>
          <w:rFonts w:ascii="Arial" w:hAnsi="Arial" w:cs="Arial"/>
          <w:szCs w:val="24"/>
        </w:rPr>
        <w:t>deixou</w:t>
      </w:r>
      <w:proofErr w:type="gramEnd"/>
      <w:r w:rsidR="00FB4107" w:rsidRPr="00FB4107">
        <w:rPr>
          <w:rFonts w:ascii="Arial" w:hAnsi="Arial" w:cs="Arial"/>
          <w:szCs w:val="24"/>
        </w:rPr>
        <w:t xml:space="preserve"> de utilizar os materiais e recursos humanos exigidos para a execução do serviço, ou utilizou-os com qualidade ou quantidade inferior à demandada.</w:t>
      </w:r>
    </w:p>
    <w:p w:rsidR="00FB4107" w:rsidRPr="00FB4107" w:rsidRDefault="00FB4107" w:rsidP="00FB4107">
      <w:pPr>
        <w:spacing w:after="0" w:line="240" w:lineRule="auto"/>
        <w:ind w:left="2257" w:right="0" w:firstLine="0"/>
        <w:jc w:val="left"/>
        <w:rPr>
          <w:rFonts w:ascii="Arial" w:hAnsi="Arial" w:cs="Arial"/>
          <w:szCs w:val="24"/>
        </w:rPr>
      </w:pPr>
      <w:r w:rsidRPr="00FB4107">
        <w:rPr>
          <w:rFonts w:ascii="Arial" w:hAnsi="Arial" w:cs="Arial"/>
          <w:szCs w:val="24"/>
        </w:rPr>
        <w:t xml:space="preserve"> </w:t>
      </w:r>
    </w:p>
    <w:p w:rsidR="00FB4107" w:rsidRPr="00FB4107" w:rsidRDefault="00A94DD6" w:rsidP="00FB4107">
      <w:pPr>
        <w:pStyle w:val="Ttulo2"/>
        <w:shd w:val="clear" w:color="auto" w:fill="EEECE1" w:themeFill="background2"/>
        <w:tabs>
          <w:tab w:val="left" w:pos="567"/>
          <w:tab w:val="center" w:pos="2330"/>
        </w:tabs>
        <w:spacing w:after="0" w:line="240" w:lineRule="auto"/>
        <w:ind w:left="-15" w:right="0" w:firstLine="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10</w:t>
      </w:r>
      <w:r w:rsidR="00FB4107" w:rsidRPr="00FB4107">
        <w:rPr>
          <w:rFonts w:ascii="Arial" w:hAnsi="Arial" w:cs="Arial"/>
          <w:bCs/>
          <w:szCs w:val="24"/>
        </w:rPr>
        <w:t xml:space="preserve">. </w:t>
      </w:r>
      <w:r>
        <w:rPr>
          <w:rFonts w:ascii="Arial" w:hAnsi="Arial" w:cs="Arial"/>
          <w:bCs/>
          <w:szCs w:val="24"/>
        </w:rPr>
        <w:t xml:space="preserve">CLÁUSULA DÉCIMA – </w:t>
      </w:r>
      <w:r w:rsidR="00FB4107" w:rsidRPr="00FB4107">
        <w:rPr>
          <w:rFonts w:ascii="Arial" w:hAnsi="Arial" w:cs="Arial"/>
          <w:bCs/>
          <w:szCs w:val="24"/>
        </w:rPr>
        <w:t>DO RECEBIMENTO</w:t>
      </w:r>
    </w:p>
    <w:p w:rsidR="00FB4107" w:rsidRPr="00FB4107" w:rsidRDefault="00A94DD6" w:rsidP="00FB4107">
      <w:pPr>
        <w:spacing w:after="0" w:line="240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10</w:t>
      </w:r>
      <w:r w:rsidR="00FB4107" w:rsidRPr="00FB4107">
        <w:rPr>
          <w:rFonts w:ascii="Arial" w:hAnsi="Arial" w:cs="Arial"/>
          <w:b/>
          <w:bCs/>
          <w:szCs w:val="24"/>
        </w:rPr>
        <w:t>.1.</w:t>
      </w:r>
      <w:r w:rsidR="00FB4107" w:rsidRPr="00FB4107">
        <w:rPr>
          <w:rFonts w:ascii="Arial" w:hAnsi="Arial" w:cs="Arial"/>
          <w:szCs w:val="24"/>
        </w:rPr>
        <w:t xml:space="preserve"> Os serviços/bens e/ou produtos serão recebidos conforme solicitação do município, a partir da data da assinatura do contrato, </w:t>
      </w:r>
      <w:proofErr w:type="gramStart"/>
      <w:r w:rsidR="00FB4107" w:rsidRPr="00FB4107">
        <w:rPr>
          <w:rFonts w:ascii="Arial" w:hAnsi="Arial" w:cs="Arial"/>
          <w:szCs w:val="24"/>
        </w:rPr>
        <w:t>pelo(</w:t>
      </w:r>
      <w:proofErr w:type="gramEnd"/>
      <w:r w:rsidR="00FB4107" w:rsidRPr="00FB4107">
        <w:rPr>
          <w:rFonts w:ascii="Arial" w:hAnsi="Arial" w:cs="Arial"/>
          <w:szCs w:val="24"/>
        </w:rPr>
        <w:t>a) responsável pelo acompanhamento e fiscalização do contrato, mediante termo detalhado, quando verificado o cumprimento das exigências de caráter técnico.</w:t>
      </w:r>
    </w:p>
    <w:p w:rsidR="00FB4107" w:rsidRPr="00FB4107" w:rsidRDefault="00A94DD6" w:rsidP="00FB4107">
      <w:pPr>
        <w:spacing w:after="0" w:line="240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10</w:t>
      </w:r>
      <w:r w:rsidR="00FB4107" w:rsidRPr="00FB4107">
        <w:rPr>
          <w:rFonts w:ascii="Arial" w:hAnsi="Arial" w:cs="Arial"/>
          <w:b/>
          <w:bCs/>
          <w:szCs w:val="24"/>
        </w:rPr>
        <w:t>.1.1.</w:t>
      </w:r>
      <w:r w:rsidR="00FB4107" w:rsidRPr="00FB4107">
        <w:rPr>
          <w:rFonts w:ascii="Arial" w:hAnsi="Arial" w:cs="Arial"/>
          <w:szCs w:val="24"/>
        </w:rPr>
        <w:t xml:space="preserve"> O contratante realizará inspeção minuciosa de todos os bens/produtos entregues, com a finalidade de verificar a adequação dos bens/produtos e constatar e relacionar os arremates, retoques e revisões finais que se fizerem necessários.</w:t>
      </w:r>
    </w:p>
    <w:p w:rsidR="00FB4107" w:rsidRPr="00FB4107" w:rsidRDefault="00A94DD6" w:rsidP="00FB4107">
      <w:pPr>
        <w:spacing w:after="0" w:line="240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10</w:t>
      </w:r>
      <w:r w:rsidR="00FB4107" w:rsidRPr="00FB4107">
        <w:rPr>
          <w:rFonts w:ascii="Arial" w:hAnsi="Arial" w:cs="Arial"/>
          <w:b/>
          <w:bCs/>
          <w:szCs w:val="24"/>
        </w:rPr>
        <w:t>.1.2.</w:t>
      </w:r>
      <w:r w:rsidR="00FB4107" w:rsidRPr="00FB4107">
        <w:rPr>
          <w:rFonts w:ascii="Arial" w:hAnsi="Arial" w:cs="Arial"/>
          <w:szCs w:val="24"/>
        </w:rPr>
        <w:t xml:space="preserve"> Para efeito de recebimento provisório, ao final de cada período de faturamento, o fiscal técnico do contrato irá apurar o resultado das avaliações da execução do objeto e, se for o caso, a análise do desempenho e qualidade da prestação dos serviços realizados em consonância com os indicadores previstos, que poderá resultar no redimensionamento de valores a serem pagos à contratada, registrando em relatório a ser encaminhado ao gestor do contrato.</w:t>
      </w:r>
    </w:p>
    <w:p w:rsidR="00FB4107" w:rsidRPr="00FB4107" w:rsidRDefault="00A94DD6" w:rsidP="00FB4107">
      <w:pPr>
        <w:spacing w:after="0" w:line="240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10</w:t>
      </w:r>
      <w:r w:rsidR="00FB4107" w:rsidRPr="00FB4107">
        <w:rPr>
          <w:rFonts w:ascii="Arial" w:hAnsi="Arial" w:cs="Arial"/>
          <w:b/>
          <w:bCs/>
          <w:szCs w:val="24"/>
        </w:rPr>
        <w:t>.1.3.</w:t>
      </w:r>
      <w:r w:rsidR="00FB4107" w:rsidRPr="00FB4107">
        <w:rPr>
          <w:rFonts w:ascii="Arial" w:hAnsi="Arial" w:cs="Arial"/>
          <w:szCs w:val="24"/>
        </w:rPr>
        <w:t xml:space="preserve"> O Contratado fica </w:t>
      </w:r>
      <w:proofErr w:type="gramStart"/>
      <w:r w:rsidR="00FB4107" w:rsidRPr="00FB4107">
        <w:rPr>
          <w:rFonts w:ascii="Arial" w:hAnsi="Arial" w:cs="Arial"/>
          <w:szCs w:val="24"/>
        </w:rPr>
        <w:t>obrigada</w:t>
      </w:r>
      <w:proofErr w:type="gramEnd"/>
      <w:r w:rsidR="00FB4107" w:rsidRPr="00FB4107">
        <w:rPr>
          <w:rFonts w:ascii="Arial" w:hAnsi="Arial" w:cs="Arial"/>
          <w:szCs w:val="24"/>
        </w:rPr>
        <w:t xml:space="preserve"> a reparar, corrigir, remover, reconstruir ou substituir, às suas expensas, no todo ou em parte, o objeto em que se verificarem vícios, defeitos ou incorreções resultantes da execução ou materiais empregados, cabendo à fiscalização não atestar a última e/ou única medição de serviços até que sejam sanadas todas as eventuais pendências que possam vir a ser apontadas no Recebimento Provisório.</w:t>
      </w:r>
    </w:p>
    <w:p w:rsidR="00FB4107" w:rsidRPr="00FB4107" w:rsidRDefault="00A94DD6" w:rsidP="00FB4107">
      <w:pPr>
        <w:spacing w:after="0" w:line="240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10</w:t>
      </w:r>
      <w:r w:rsidR="00FB4107" w:rsidRPr="00FB4107">
        <w:rPr>
          <w:rFonts w:ascii="Arial" w:hAnsi="Arial" w:cs="Arial"/>
          <w:b/>
          <w:bCs/>
          <w:szCs w:val="24"/>
        </w:rPr>
        <w:t>.1.4.</w:t>
      </w:r>
      <w:r w:rsidR="00FB4107" w:rsidRPr="00FB4107">
        <w:rPr>
          <w:rFonts w:ascii="Arial" w:hAnsi="Arial" w:cs="Arial"/>
          <w:szCs w:val="24"/>
        </w:rPr>
        <w:t xml:space="preserve"> O recebimento provisório também ficará sujeito, quando cabível, à conclusão de todos os testes de campo e à entrega dos Manuais e Instruções exigíveis.</w:t>
      </w:r>
    </w:p>
    <w:p w:rsidR="00FB4107" w:rsidRPr="00FB4107" w:rsidRDefault="00A94DD6" w:rsidP="00FB4107">
      <w:pPr>
        <w:spacing w:after="0" w:line="240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10</w:t>
      </w:r>
      <w:r w:rsidR="00FB4107" w:rsidRPr="00FB4107">
        <w:rPr>
          <w:rFonts w:ascii="Arial" w:hAnsi="Arial" w:cs="Arial"/>
          <w:b/>
          <w:bCs/>
          <w:szCs w:val="24"/>
        </w:rPr>
        <w:t>.1.5.</w:t>
      </w:r>
      <w:r w:rsidR="00FB4107" w:rsidRPr="00FB4107">
        <w:rPr>
          <w:rFonts w:ascii="Arial" w:hAnsi="Arial" w:cs="Arial"/>
          <w:szCs w:val="24"/>
        </w:rPr>
        <w:t xml:space="preserve"> No prazo supracitado para o recebimento provisório, cada fiscal ou a equipe de fiscalização deverá elaborar Relatório Circunstanciado em consonância com suas atribuições, e encaminhá-lo ao gestor do contrato.</w:t>
      </w:r>
    </w:p>
    <w:p w:rsidR="00FB4107" w:rsidRPr="00FB4107" w:rsidRDefault="00A94DD6" w:rsidP="00FB4107">
      <w:pPr>
        <w:spacing w:after="0" w:line="240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10</w:t>
      </w:r>
      <w:r w:rsidR="00FB4107" w:rsidRPr="00FB4107">
        <w:rPr>
          <w:rFonts w:ascii="Arial" w:hAnsi="Arial" w:cs="Arial"/>
          <w:b/>
          <w:bCs/>
          <w:szCs w:val="24"/>
        </w:rPr>
        <w:t>.1.6.</w:t>
      </w:r>
      <w:r w:rsidR="00FB4107" w:rsidRPr="00FB4107">
        <w:rPr>
          <w:rFonts w:ascii="Arial" w:hAnsi="Arial" w:cs="Arial"/>
          <w:szCs w:val="24"/>
        </w:rPr>
        <w:t xml:space="preserve"> Quando a fiscalização for exercida por um único servidor, o relatório circunstanciado deverá conter o registro, a análise e a conclusão acerca das ocorrências na execução do contrato, em relação à fiscalização técnica e administrativa e demais documentos que julgar necessários, devendo encaminhá-los ao gestor do contrato para recebimento definitivo.</w:t>
      </w:r>
    </w:p>
    <w:p w:rsidR="00FB4107" w:rsidRPr="00FB4107" w:rsidRDefault="00A94DD6" w:rsidP="00FB4107">
      <w:pPr>
        <w:spacing w:after="0" w:line="240" w:lineRule="auto"/>
        <w:ind w:left="-5" w:right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10</w:t>
      </w:r>
      <w:r w:rsidR="00FB4107" w:rsidRPr="00FB4107">
        <w:rPr>
          <w:rFonts w:ascii="Arial" w:hAnsi="Arial" w:cs="Arial"/>
          <w:b/>
          <w:bCs/>
          <w:szCs w:val="24"/>
        </w:rPr>
        <w:t>.2.</w:t>
      </w:r>
      <w:r w:rsidR="00FB4107" w:rsidRPr="00FB4107">
        <w:rPr>
          <w:rFonts w:ascii="Arial" w:hAnsi="Arial" w:cs="Arial"/>
          <w:szCs w:val="24"/>
        </w:rPr>
        <w:tab/>
        <w:t xml:space="preserve">Os serviços poderão ser rejeitados, no todo ou em parte, quando em desacordo com as especificações constantes neste Termo de Referência e na proposta, devendo ser corrigidos/refeitos/substituídos de maneira imediata, a </w:t>
      </w:r>
      <w:r w:rsidR="00FB4107" w:rsidRPr="00FB4107">
        <w:rPr>
          <w:rFonts w:ascii="Arial" w:hAnsi="Arial" w:cs="Arial"/>
          <w:szCs w:val="24"/>
        </w:rPr>
        <w:lastRenderedPageBreak/>
        <w:t>contar da notificação da contratada, às suas custas, sem prejuízo da aplicação das penalidades.</w:t>
      </w:r>
    </w:p>
    <w:p w:rsidR="00FB4107" w:rsidRPr="00FB4107" w:rsidRDefault="00A94DD6" w:rsidP="00FB4107">
      <w:pPr>
        <w:spacing w:after="0" w:line="240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10</w:t>
      </w:r>
      <w:r w:rsidR="00FB4107" w:rsidRPr="00FB4107">
        <w:rPr>
          <w:rFonts w:ascii="Arial" w:hAnsi="Arial" w:cs="Arial"/>
          <w:b/>
          <w:bCs/>
          <w:szCs w:val="24"/>
        </w:rPr>
        <w:t xml:space="preserve">.3. </w:t>
      </w:r>
      <w:r w:rsidR="00FB4107" w:rsidRPr="00FB4107">
        <w:rPr>
          <w:rFonts w:ascii="Arial" w:hAnsi="Arial" w:cs="Arial"/>
          <w:szCs w:val="24"/>
        </w:rPr>
        <w:t>Os bens/produtos/serviços serão recebidos definitivamente no prazo de 180 (cento e oitenta) dias, contados da assinatura do contrato, por servidor ou comissão designada pela autoridade competente, após a verificação da qualidade e quantidade do serviço e consequente aceitação mediante termo detalhado, obedecendo as seguintes diretrizes:</w:t>
      </w:r>
    </w:p>
    <w:p w:rsidR="00FB4107" w:rsidRPr="00FB4107" w:rsidRDefault="00A94DD6" w:rsidP="00FB4107">
      <w:pPr>
        <w:spacing w:after="0" w:line="240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10</w:t>
      </w:r>
      <w:r w:rsidR="00FB4107" w:rsidRPr="00FB4107">
        <w:rPr>
          <w:rFonts w:ascii="Arial" w:hAnsi="Arial" w:cs="Arial"/>
          <w:b/>
          <w:bCs/>
          <w:szCs w:val="24"/>
        </w:rPr>
        <w:t xml:space="preserve">.3.1. </w:t>
      </w:r>
      <w:r w:rsidR="00FB4107" w:rsidRPr="00FB4107">
        <w:rPr>
          <w:rFonts w:ascii="Arial" w:hAnsi="Arial" w:cs="Arial"/>
          <w:szCs w:val="24"/>
        </w:rPr>
        <w:t>Realizar a análise dos relatórios e de toda a documentação apresentada pela fiscalização e, caso haja irregularidades que impeçam a liquidação e o pagamento da despesa, indicar as cláusulas contratuais pertinentes, solicitando à CONTRATADA, por escrito, as respectivas correções;</w:t>
      </w:r>
    </w:p>
    <w:p w:rsidR="00FB4107" w:rsidRPr="00FB4107" w:rsidRDefault="00A94DD6" w:rsidP="00FB4107">
      <w:pPr>
        <w:spacing w:after="0" w:line="240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10</w:t>
      </w:r>
      <w:r w:rsidR="00FB4107" w:rsidRPr="00FB4107">
        <w:rPr>
          <w:rFonts w:ascii="Arial" w:hAnsi="Arial" w:cs="Arial"/>
          <w:b/>
          <w:bCs/>
          <w:szCs w:val="24"/>
        </w:rPr>
        <w:t xml:space="preserve">.3.2. </w:t>
      </w:r>
      <w:r w:rsidR="00FB4107" w:rsidRPr="00FB4107">
        <w:rPr>
          <w:rFonts w:ascii="Arial" w:hAnsi="Arial" w:cs="Arial"/>
          <w:szCs w:val="24"/>
        </w:rPr>
        <w:t xml:space="preserve">Emitir Termo Circunstanciado para efeito de recebimento definitivo dos serviços prestados, com base nos relatórios e documentações apresentadas; </w:t>
      </w:r>
      <w:proofErr w:type="gramStart"/>
      <w:r w:rsidR="00FB4107" w:rsidRPr="00FB4107">
        <w:rPr>
          <w:rFonts w:ascii="Arial" w:hAnsi="Arial" w:cs="Arial"/>
          <w:szCs w:val="24"/>
        </w:rPr>
        <w:t>e</w:t>
      </w:r>
      <w:proofErr w:type="gramEnd"/>
    </w:p>
    <w:p w:rsidR="00FB4107" w:rsidRPr="00FB4107" w:rsidRDefault="00A94DD6" w:rsidP="00FB4107">
      <w:pPr>
        <w:spacing w:after="0" w:line="240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10</w:t>
      </w:r>
      <w:r w:rsidR="00FB4107" w:rsidRPr="00FB4107">
        <w:rPr>
          <w:rFonts w:ascii="Arial" w:hAnsi="Arial" w:cs="Arial"/>
          <w:b/>
          <w:bCs/>
          <w:szCs w:val="24"/>
        </w:rPr>
        <w:t>.3.3.</w:t>
      </w:r>
      <w:r w:rsidR="00FB4107" w:rsidRPr="00FB4107">
        <w:rPr>
          <w:rFonts w:ascii="Arial" w:hAnsi="Arial" w:cs="Arial"/>
          <w:szCs w:val="24"/>
        </w:rPr>
        <w:t xml:space="preserve"> O recebimento provisório ou definitivo não excluirá a responsabilidade civil pela solidez e pela segurança do serviço nem a responsabilidade ético-profissional pela perfeita execução do contrato.</w:t>
      </w:r>
    </w:p>
    <w:p w:rsidR="00FB4107" w:rsidRPr="00FB4107" w:rsidRDefault="00A94DD6" w:rsidP="00FB4107">
      <w:pPr>
        <w:spacing w:after="0" w:line="240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10</w:t>
      </w:r>
      <w:r w:rsidR="00FB4107" w:rsidRPr="00FB4107">
        <w:rPr>
          <w:rFonts w:ascii="Arial" w:hAnsi="Arial" w:cs="Arial"/>
          <w:b/>
          <w:bCs/>
          <w:szCs w:val="24"/>
        </w:rPr>
        <w:t>.</w:t>
      </w:r>
      <w:r w:rsidR="00FB4107" w:rsidRPr="00FB4107">
        <w:rPr>
          <w:rFonts w:ascii="Arial" w:hAnsi="Arial" w:cs="Arial"/>
          <w:b/>
          <w:szCs w:val="24"/>
        </w:rPr>
        <w:t xml:space="preserve">3.4. </w:t>
      </w:r>
      <w:proofErr w:type="gramStart"/>
      <w:r w:rsidR="00FB4107" w:rsidRPr="00FB4107">
        <w:rPr>
          <w:rFonts w:ascii="Arial" w:hAnsi="Arial" w:cs="Arial"/>
          <w:szCs w:val="24"/>
        </w:rPr>
        <w:t>O recebimento do material o atesto</w:t>
      </w:r>
      <w:proofErr w:type="gramEnd"/>
      <w:r w:rsidR="00FB4107" w:rsidRPr="00FB4107">
        <w:rPr>
          <w:rFonts w:ascii="Arial" w:hAnsi="Arial" w:cs="Arial"/>
          <w:szCs w:val="24"/>
        </w:rPr>
        <w:t xml:space="preserve"> de qualidade e a fiscalização do contrato é de responsabilidade do Sr. Secretario de Administração </w:t>
      </w:r>
      <w:proofErr w:type="spellStart"/>
      <w:r w:rsidR="00FB4107" w:rsidRPr="00FB4107">
        <w:rPr>
          <w:rFonts w:ascii="Arial" w:hAnsi="Arial" w:cs="Arial"/>
          <w:szCs w:val="24"/>
        </w:rPr>
        <w:t>Diegomar</w:t>
      </w:r>
      <w:proofErr w:type="spellEnd"/>
      <w:r w:rsidR="00FB4107" w:rsidRPr="00FB4107">
        <w:rPr>
          <w:rFonts w:ascii="Arial" w:hAnsi="Arial" w:cs="Arial"/>
          <w:szCs w:val="24"/>
        </w:rPr>
        <w:t xml:space="preserve"> Bueno.</w:t>
      </w:r>
    </w:p>
    <w:p w:rsidR="00FB4107" w:rsidRPr="00FB4107" w:rsidRDefault="00FB4107" w:rsidP="00FB4107">
      <w:pPr>
        <w:spacing w:after="0" w:line="240" w:lineRule="auto"/>
        <w:ind w:left="0" w:right="0" w:firstLine="0"/>
        <w:jc w:val="left"/>
        <w:rPr>
          <w:rFonts w:ascii="Arial" w:hAnsi="Arial" w:cs="Arial"/>
          <w:szCs w:val="24"/>
        </w:rPr>
      </w:pPr>
      <w:r w:rsidRPr="00FB4107">
        <w:rPr>
          <w:rFonts w:ascii="Arial" w:hAnsi="Arial" w:cs="Arial"/>
          <w:szCs w:val="24"/>
        </w:rPr>
        <w:t xml:space="preserve"> </w:t>
      </w:r>
    </w:p>
    <w:p w:rsidR="00FB4107" w:rsidRPr="00A94DD6" w:rsidRDefault="00A94DD6" w:rsidP="00A94DD6">
      <w:pPr>
        <w:shd w:val="clear" w:color="auto" w:fill="EEECE1" w:themeFill="background2"/>
        <w:spacing w:after="0" w:line="240" w:lineRule="auto"/>
        <w:ind w:left="0" w:right="0" w:firstLine="0"/>
        <w:jc w:val="left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11</w:t>
      </w:r>
      <w:r w:rsidR="00FB4107" w:rsidRPr="00FB4107">
        <w:rPr>
          <w:rFonts w:ascii="Arial" w:hAnsi="Arial" w:cs="Arial"/>
          <w:b/>
          <w:bCs/>
          <w:szCs w:val="24"/>
        </w:rPr>
        <w:t xml:space="preserve">. </w:t>
      </w:r>
      <w:r>
        <w:rPr>
          <w:rFonts w:ascii="Arial" w:hAnsi="Arial" w:cs="Arial"/>
          <w:b/>
          <w:bCs/>
          <w:szCs w:val="24"/>
        </w:rPr>
        <w:t xml:space="preserve">CLÁUSULA DÉCIMA PRIMEIRA – DA </w:t>
      </w:r>
      <w:r w:rsidR="00FB4107" w:rsidRPr="00FB4107">
        <w:rPr>
          <w:rFonts w:ascii="Arial" w:hAnsi="Arial" w:cs="Arial"/>
          <w:b/>
          <w:bCs/>
          <w:szCs w:val="24"/>
        </w:rPr>
        <w:t>ADEQUAÇÃO ORÇAMENTÁRIA</w:t>
      </w:r>
    </w:p>
    <w:p w:rsidR="00FB4107" w:rsidRPr="00FB4107" w:rsidRDefault="00A94DD6" w:rsidP="00FB4107">
      <w:pPr>
        <w:spacing w:after="0" w:line="240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11</w:t>
      </w:r>
      <w:r w:rsidR="00FB4107" w:rsidRPr="00FB4107">
        <w:rPr>
          <w:rFonts w:ascii="Arial" w:hAnsi="Arial" w:cs="Arial"/>
          <w:b/>
          <w:bCs/>
          <w:szCs w:val="24"/>
        </w:rPr>
        <w:t>.1.</w:t>
      </w:r>
      <w:r w:rsidR="00FB4107" w:rsidRPr="00FB4107">
        <w:rPr>
          <w:rFonts w:ascii="Arial" w:hAnsi="Arial" w:cs="Arial"/>
          <w:szCs w:val="24"/>
        </w:rPr>
        <w:t xml:space="preserve"> As despesas decorrentes da presente contratação correrão à conta de recursos e/ou dotação orçamentária do Exercício de 2026 do Município de Lajeado do Bugre/RS.</w:t>
      </w:r>
    </w:p>
    <w:p w:rsidR="00FB4107" w:rsidRPr="00FB4107" w:rsidRDefault="00FB4107" w:rsidP="00FB4107">
      <w:pPr>
        <w:spacing w:after="0" w:line="240" w:lineRule="auto"/>
        <w:ind w:left="-5" w:right="193"/>
        <w:rPr>
          <w:rFonts w:ascii="Arial" w:hAnsi="Arial" w:cs="Arial"/>
          <w:szCs w:val="24"/>
        </w:rPr>
      </w:pPr>
    </w:p>
    <w:p w:rsidR="00FB4107" w:rsidRPr="00A94DD6" w:rsidRDefault="00A94DD6" w:rsidP="00A94DD6">
      <w:pPr>
        <w:shd w:val="clear" w:color="auto" w:fill="EEECE1" w:themeFill="background2"/>
        <w:spacing w:after="0" w:line="240" w:lineRule="auto"/>
        <w:ind w:left="-5" w:right="19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12</w:t>
      </w:r>
      <w:r w:rsidR="00FB4107" w:rsidRPr="00FB4107">
        <w:rPr>
          <w:rFonts w:ascii="Arial" w:hAnsi="Arial" w:cs="Arial"/>
          <w:b/>
          <w:bCs/>
          <w:szCs w:val="24"/>
        </w:rPr>
        <w:t xml:space="preserve">. </w:t>
      </w:r>
      <w:r>
        <w:rPr>
          <w:rFonts w:ascii="Arial" w:hAnsi="Arial" w:cs="Arial"/>
          <w:b/>
          <w:bCs/>
          <w:szCs w:val="24"/>
        </w:rPr>
        <w:t xml:space="preserve">CLÁUSULA DÉCIMA SEGUNDA – </w:t>
      </w:r>
      <w:r w:rsidR="00FB4107" w:rsidRPr="00FB4107">
        <w:rPr>
          <w:rFonts w:ascii="Arial" w:hAnsi="Arial" w:cs="Arial"/>
          <w:b/>
          <w:bCs/>
          <w:szCs w:val="24"/>
        </w:rPr>
        <w:t>DO FORO</w:t>
      </w:r>
    </w:p>
    <w:p w:rsidR="00FB4107" w:rsidRPr="00FB4107" w:rsidRDefault="00A94DD6" w:rsidP="00FB4107">
      <w:pPr>
        <w:spacing w:after="0" w:line="240" w:lineRule="auto"/>
        <w:ind w:left="0" w:right="0" w:firstLine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12</w:t>
      </w:r>
      <w:r w:rsidR="00FB4107" w:rsidRPr="00FB4107">
        <w:rPr>
          <w:rFonts w:ascii="Arial" w:hAnsi="Arial" w:cs="Arial"/>
          <w:b/>
          <w:bCs/>
          <w:szCs w:val="24"/>
        </w:rPr>
        <w:t>.1.</w:t>
      </w:r>
      <w:r w:rsidR="00FB4107" w:rsidRPr="00FB4107">
        <w:rPr>
          <w:rFonts w:ascii="Arial" w:hAnsi="Arial" w:cs="Arial"/>
          <w:szCs w:val="24"/>
        </w:rPr>
        <w:t xml:space="preserve"> O Foro competente para dirimir quaisquer dúvidas decorrentes da presente contratação será o Fórum da Comarca de Palmeira das Missões/RS.</w:t>
      </w:r>
    </w:p>
    <w:p w:rsidR="00FB4107" w:rsidRDefault="00FB4107">
      <w:pPr>
        <w:rPr>
          <w:rFonts w:ascii="Arial" w:hAnsi="Arial" w:cs="Arial"/>
          <w:szCs w:val="24"/>
        </w:rPr>
      </w:pPr>
    </w:p>
    <w:p w:rsidR="00DA6BAF" w:rsidRPr="00636F62" w:rsidRDefault="00DA6BAF" w:rsidP="00DA6BAF">
      <w:pPr>
        <w:spacing w:after="204"/>
        <w:jc w:val="center"/>
        <w:rPr>
          <w:rFonts w:ascii="Arial" w:eastAsia="Times New Roman" w:hAnsi="Arial" w:cs="Arial"/>
          <w:b/>
          <w:bCs/>
          <w:szCs w:val="24"/>
        </w:rPr>
      </w:pPr>
      <w:r w:rsidRPr="00636F62">
        <w:rPr>
          <w:rFonts w:ascii="Arial" w:eastAsia="Times New Roman" w:hAnsi="Arial" w:cs="Arial"/>
          <w:b/>
          <w:bCs/>
          <w:szCs w:val="24"/>
        </w:rPr>
        <w:t>Lajeado do B</w:t>
      </w:r>
      <w:r w:rsidR="00636F62" w:rsidRPr="00636F62">
        <w:rPr>
          <w:rFonts w:ascii="Arial" w:eastAsia="Times New Roman" w:hAnsi="Arial" w:cs="Arial"/>
          <w:b/>
          <w:bCs/>
          <w:szCs w:val="24"/>
        </w:rPr>
        <w:t>ugre/RS, 23 de abril de 2026.</w:t>
      </w:r>
    </w:p>
    <w:p w:rsidR="00DA6BAF" w:rsidRPr="00636F62" w:rsidRDefault="00DA6BAF" w:rsidP="00DA6BAF">
      <w:pPr>
        <w:spacing w:after="204"/>
        <w:jc w:val="center"/>
        <w:rPr>
          <w:rFonts w:ascii="Arial" w:eastAsia="Times New Roman" w:hAnsi="Arial" w:cs="Arial"/>
          <w:b/>
          <w:bCs/>
          <w:szCs w:val="24"/>
        </w:rPr>
      </w:pPr>
    </w:p>
    <w:p w:rsidR="00DA6BAF" w:rsidRPr="00636F62" w:rsidRDefault="00DA6BAF" w:rsidP="00DA6BAF">
      <w:pPr>
        <w:spacing w:after="204"/>
        <w:jc w:val="center"/>
        <w:rPr>
          <w:rFonts w:ascii="Arial" w:eastAsia="Times New Roman" w:hAnsi="Arial" w:cs="Arial"/>
          <w:b/>
          <w:bCs/>
          <w:szCs w:val="24"/>
        </w:rPr>
      </w:pPr>
    </w:p>
    <w:p w:rsidR="00DA6BAF" w:rsidRPr="00636F62" w:rsidRDefault="00DA6BAF" w:rsidP="00DA6BAF">
      <w:pPr>
        <w:spacing w:after="204"/>
        <w:jc w:val="center"/>
        <w:rPr>
          <w:rFonts w:ascii="Arial" w:eastAsia="Times New Roman" w:hAnsi="Arial" w:cs="Arial"/>
          <w:b/>
          <w:bCs/>
          <w:szCs w:val="24"/>
        </w:rPr>
      </w:pPr>
    </w:p>
    <w:p w:rsidR="00DA6BAF" w:rsidRPr="00636F62" w:rsidRDefault="00DA6BAF" w:rsidP="00DA6BAF">
      <w:pPr>
        <w:rPr>
          <w:rFonts w:ascii="Arial" w:hAnsi="Arial" w:cs="Arial"/>
          <w:b/>
          <w:szCs w:val="24"/>
        </w:rPr>
      </w:pPr>
      <w:r w:rsidRPr="00636F62">
        <w:rPr>
          <w:rFonts w:ascii="Arial" w:hAnsi="Arial" w:cs="Arial"/>
          <w:b/>
          <w:szCs w:val="24"/>
        </w:rPr>
        <w:t xml:space="preserve">___________________________                 </w:t>
      </w:r>
      <w:r w:rsidR="00636F62">
        <w:rPr>
          <w:rFonts w:ascii="Arial" w:hAnsi="Arial" w:cs="Arial"/>
          <w:b/>
          <w:szCs w:val="24"/>
        </w:rPr>
        <w:t>_____________________</w:t>
      </w:r>
      <w:r w:rsidRPr="00636F62">
        <w:rPr>
          <w:rFonts w:ascii="Arial" w:hAnsi="Arial" w:cs="Arial"/>
          <w:b/>
          <w:szCs w:val="24"/>
        </w:rPr>
        <w:t>____</w:t>
      </w:r>
    </w:p>
    <w:p w:rsidR="00DA6BAF" w:rsidRPr="00636F62" w:rsidRDefault="00636F62" w:rsidP="00DA6BAF">
      <w:pPr>
        <w:rPr>
          <w:rFonts w:ascii="Arial" w:hAnsi="Arial" w:cs="Arial"/>
          <w:b/>
          <w:szCs w:val="24"/>
        </w:rPr>
      </w:pPr>
      <w:r w:rsidRPr="00636F62">
        <w:rPr>
          <w:rFonts w:ascii="Arial" w:hAnsi="Arial" w:cs="Arial"/>
          <w:b/>
          <w:szCs w:val="24"/>
        </w:rPr>
        <w:t xml:space="preserve">MAICO DA SILVA DE LIMA            </w:t>
      </w:r>
      <w:r w:rsidR="00DA6BAF" w:rsidRPr="00636F62">
        <w:rPr>
          <w:rFonts w:ascii="Arial" w:hAnsi="Arial" w:cs="Arial"/>
          <w:b/>
          <w:szCs w:val="24"/>
        </w:rPr>
        <w:t xml:space="preserve">              </w:t>
      </w:r>
      <w:r w:rsidRPr="00636F62">
        <w:rPr>
          <w:rFonts w:ascii="Arial" w:hAnsi="Arial" w:cs="Arial"/>
          <w:b/>
          <w:szCs w:val="24"/>
        </w:rPr>
        <w:t>DIANE BERTUOL LONGO</w:t>
      </w:r>
    </w:p>
    <w:p w:rsidR="00DA6BAF" w:rsidRPr="00636F62" w:rsidRDefault="00DA6BAF" w:rsidP="00DA6BAF">
      <w:pPr>
        <w:rPr>
          <w:rFonts w:ascii="Arial" w:hAnsi="Arial" w:cs="Arial"/>
          <w:b/>
          <w:szCs w:val="24"/>
        </w:rPr>
      </w:pPr>
      <w:r w:rsidRPr="00636F62">
        <w:rPr>
          <w:rFonts w:ascii="Arial" w:hAnsi="Arial" w:cs="Arial"/>
          <w:b/>
          <w:szCs w:val="24"/>
        </w:rPr>
        <w:t>Prefeito Municipal</w:t>
      </w:r>
      <w:r w:rsidR="00636F62" w:rsidRPr="00636F62">
        <w:rPr>
          <w:rFonts w:ascii="Arial" w:hAnsi="Arial" w:cs="Arial"/>
          <w:b/>
          <w:szCs w:val="24"/>
        </w:rPr>
        <w:t xml:space="preserve"> em Exercício</w:t>
      </w:r>
      <w:r w:rsidRPr="00636F62">
        <w:rPr>
          <w:rFonts w:ascii="Arial" w:hAnsi="Arial" w:cs="Arial"/>
          <w:b/>
          <w:szCs w:val="24"/>
        </w:rPr>
        <w:t xml:space="preserve">  </w:t>
      </w:r>
      <w:r w:rsidR="00636F62">
        <w:rPr>
          <w:rFonts w:ascii="Arial" w:hAnsi="Arial" w:cs="Arial"/>
          <w:b/>
          <w:szCs w:val="24"/>
        </w:rPr>
        <w:t xml:space="preserve">              </w:t>
      </w:r>
      <w:r w:rsidRPr="00636F62">
        <w:rPr>
          <w:rFonts w:ascii="Arial" w:hAnsi="Arial" w:cs="Arial"/>
          <w:b/>
          <w:szCs w:val="24"/>
        </w:rPr>
        <w:t xml:space="preserve"> Administrador</w:t>
      </w:r>
      <w:r w:rsidR="00636F62" w:rsidRPr="00636F62">
        <w:rPr>
          <w:rFonts w:ascii="Arial" w:hAnsi="Arial" w:cs="Arial"/>
          <w:b/>
          <w:szCs w:val="24"/>
        </w:rPr>
        <w:t>a</w:t>
      </w:r>
    </w:p>
    <w:p w:rsidR="00DA6BAF" w:rsidRPr="00636F62" w:rsidRDefault="00DA6BAF" w:rsidP="00DA6BAF">
      <w:pPr>
        <w:rPr>
          <w:rFonts w:ascii="Arial" w:hAnsi="Arial" w:cs="Arial"/>
          <w:i/>
          <w:szCs w:val="24"/>
        </w:rPr>
      </w:pPr>
      <w:r w:rsidRPr="00636F62">
        <w:rPr>
          <w:rFonts w:ascii="Arial" w:hAnsi="Arial" w:cs="Arial"/>
          <w:i/>
          <w:szCs w:val="24"/>
        </w:rPr>
        <w:t xml:space="preserve">CONTRATANTE                                      </w:t>
      </w:r>
      <w:r w:rsidR="00636F62">
        <w:rPr>
          <w:rFonts w:ascii="Arial" w:hAnsi="Arial" w:cs="Arial"/>
          <w:i/>
          <w:szCs w:val="24"/>
        </w:rPr>
        <w:t xml:space="preserve">    </w:t>
      </w:r>
      <w:bookmarkStart w:id="0" w:name="_GoBack"/>
      <w:bookmarkEnd w:id="0"/>
      <w:r w:rsidRPr="00636F62">
        <w:rPr>
          <w:rFonts w:ascii="Arial" w:hAnsi="Arial" w:cs="Arial"/>
          <w:i/>
          <w:szCs w:val="24"/>
        </w:rPr>
        <w:t xml:space="preserve">   CONTRATADA</w:t>
      </w:r>
    </w:p>
    <w:p w:rsidR="00DA6BAF" w:rsidRPr="00636F62" w:rsidRDefault="00DA6BAF">
      <w:pPr>
        <w:rPr>
          <w:rFonts w:ascii="Arial" w:hAnsi="Arial" w:cs="Arial"/>
          <w:szCs w:val="24"/>
        </w:rPr>
      </w:pPr>
    </w:p>
    <w:sectPr w:rsidR="00DA6BAF" w:rsidRPr="00636F62" w:rsidSect="00E175D0">
      <w:pgSz w:w="11906" w:h="16838"/>
      <w:pgMar w:top="2670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5D0" w:rsidRDefault="00E175D0" w:rsidP="00E175D0">
      <w:pPr>
        <w:spacing w:after="0" w:line="240" w:lineRule="auto"/>
      </w:pPr>
      <w:r>
        <w:separator/>
      </w:r>
    </w:p>
  </w:endnote>
  <w:endnote w:type="continuationSeparator" w:id="0">
    <w:p w:rsidR="00E175D0" w:rsidRDefault="00E175D0" w:rsidP="00E17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5D0" w:rsidRDefault="00E175D0" w:rsidP="00E175D0">
      <w:pPr>
        <w:spacing w:after="0" w:line="240" w:lineRule="auto"/>
      </w:pPr>
      <w:r>
        <w:separator/>
      </w:r>
    </w:p>
  </w:footnote>
  <w:footnote w:type="continuationSeparator" w:id="0">
    <w:p w:rsidR="00E175D0" w:rsidRDefault="00E175D0" w:rsidP="00E175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348E1"/>
    <w:multiLevelType w:val="hybridMultilevel"/>
    <w:tmpl w:val="682610AE"/>
    <w:lvl w:ilvl="0" w:tplc="59B84512">
      <w:start w:val="1"/>
      <w:numFmt w:val="lowerLetter"/>
      <w:lvlText w:val="%1)"/>
      <w:lvlJc w:val="left"/>
      <w:pPr>
        <w:ind w:left="18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02CB7D8">
      <w:start w:val="1"/>
      <w:numFmt w:val="lowerLetter"/>
      <w:lvlText w:val="%2"/>
      <w:lvlJc w:val="left"/>
      <w:pPr>
        <w:ind w:left="24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9F69402">
      <w:start w:val="1"/>
      <w:numFmt w:val="lowerRoman"/>
      <w:lvlText w:val="%3"/>
      <w:lvlJc w:val="left"/>
      <w:pPr>
        <w:ind w:left="32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9C0F2B2">
      <w:start w:val="1"/>
      <w:numFmt w:val="decimal"/>
      <w:lvlText w:val="%4"/>
      <w:lvlJc w:val="left"/>
      <w:pPr>
        <w:ind w:left="39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89476E6">
      <w:start w:val="1"/>
      <w:numFmt w:val="lowerLetter"/>
      <w:lvlText w:val="%5"/>
      <w:lvlJc w:val="left"/>
      <w:pPr>
        <w:ind w:left="465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F861FEC">
      <w:start w:val="1"/>
      <w:numFmt w:val="lowerRoman"/>
      <w:lvlText w:val="%6"/>
      <w:lvlJc w:val="left"/>
      <w:pPr>
        <w:ind w:left="537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CF4656A">
      <w:start w:val="1"/>
      <w:numFmt w:val="decimal"/>
      <w:lvlText w:val="%7"/>
      <w:lvlJc w:val="left"/>
      <w:pPr>
        <w:ind w:left="60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1609EBE">
      <w:start w:val="1"/>
      <w:numFmt w:val="lowerLetter"/>
      <w:lvlText w:val="%8"/>
      <w:lvlJc w:val="left"/>
      <w:pPr>
        <w:ind w:left="68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B349CE4">
      <w:start w:val="1"/>
      <w:numFmt w:val="lowerRoman"/>
      <w:lvlText w:val="%9"/>
      <w:lvlJc w:val="left"/>
      <w:pPr>
        <w:ind w:left="75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47EF4CBC"/>
    <w:multiLevelType w:val="multilevel"/>
    <w:tmpl w:val="4D8E9E36"/>
    <w:lvl w:ilvl="0">
      <w:start w:val="1"/>
      <w:numFmt w:val="decimal"/>
      <w:lvlText w:val="%1."/>
      <w:lvlJc w:val="left"/>
      <w:pPr>
        <w:ind w:left="1421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3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54725492"/>
    <w:multiLevelType w:val="multilevel"/>
    <w:tmpl w:val="570CD366"/>
    <w:lvl w:ilvl="0">
      <w:start w:val="12"/>
      <w:numFmt w:val="decimal"/>
      <w:lvlText w:val="%1."/>
      <w:lvlJc w:val="left"/>
      <w:pPr>
        <w:ind w:left="660" w:hanging="660"/>
      </w:pPr>
    </w:lvl>
    <w:lvl w:ilvl="1">
      <w:start w:val="5"/>
      <w:numFmt w:val="decimal"/>
      <w:lvlText w:val="%1.%2."/>
      <w:lvlJc w:val="left"/>
      <w:pPr>
        <w:ind w:left="725" w:hanging="720"/>
      </w:pPr>
    </w:lvl>
    <w:lvl w:ilvl="2">
      <w:start w:val="2"/>
      <w:numFmt w:val="decimal"/>
      <w:lvlText w:val="%1.%2.%3."/>
      <w:lvlJc w:val="left"/>
      <w:pPr>
        <w:ind w:left="730" w:hanging="720"/>
      </w:pPr>
    </w:lvl>
    <w:lvl w:ilvl="3">
      <w:start w:val="1"/>
      <w:numFmt w:val="decimal"/>
      <w:lvlText w:val="%1.%2.%3.%4."/>
      <w:lvlJc w:val="left"/>
      <w:pPr>
        <w:ind w:left="1095" w:hanging="1080"/>
      </w:pPr>
    </w:lvl>
    <w:lvl w:ilvl="4">
      <w:start w:val="1"/>
      <w:numFmt w:val="decimal"/>
      <w:lvlText w:val="%1.%2.%3.%4.%5."/>
      <w:lvlJc w:val="left"/>
      <w:pPr>
        <w:ind w:left="1100" w:hanging="1080"/>
      </w:pPr>
    </w:lvl>
    <w:lvl w:ilvl="5">
      <w:start w:val="1"/>
      <w:numFmt w:val="decimal"/>
      <w:lvlText w:val="%1.%2.%3.%4.%5.%6."/>
      <w:lvlJc w:val="left"/>
      <w:pPr>
        <w:ind w:left="1465" w:hanging="1440"/>
      </w:pPr>
    </w:lvl>
    <w:lvl w:ilvl="6">
      <w:start w:val="1"/>
      <w:numFmt w:val="decimal"/>
      <w:lvlText w:val="%1.%2.%3.%4.%5.%6.%7."/>
      <w:lvlJc w:val="left"/>
      <w:pPr>
        <w:ind w:left="1470" w:hanging="1440"/>
      </w:pPr>
    </w:lvl>
    <w:lvl w:ilvl="7">
      <w:start w:val="1"/>
      <w:numFmt w:val="decimal"/>
      <w:lvlText w:val="%1.%2.%3.%4.%5.%6.%7.%8."/>
      <w:lvlJc w:val="left"/>
      <w:pPr>
        <w:ind w:left="1835" w:hanging="1800"/>
      </w:pPr>
    </w:lvl>
    <w:lvl w:ilvl="8">
      <w:start w:val="1"/>
      <w:numFmt w:val="decimal"/>
      <w:lvlText w:val="%1.%2.%3.%4.%5.%6.%7.%8.%9."/>
      <w:lvlJc w:val="left"/>
      <w:pPr>
        <w:ind w:left="1840" w:hanging="1800"/>
      </w:pPr>
    </w:lvl>
  </w:abstractNum>
  <w:abstractNum w:abstractNumId="3">
    <w:nsid w:val="7B6E0816"/>
    <w:multiLevelType w:val="multilevel"/>
    <w:tmpl w:val="E39EDDE6"/>
    <w:lvl w:ilvl="0">
      <w:start w:val="12"/>
      <w:numFmt w:val="decimal"/>
      <w:lvlText w:val="%1"/>
      <w:lvlJc w:val="left"/>
      <w:pPr>
        <w:ind w:left="600" w:hanging="600"/>
      </w:pPr>
    </w:lvl>
    <w:lvl w:ilvl="1">
      <w:start w:val="5"/>
      <w:numFmt w:val="decimal"/>
      <w:lvlText w:val="%1.%2"/>
      <w:lvlJc w:val="left"/>
      <w:pPr>
        <w:ind w:left="1668" w:hanging="600"/>
      </w:pPr>
    </w:lvl>
    <w:lvl w:ilvl="2">
      <w:start w:val="1"/>
      <w:numFmt w:val="decimal"/>
      <w:lvlText w:val="%1.%2.%3"/>
      <w:lvlJc w:val="left"/>
      <w:pPr>
        <w:ind w:left="2856" w:hanging="720"/>
      </w:pPr>
    </w:lvl>
    <w:lvl w:ilvl="3">
      <w:start w:val="1"/>
      <w:numFmt w:val="decimal"/>
      <w:lvlText w:val="%1.%2.%3.%4"/>
      <w:lvlJc w:val="left"/>
      <w:pPr>
        <w:ind w:left="3924" w:hanging="720"/>
      </w:pPr>
    </w:lvl>
    <w:lvl w:ilvl="4">
      <w:start w:val="1"/>
      <w:numFmt w:val="decimal"/>
      <w:lvlText w:val="%1.%2.%3.%4.%5"/>
      <w:lvlJc w:val="left"/>
      <w:pPr>
        <w:ind w:left="5352" w:hanging="1080"/>
      </w:pPr>
    </w:lvl>
    <w:lvl w:ilvl="5">
      <w:start w:val="1"/>
      <w:numFmt w:val="decimal"/>
      <w:lvlText w:val="%1.%2.%3.%4.%5.%6"/>
      <w:lvlJc w:val="left"/>
      <w:pPr>
        <w:ind w:left="6420" w:hanging="1080"/>
      </w:pPr>
    </w:lvl>
    <w:lvl w:ilvl="6">
      <w:start w:val="1"/>
      <w:numFmt w:val="decimal"/>
      <w:lvlText w:val="%1.%2.%3.%4.%5.%6.%7"/>
      <w:lvlJc w:val="left"/>
      <w:pPr>
        <w:ind w:left="7848" w:hanging="1440"/>
      </w:pPr>
    </w:lvl>
    <w:lvl w:ilvl="7">
      <w:start w:val="1"/>
      <w:numFmt w:val="decimal"/>
      <w:lvlText w:val="%1.%2.%3.%4.%5.%6.%7.%8"/>
      <w:lvlJc w:val="left"/>
      <w:pPr>
        <w:ind w:left="8916" w:hanging="1440"/>
      </w:pPr>
    </w:lvl>
    <w:lvl w:ilvl="8">
      <w:start w:val="1"/>
      <w:numFmt w:val="decimal"/>
      <w:lvlText w:val="%1.%2.%3.%4.%5.%6.%7.%8.%9"/>
      <w:lvlJc w:val="left"/>
      <w:pPr>
        <w:ind w:left="10344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2"/>
    </w:lvlOverride>
    <w:lvlOverride w:ilvl="1">
      <w:startOverride w:val="5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107"/>
    <w:rsid w:val="001D61BC"/>
    <w:rsid w:val="00204B00"/>
    <w:rsid w:val="00240217"/>
    <w:rsid w:val="00342F15"/>
    <w:rsid w:val="00400B1A"/>
    <w:rsid w:val="00483472"/>
    <w:rsid w:val="005044B0"/>
    <w:rsid w:val="005569A4"/>
    <w:rsid w:val="005C73E2"/>
    <w:rsid w:val="00636F62"/>
    <w:rsid w:val="00846613"/>
    <w:rsid w:val="00905D07"/>
    <w:rsid w:val="00A35B25"/>
    <w:rsid w:val="00A94DD6"/>
    <w:rsid w:val="00B505B5"/>
    <w:rsid w:val="00B824E3"/>
    <w:rsid w:val="00BB4D7C"/>
    <w:rsid w:val="00DA6BAF"/>
    <w:rsid w:val="00DD1496"/>
    <w:rsid w:val="00E175D0"/>
    <w:rsid w:val="00E26A12"/>
    <w:rsid w:val="00F45439"/>
    <w:rsid w:val="00FB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107"/>
    <w:pPr>
      <w:spacing w:after="122" w:line="247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qFormat/>
    <w:rsid w:val="00FB4107"/>
    <w:pPr>
      <w:keepNext/>
      <w:keepLines/>
      <w:spacing w:after="92" w:line="256" w:lineRule="auto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2">
    <w:name w:val="heading 2"/>
    <w:next w:val="Normal"/>
    <w:link w:val="Ttulo2Char"/>
    <w:uiPriority w:val="9"/>
    <w:semiHidden/>
    <w:unhideWhenUsed/>
    <w:qFormat/>
    <w:rsid w:val="00FB4107"/>
    <w:pPr>
      <w:keepNext/>
      <w:keepLines/>
      <w:spacing w:after="107" w:line="256" w:lineRule="auto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B4107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4107"/>
    <w:rPr>
      <w:rFonts w:ascii="Calibri" w:eastAsia="Calibri" w:hAnsi="Calibri" w:cs="Calibri"/>
      <w:b/>
      <w:color w:val="000000"/>
      <w:sz w:val="24"/>
      <w:lang w:eastAsia="pt-BR"/>
    </w:rPr>
  </w:style>
  <w:style w:type="paragraph" w:styleId="SemEspaamento">
    <w:name w:val="No Spacing"/>
    <w:qFormat/>
    <w:rsid w:val="00FB4107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PargrafodaLista">
    <w:name w:val="List Paragraph"/>
    <w:basedOn w:val="Normal"/>
    <w:uiPriority w:val="34"/>
    <w:qFormat/>
    <w:rsid w:val="00FB4107"/>
    <w:pPr>
      <w:ind w:left="720"/>
      <w:contextualSpacing/>
    </w:pPr>
  </w:style>
  <w:style w:type="table" w:customStyle="1" w:styleId="TableGrid">
    <w:name w:val="TableGrid"/>
    <w:rsid w:val="00FB4107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FB4107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175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75D0"/>
    <w:rPr>
      <w:rFonts w:ascii="Calibri" w:eastAsia="Calibri" w:hAnsi="Calibri" w:cs="Calibri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175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75D0"/>
    <w:rPr>
      <w:rFonts w:ascii="Calibri" w:eastAsia="Calibri" w:hAnsi="Calibri" w:cs="Calibri"/>
      <w:color w:val="000000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107"/>
    <w:pPr>
      <w:spacing w:after="122" w:line="247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qFormat/>
    <w:rsid w:val="00FB4107"/>
    <w:pPr>
      <w:keepNext/>
      <w:keepLines/>
      <w:spacing w:after="92" w:line="256" w:lineRule="auto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2">
    <w:name w:val="heading 2"/>
    <w:next w:val="Normal"/>
    <w:link w:val="Ttulo2Char"/>
    <w:uiPriority w:val="9"/>
    <w:semiHidden/>
    <w:unhideWhenUsed/>
    <w:qFormat/>
    <w:rsid w:val="00FB4107"/>
    <w:pPr>
      <w:keepNext/>
      <w:keepLines/>
      <w:spacing w:after="107" w:line="256" w:lineRule="auto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B4107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4107"/>
    <w:rPr>
      <w:rFonts w:ascii="Calibri" w:eastAsia="Calibri" w:hAnsi="Calibri" w:cs="Calibri"/>
      <w:b/>
      <w:color w:val="000000"/>
      <w:sz w:val="24"/>
      <w:lang w:eastAsia="pt-BR"/>
    </w:rPr>
  </w:style>
  <w:style w:type="paragraph" w:styleId="SemEspaamento">
    <w:name w:val="No Spacing"/>
    <w:qFormat/>
    <w:rsid w:val="00FB4107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PargrafodaLista">
    <w:name w:val="List Paragraph"/>
    <w:basedOn w:val="Normal"/>
    <w:uiPriority w:val="34"/>
    <w:qFormat/>
    <w:rsid w:val="00FB4107"/>
    <w:pPr>
      <w:ind w:left="720"/>
      <w:contextualSpacing/>
    </w:pPr>
  </w:style>
  <w:style w:type="table" w:customStyle="1" w:styleId="TableGrid">
    <w:name w:val="TableGrid"/>
    <w:rsid w:val="00FB4107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FB4107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175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75D0"/>
    <w:rPr>
      <w:rFonts w:ascii="Calibri" w:eastAsia="Calibri" w:hAnsi="Calibri" w:cs="Calibri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175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75D0"/>
    <w:rPr>
      <w:rFonts w:ascii="Calibri" w:eastAsia="Calibri" w:hAnsi="Calibri" w:cs="Calibri"/>
      <w:color w:val="000000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8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agu/pt-br/composicao/cgu/cgu/guias/gncs_082022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v.br/agu/pt-br/composicao/cgu/cgu/guias/gncs_08202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br/agu/pt-br/composicao/cgu/cgu/guias/gncs_082022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2687</Words>
  <Characters>14515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29</cp:revision>
  <dcterms:created xsi:type="dcterms:W3CDTF">2026-04-24T13:18:00Z</dcterms:created>
  <dcterms:modified xsi:type="dcterms:W3CDTF">2026-04-24T15:35:00Z</dcterms:modified>
</cp:coreProperties>
</file>