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45" w:rsidRPr="00155E45" w:rsidRDefault="00155E45" w:rsidP="00155E45">
      <w:pPr>
        <w:rPr>
          <w:rFonts w:ascii="Arial" w:hAnsi="Arial" w:cs="Arial"/>
          <w:b/>
          <w:szCs w:val="24"/>
        </w:rPr>
      </w:pPr>
      <w:r>
        <w:rPr>
          <w:rFonts w:ascii="Arial" w:hAnsi="Arial" w:cs="Arial"/>
          <w:b/>
          <w:szCs w:val="24"/>
        </w:rPr>
        <w:t>CONTRATO Nº 30/2026</w:t>
      </w:r>
    </w:p>
    <w:p w:rsidR="00155E45" w:rsidRPr="00155E45" w:rsidRDefault="00155E45" w:rsidP="00155E45">
      <w:pPr>
        <w:spacing w:line="276" w:lineRule="auto"/>
        <w:ind w:left="4395"/>
        <w:rPr>
          <w:rFonts w:ascii="Arial" w:hAnsi="Arial" w:cs="Arial"/>
          <w:b/>
          <w:szCs w:val="24"/>
        </w:rPr>
      </w:pPr>
    </w:p>
    <w:p w:rsidR="00155E45" w:rsidRDefault="00155E45" w:rsidP="00155E45">
      <w:pPr>
        <w:spacing w:line="276" w:lineRule="auto"/>
        <w:ind w:left="4395"/>
        <w:rPr>
          <w:rFonts w:ascii="Arial" w:hAnsi="Arial" w:cs="Arial"/>
          <w:b/>
          <w:szCs w:val="24"/>
        </w:rPr>
      </w:pPr>
      <w:r w:rsidRPr="00155E45">
        <w:rPr>
          <w:rFonts w:ascii="Arial" w:hAnsi="Arial" w:cs="Arial"/>
          <w:b/>
          <w:szCs w:val="24"/>
        </w:rPr>
        <w:t>CONTRATO DE FORNECIMENTO QUE FAZEM ENTRE SI O MUNICIPIO DE LAJEADO DO BUGRE - RS, E A EMPRESA JORGE MARCOS DE OLIVEIRA.</w:t>
      </w:r>
    </w:p>
    <w:p w:rsidR="00155E45" w:rsidRPr="00155E45" w:rsidRDefault="00155E45" w:rsidP="00155E45">
      <w:pPr>
        <w:spacing w:line="276" w:lineRule="auto"/>
        <w:ind w:left="4395"/>
        <w:rPr>
          <w:rFonts w:ascii="Arial" w:hAnsi="Arial" w:cs="Arial"/>
          <w:b/>
          <w:szCs w:val="24"/>
        </w:rPr>
      </w:pPr>
    </w:p>
    <w:p w:rsidR="006279FF" w:rsidRDefault="00155E45" w:rsidP="00591699">
      <w:pPr>
        <w:rPr>
          <w:rFonts w:ascii="Arial" w:hAnsi="Arial" w:cs="Arial"/>
          <w:szCs w:val="24"/>
        </w:rPr>
      </w:pPr>
      <w:r w:rsidRPr="00966726">
        <w:rPr>
          <w:rFonts w:ascii="Arial" w:hAnsi="Arial" w:cs="Arial"/>
          <w:szCs w:val="24"/>
        </w:rPr>
        <w:t>Pelo presente instrumento particular de Contrato de fornecimento, que entre si fazem o</w:t>
      </w:r>
      <w:r w:rsidRPr="00966726">
        <w:rPr>
          <w:rFonts w:ascii="Arial" w:hAnsi="Arial" w:cs="Arial"/>
          <w:b/>
          <w:szCs w:val="24"/>
        </w:rPr>
        <w:t xml:space="preserve"> MUNICÍPIO DE LAJEADO DO BUGRE/RS</w:t>
      </w:r>
      <w:r w:rsidRPr="00966726">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sidRPr="00966726">
        <w:rPr>
          <w:rFonts w:ascii="Arial" w:eastAsia="Arial" w:hAnsi="Arial" w:cs="Arial"/>
          <w:b/>
          <w:szCs w:val="24"/>
        </w:rPr>
        <w:t>MAICO DA SILVA DE LIMA</w:t>
      </w:r>
      <w:r w:rsidRPr="00966726">
        <w:rPr>
          <w:rFonts w:ascii="Arial" w:hAnsi="Arial" w:cs="Arial"/>
          <w:szCs w:val="24"/>
        </w:rPr>
        <w:t xml:space="preserve">, brasileiro, residente e domiciliado na </w:t>
      </w:r>
      <w:proofErr w:type="gramStart"/>
      <w:r w:rsidRPr="00966726">
        <w:rPr>
          <w:rFonts w:ascii="Arial" w:hAnsi="Arial" w:cs="Arial"/>
          <w:szCs w:val="24"/>
        </w:rPr>
        <w:t>Av.</w:t>
      </w:r>
      <w:proofErr w:type="gramEnd"/>
      <w:r w:rsidRPr="00966726">
        <w:rPr>
          <w:rFonts w:ascii="Arial" w:hAnsi="Arial" w:cs="Arial"/>
          <w:szCs w:val="24"/>
        </w:rPr>
        <w:t xml:space="preserve"> 20 de março nesta cidade de Lajeado do Bugre RS, ora denominado simplesmente </w:t>
      </w:r>
      <w:r w:rsidRPr="00966726">
        <w:rPr>
          <w:rFonts w:ascii="Arial" w:hAnsi="Arial" w:cs="Arial"/>
          <w:b/>
          <w:i/>
          <w:szCs w:val="24"/>
        </w:rPr>
        <w:t xml:space="preserve">CONTRATANTE </w:t>
      </w:r>
      <w:r w:rsidRPr="00966726">
        <w:rPr>
          <w:rFonts w:ascii="Arial" w:hAnsi="Arial" w:cs="Arial"/>
          <w:szCs w:val="24"/>
        </w:rPr>
        <w:t>e,</w:t>
      </w:r>
      <w:r w:rsidRPr="00155E45">
        <w:rPr>
          <w:rFonts w:ascii="Arial" w:hAnsi="Arial" w:cs="Arial"/>
          <w:szCs w:val="24"/>
        </w:rPr>
        <w:t xml:space="preserve">, por outro lado a empresa </w:t>
      </w:r>
      <w:r w:rsidRPr="00155E45">
        <w:rPr>
          <w:rFonts w:ascii="Arial" w:hAnsi="Arial" w:cs="Arial"/>
          <w:b/>
          <w:szCs w:val="24"/>
        </w:rPr>
        <w:t>JORGE MARCOS DE OLIVEIRA</w:t>
      </w:r>
      <w:r w:rsidRPr="00155E45">
        <w:rPr>
          <w:rFonts w:ascii="Arial" w:hAnsi="Arial" w:cs="Arial"/>
          <w:szCs w:val="24"/>
        </w:rPr>
        <w:t>, pessoa jurídica, inscrita no CNPJ sob nº 59.381.685/0001-06</w:t>
      </w:r>
      <w:r w:rsidRPr="00155E45">
        <w:rPr>
          <w:rFonts w:ascii="Arial" w:hAnsi="Arial" w:cs="Arial"/>
          <w:b/>
          <w:szCs w:val="24"/>
        </w:rPr>
        <w:t xml:space="preserve">, </w:t>
      </w:r>
      <w:r w:rsidRPr="00155E45">
        <w:rPr>
          <w:rFonts w:ascii="Arial" w:hAnsi="Arial" w:cs="Arial"/>
          <w:szCs w:val="24"/>
        </w:rPr>
        <w:t>com sede na cidade de Lajeado do Bugre-RS, Linha Cordilheira, s/n, interior,</w:t>
      </w:r>
      <w:r w:rsidRPr="00155E45">
        <w:rPr>
          <w:rFonts w:ascii="Arial" w:hAnsi="Arial" w:cs="Arial"/>
          <w:b/>
          <w:szCs w:val="24"/>
        </w:rPr>
        <w:t xml:space="preserve"> </w:t>
      </w:r>
      <w:r w:rsidRPr="00155E45">
        <w:rPr>
          <w:rFonts w:ascii="Arial" w:hAnsi="Arial" w:cs="Arial"/>
          <w:szCs w:val="24"/>
        </w:rPr>
        <w:t xml:space="preserve">e de ora em diante denominada </w:t>
      </w:r>
      <w:r w:rsidRPr="00155E45">
        <w:rPr>
          <w:rFonts w:ascii="Arial" w:hAnsi="Arial" w:cs="Arial"/>
          <w:b/>
          <w:i/>
          <w:szCs w:val="24"/>
        </w:rPr>
        <w:t>CONTRATADA</w:t>
      </w:r>
      <w:r w:rsidRPr="00155E45">
        <w:rPr>
          <w:rFonts w:ascii="Arial" w:hAnsi="Arial" w:cs="Arial"/>
          <w:szCs w:val="24"/>
        </w:rPr>
        <w:t xml:space="preserve">, neste ato representada pelo Sr. </w:t>
      </w:r>
      <w:r w:rsidRPr="00155E45">
        <w:rPr>
          <w:rFonts w:ascii="Arial" w:hAnsi="Arial" w:cs="Arial"/>
          <w:b/>
          <w:szCs w:val="24"/>
        </w:rPr>
        <w:t xml:space="preserve">Jorge Marcos de Oliveira, </w:t>
      </w:r>
      <w:r w:rsidRPr="00155E45">
        <w:rPr>
          <w:rFonts w:ascii="Arial" w:hAnsi="Arial" w:cs="Arial"/>
          <w:szCs w:val="24"/>
        </w:rPr>
        <w:t>brasileiro, com cédula de identidade n° 1092217312, CPF n° 002.716.740-24, têm entre si, certo e ajustado, firmam o presente contrato mediante ao</w:t>
      </w:r>
      <w:r>
        <w:rPr>
          <w:rFonts w:ascii="Arial" w:hAnsi="Arial" w:cs="Arial"/>
          <w:szCs w:val="24"/>
        </w:rPr>
        <w:t xml:space="preserve"> </w:t>
      </w:r>
      <w:r w:rsidRPr="000B4C40">
        <w:rPr>
          <w:rFonts w:ascii="Arial" w:hAnsi="Arial" w:cs="Arial"/>
          <w:b/>
          <w:szCs w:val="24"/>
        </w:rPr>
        <w:t xml:space="preserve">Processo Licitatório nº </w:t>
      </w:r>
      <w:r w:rsidR="000B4C40" w:rsidRPr="000B4C40">
        <w:rPr>
          <w:rFonts w:ascii="Arial" w:hAnsi="Arial" w:cs="Arial"/>
          <w:b/>
          <w:szCs w:val="24"/>
        </w:rPr>
        <w:t>33/2026</w:t>
      </w:r>
      <w:r w:rsidRPr="00155E45">
        <w:rPr>
          <w:rFonts w:ascii="Arial" w:hAnsi="Arial" w:cs="Arial"/>
          <w:szCs w:val="24"/>
        </w:rPr>
        <w:t xml:space="preserve">, </w:t>
      </w:r>
      <w:r w:rsidR="000B4C40" w:rsidRPr="000B4C40">
        <w:rPr>
          <w:rFonts w:ascii="Arial" w:hAnsi="Arial" w:cs="Arial"/>
          <w:b/>
          <w:szCs w:val="24"/>
        </w:rPr>
        <w:t>Dispensa de Licitação n° 23/2026</w:t>
      </w:r>
      <w:r w:rsidRPr="00155E45">
        <w:rPr>
          <w:rFonts w:ascii="Arial" w:hAnsi="Arial" w:cs="Arial"/>
          <w:szCs w:val="24"/>
        </w:rPr>
        <w:t xml:space="preserve"> as seguintes cláusulas e condições:</w:t>
      </w:r>
      <w:r w:rsidRPr="00155E45">
        <w:rPr>
          <w:rFonts w:ascii="Arial" w:hAnsi="Arial" w:cs="Arial"/>
          <w:szCs w:val="24"/>
        </w:rPr>
        <w:tab/>
      </w:r>
    </w:p>
    <w:p w:rsidR="00591699" w:rsidRPr="00591699" w:rsidRDefault="00591699" w:rsidP="00591699">
      <w:pPr>
        <w:rPr>
          <w:rFonts w:ascii="Arial" w:hAnsi="Arial" w:cs="Arial"/>
          <w:szCs w:val="24"/>
        </w:rPr>
      </w:pPr>
    </w:p>
    <w:p w:rsidR="002D702C" w:rsidRPr="007B497F" w:rsidRDefault="002D702C" w:rsidP="002D702C">
      <w:pPr>
        <w:shd w:val="clear" w:color="auto" w:fill="E6E6E6"/>
        <w:tabs>
          <w:tab w:val="left" w:pos="142"/>
        </w:tabs>
        <w:spacing w:after="0" w:line="240" w:lineRule="auto"/>
        <w:ind w:right="0"/>
        <w:jc w:val="left"/>
        <w:rPr>
          <w:rFonts w:ascii="Arial" w:hAnsi="Arial" w:cs="Arial"/>
          <w:szCs w:val="24"/>
        </w:rPr>
      </w:pPr>
      <w:r w:rsidRPr="007B497F">
        <w:rPr>
          <w:rFonts w:ascii="Arial" w:hAnsi="Arial" w:cs="Arial"/>
          <w:b/>
          <w:szCs w:val="24"/>
        </w:rPr>
        <w:t>1. CLÁUSULA PRIMEIRA – DAS CONDIÇÕES GERAIS DA CONTRATAÇÃO</w:t>
      </w:r>
    </w:p>
    <w:p w:rsidR="002D702C" w:rsidRPr="007B497F" w:rsidRDefault="002D702C" w:rsidP="002D702C">
      <w:pPr>
        <w:tabs>
          <w:tab w:val="left" w:pos="142"/>
          <w:tab w:val="left" w:pos="426"/>
        </w:tabs>
        <w:spacing w:after="0" w:line="240" w:lineRule="auto"/>
        <w:ind w:left="0" w:right="193" w:firstLine="0"/>
        <w:rPr>
          <w:rFonts w:ascii="Arial" w:hAnsi="Arial" w:cs="Arial"/>
          <w:szCs w:val="24"/>
        </w:rPr>
      </w:pPr>
      <w:r w:rsidRPr="007B497F">
        <w:rPr>
          <w:rFonts w:ascii="Arial" w:hAnsi="Arial" w:cs="Arial"/>
          <w:b/>
          <w:bCs/>
          <w:szCs w:val="24"/>
        </w:rPr>
        <w:t>1.1.</w:t>
      </w:r>
      <w:r w:rsidRPr="007B497F">
        <w:rPr>
          <w:rFonts w:ascii="Arial" w:hAnsi="Arial" w:cs="Arial"/>
          <w:bCs/>
          <w:szCs w:val="24"/>
        </w:rPr>
        <w:t xml:space="preserve"> Serviços de manutenção e reparos em escolas municipais e espaços municipais</w:t>
      </w:r>
      <w:r w:rsidRPr="007B497F">
        <w:rPr>
          <w:rFonts w:ascii="Arial" w:hAnsi="Arial" w:cs="Arial"/>
          <w:szCs w:val="24"/>
        </w:rPr>
        <w:t xml:space="preserve">, por </w:t>
      </w:r>
      <w:r w:rsidRPr="007B497F">
        <w:rPr>
          <w:rFonts w:ascii="Arial" w:hAnsi="Arial" w:cs="Arial"/>
          <w:b/>
          <w:bCs/>
          <w:szCs w:val="24"/>
        </w:rPr>
        <w:t>DISPENSA DE LICITAÇÃO</w:t>
      </w:r>
      <w:r w:rsidRPr="007B497F">
        <w:rPr>
          <w:rFonts w:ascii="Arial" w:hAnsi="Arial" w:cs="Arial"/>
          <w:szCs w:val="24"/>
        </w:rPr>
        <w:t>, se dá em virtude da necessidade da manutenção que deve ser realizada nas Escolas Municipais e demais espaços públicos ligados a Secretaria Municipal de Educação,</w:t>
      </w:r>
      <w:proofErr w:type="gramStart"/>
      <w:r w:rsidRPr="007B497F">
        <w:rPr>
          <w:rFonts w:ascii="Arial" w:hAnsi="Arial" w:cs="Arial"/>
          <w:szCs w:val="24"/>
        </w:rPr>
        <w:t xml:space="preserve">  </w:t>
      </w:r>
      <w:proofErr w:type="gramEnd"/>
      <w:r w:rsidRPr="007B497F">
        <w:rPr>
          <w:rFonts w:ascii="Arial" w:hAnsi="Arial" w:cs="Arial"/>
          <w:szCs w:val="24"/>
        </w:rPr>
        <w:t xml:space="preserve">afim de oferecer melhores condições aos servidores, professores e a nossa população que utiliza estes espaços de conveniência, bem como sanar as danos estruturais de uso que vem prejudicar e atrasando o atendimento a população junto a nossas escolas municipais e a toda a nossa rede de educação. </w:t>
      </w:r>
    </w:p>
    <w:p w:rsidR="002D702C" w:rsidRPr="007B497F" w:rsidRDefault="002D702C" w:rsidP="002D702C">
      <w:pPr>
        <w:tabs>
          <w:tab w:val="left" w:pos="142"/>
          <w:tab w:val="left" w:pos="426"/>
        </w:tabs>
        <w:spacing w:after="0" w:line="240" w:lineRule="auto"/>
        <w:ind w:left="0" w:right="193" w:firstLine="0"/>
        <w:rPr>
          <w:rFonts w:ascii="Arial" w:hAnsi="Arial" w:cs="Arial"/>
          <w:szCs w:val="24"/>
        </w:rPr>
      </w:pPr>
    </w:p>
    <w:tbl>
      <w:tblPr>
        <w:tblStyle w:val="TableGrid"/>
        <w:tblW w:w="9357" w:type="dxa"/>
        <w:tblInd w:w="-324" w:type="dxa"/>
        <w:tblLayout w:type="fixed"/>
        <w:tblCellMar>
          <w:left w:w="102" w:type="dxa"/>
          <w:right w:w="103" w:type="dxa"/>
        </w:tblCellMar>
        <w:tblLook w:val="04A0" w:firstRow="1" w:lastRow="0" w:firstColumn="1" w:lastColumn="0" w:noHBand="0" w:noVBand="1"/>
      </w:tblPr>
      <w:tblGrid>
        <w:gridCol w:w="710"/>
        <w:gridCol w:w="2977"/>
        <w:gridCol w:w="850"/>
        <w:gridCol w:w="1276"/>
        <w:gridCol w:w="1701"/>
        <w:gridCol w:w="1843"/>
      </w:tblGrid>
      <w:tr w:rsidR="002D702C" w:rsidRPr="007B497F" w:rsidTr="002D702C">
        <w:trPr>
          <w:trHeight w:val="439"/>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2D702C" w:rsidRPr="007B497F" w:rsidRDefault="002D702C" w:rsidP="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Item</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2D702C" w:rsidRPr="007B497F" w:rsidRDefault="002D702C" w:rsidP="002D702C">
            <w:pPr>
              <w:tabs>
                <w:tab w:val="left" w:pos="142"/>
              </w:tabs>
              <w:spacing w:after="0" w:line="240" w:lineRule="auto"/>
              <w:ind w:left="0" w:right="0" w:hanging="17"/>
              <w:jc w:val="center"/>
              <w:rPr>
                <w:rFonts w:ascii="Arial" w:hAnsi="Arial" w:cs="Arial"/>
                <w:b/>
                <w:bCs/>
                <w:szCs w:val="24"/>
              </w:rPr>
            </w:pPr>
            <w:r w:rsidRPr="007B497F">
              <w:rPr>
                <w:rFonts w:ascii="Arial" w:hAnsi="Arial" w:cs="Arial"/>
                <w:b/>
                <w:bCs/>
                <w:szCs w:val="24"/>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2D702C" w:rsidRPr="007B497F" w:rsidRDefault="002D702C" w:rsidP="002D702C">
            <w:pPr>
              <w:jc w:val="center"/>
              <w:rPr>
                <w:rFonts w:ascii="Arial" w:eastAsia="NSimSun" w:hAnsi="Arial" w:cs="Arial"/>
                <w:b/>
                <w:kern w:val="3"/>
                <w:szCs w:val="24"/>
                <w:lang w:eastAsia="zh-CN" w:bidi="hi-IN"/>
              </w:rPr>
            </w:pPr>
            <w:proofErr w:type="spellStart"/>
            <w:r w:rsidRPr="007B497F">
              <w:rPr>
                <w:rFonts w:ascii="Arial" w:eastAsia="NSimSun" w:hAnsi="Arial" w:cs="Arial"/>
                <w:b/>
                <w:kern w:val="3"/>
                <w:szCs w:val="24"/>
                <w:lang w:eastAsia="zh-CN" w:bidi="hi-IN"/>
              </w:rPr>
              <w:t>Qtd</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D702C" w:rsidRPr="007B497F" w:rsidRDefault="002D702C" w:rsidP="002D702C">
            <w:pPr>
              <w:tabs>
                <w:tab w:val="left" w:pos="142"/>
              </w:tabs>
              <w:spacing w:after="0" w:line="240" w:lineRule="auto"/>
              <w:ind w:left="0" w:right="2" w:hanging="17"/>
              <w:jc w:val="center"/>
              <w:rPr>
                <w:rFonts w:ascii="Arial" w:hAnsi="Arial" w:cs="Arial"/>
                <w:b/>
                <w:szCs w:val="24"/>
              </w:rPr>
            </w:pPr>
            <w:r w:rsidRPr="007B497F">
              <w:rPr>
                <w:rFonts w:ascii="Arial" w:hAnsi="Arial" w:cs="Arial"/>
                <w:b/>
                <w:szCs w:val="24"/>
              </w:rPr>
              <w:t>Un. Med.</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D702C" w:rsidRPr="007B497F" w:rsidRDefault="002D702C" w:rsidP="002D702C">
            <w:pPr>
              <w:tabs>
                <w:tab w:val="left" w:pos="142"/>
              </w:tabs>
              <w:spacing w:after="0" w:line="240" w:lineRule="auto"/>
              <w:ind w:left="0" w:right="2" w:hanging="17"/>
              <w:jc w:val="center"/>
              <w:rPr>
                <w:rFonts w:ascii="Arial" w:eastAsia="NSimSun" w:hAnsi="Arial" w:cs="Arial"/>
                <w:b/>
                <w:kern w:val="3"/>
                <w:szCs w:val="24"/>
                <w:lang w:eastAsia="zh-CN" w:bidi="hi-IN"/>
              </w:rPr>
            </w:pPr>
            <w:r w:rsidRPr="007B497F">
              <w:rPr>
                <w:rFonts w:ascii="Arial" w:eastAsia="NSimSun" w:hAnsi="Arial" w:cs="Arial"/>
                <w:b/>
                <w:kern w:val="3"/>
                <w:szCs w:val="24"/>
                <w:lang w:eastAsia="zh-CN" w:bidi="hi-IN"/>
              </w:rPr>
              <w:t>V. Unitário</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D702C" w:rsidRPr="007B497F" w:rsidRDefault="002D702C" w:rsidP="002D702C">
            <w:pPr>
              <w:tabs>
                <w:tab w:val="left" w:pos="142"/>
              </w:tabs>
              <w:spacing w:after="0" w:line="240" w:lineRule="auto"/>
              <w:ind w:left="0" w:right="3" w:hanging="17"/>
              <w:jc w:val="center"/>
              <w:rPr>
                <w:rFonts w:ascii="Arial" w:eastAsia="NSimSun" w:hAnsi="Arial" w:cs="Arial"/>
                <w:b/>
                <w:kern w:val="3"/>
                <w:szCs w:val="24"/>
                <w:lang w:eastAsia="zh-CN" w:bidi="hi-IN"/>
              </w:rPr>
            </w:pPr>
            <w:r w:rsidRPr="007B497F">
              <w:rPr>
                <w:rFonts w:ascii="Arial" w:eastAsia="NSimSun" w:hAnsi="Arial" w:cs="Arial"/>
                <w:b/>
                <w:kern w:val="3"/>
                <w:szCs w:val="24"/>
                <w:lang w:eastAsia="zh-CN" w:bidi="hi-IN"/>
              </w:rPr>
              <w:t>V. Total</w:t>
            </w:r>
          </w:p>
        </w:tc>
      </w:tr>
      <w:tr w:rsidR="002D702C" w:rsidRPr="007B497F" w:rsidTr="002D702C">
        <w:trPr>
          <w:trHeight w:val="573"/>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bCs/>
                <w:szCs w:val="24"/>
              </w:rPr>
              <w:t>Serviço de troca de coberta, 227m</w:t>
            </w:r>
            <w:proofErr w:type="gramStart"/>
            <w:r w:rsidRPr="007B497F">
              <w:rPr>
                <w:rFonts w:ascii="Arial" w:hAnsi="Arial" w:cs="Arial"/>
                <w:bCs/>
                <w:szCs w:val="24"/>
              </w:rPr>
              <w:t>²</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6.810,00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6.810,00</w:t>
            </w:r>
          </w:p>
        </w:tc>
      </w:tr>
      <w:tr w:rsidR="002D702C" w:rsidRPr="007B497F" w:rsidTr="002D702C">
        <w:trPr>
          <w:trHeight w:val="59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Serviço de pintura e reparos nas paredes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10.000,00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10.000,00</w:t>
            </w:r>
          </w:p>
        </w:tc>
      </w:tr>
      <w:tr w:rsidR="002D702C" w:rsidRPr="007B497F" w:rsidTr="002D702C">
        <w:trPr>
          <w:trHeight w:val="789"/>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lastRenderedPageBreak/>
              <w:t>03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Serviço de reparos na coberta da escola Nestor Guimarães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1.000,00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1.000,00</w:t>
            </w:r>
          </w:p>
        </w:tc>
      </w:tr>
      <w:tr w:rsidR="002D702C" w:rsidRPr="007B497F" w:rsidTr="002D702C">
        <w:trPr>
          <w:trHeight w:val="701"/>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 xml:space="preserve">Serviço de demolição e </w:t>
            </w:r>
            <w:proofErr w:type="spellStart"/>
            <w:r w:rsidRPr="007B497F">
              <w:rPr>
                <w:rFonts w:ascii="Arial" w:hAnsi="Arial" w:cs="Arial"/>
                <w:szCs w:val="24"/>
              </w:rPr>
              <w:t>requadramento</w:t>
            </w:r>
            <w:proofErr w:type="spellEnd"/>
            <w:r w:rsidRPr="007B497F">
              <w:rPr>
                <w:rFonts w:ascii="Arial" w:hAnsi="Arial" w:cs="Arial"/>
                <w:szCs w:val="24"/>
              </w:rPr>
              <w:t xml:space="preserve"> de paredes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2.000,00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2.000,00</w:t>
            </w:r>
          </w:p>
        </w:tc>
      </w:tr>
      <w:tr w:rsidR="002D702C" w:rsidRPr="007B497F" w:rsidTr="002D702C">
        <w:trPr>
          <w:trHeight w:val="599"/>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05</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2D702C" w:rsidRPr="007B497F" w:rsidRDefault="002D702C" w:rsidP="002D702C">
            <w:pPr>
              <w:tabs>
                <w:tab w:val="left" w:pos="142"/>
              </w:tabs>
              <w:spacing w:after="0" w:line="240" w:lineRule="auto"/>
              <w:ind w:left="0" w:right="0" w:hanging="17"/>
              <w:rPr>
                <w:rFonts w:ascii="Arial" w:hAnsi="Arial" w:cs="Arial"/>
                <w:szCs w:val="24"/>
              </w:rPr>
            </w:pPr>
            <w:r w:rsidRPr="007B497F">
              <w:rPr>
                <w:rFonts w:ascii="Arial" w:hAnsi="Arial" w:cs="Arial"/>
                <w:szCs w:val="24"/>
              </w:rPr>
              <w:t>Serviço de troca de espelhos e caixas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2.500,00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2.500,00</w:t>
            </w:r>
          </w:p>
        </w:tc>
      </w:tr>
      <w:tr w:rsidR="002D702C" w:rsidRPr="007B497F" w:rsidTr="002D702C">
        <w:trPr>
          <w:trHeight w:val="423"/>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06</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Serviço de reboco de oitão e alicerce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1.500,00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1.500,00</w:t>
            </w:r>
          </w:p>
        </w:tc>
      </w:tr>
      <w:tr w:rsidR="002D702C" w:rsidRPr="007B497F" w:rsidTr="002D702C">
        <w:trPr>
          <w:trHeight w:val="446"/>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Serviço de reparo nos forros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1.500,00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1.500,00</w:t>
            </w:r>
          </w:p>
        </w:tc>
      </w:tr>
      <w:tr w:rsidR="002D702C" w:rsidRPr="007B497F" w:rsidTr="002D702C">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08</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Serviço de revisar a parte hidráulica e manutenção do poço negro</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1.000,00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1.000,00</w:t>
            </w:r>
          </w:p>
        </w:tc>
      </w:tr>
      <w:tr w:rsidR="002D702C" w:rsidRPr="007B497F" w:rsidTr="00DC1F45">
        <w:trPr>
          <w:trHeight w:val="522"/>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09</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 xml:space="preserve">Serviço de reparo na rede elétrica, trocar </w:t>
            </w:r>
            <w:proofErr w:type="gramStart"/>
            <w:r w:rsidRPr="007B497F">
              <w:rPr>
                <w:rFonts w:ascii="Arial" w:hAnsi="Arial" w:cs="Arial"/>
                <w:szCs w:val="24"/>
              </w:rPr>
              <w:t>fios</w:t>
            </w:r>
            <w:proofErr w:type="gramEnd"/>
            <w:r w:rsidRPr="007B497F">
              <w:rPr>
                <w:rFonts w:ascii="Arial" w:hAnsi="Arial" w:cs="Arial"/>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2.000,00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2.000,00</w:t>
            </w:r>
          </w:p>
        </w:tc>
      </w:tr>
      <w:tr w:rsidR="002D702C" w:rsidRPr="007B497F" w:rsidTr="002D702C">
        <w:trPr>
          <w:trHeight w:val="114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10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 xml:space="preserve">Serviço de construção de piso e </w:t>
            </w:r>
            <w:proofErr w:type="spellStart"/>
            <w:r w:rsidRPr="007B497F">
              <w:rPr>
                <w:rFonts w:ascii="Arial" w:hAnsi="Arial" w:cs="Arial"/>
                <w:szCs w:val="24"/>
              </w:rPr>
              <w:t>contrapiso</w:t>
            </w:r>
            <w:proofErr w:type="spellEnd"/>
            <w:r w:rsidRPr="007B497F">
              <w:rPr>
                <w:rFonts w:ascii="Arial" w:hAnsi="Arial" w:cs="Arial"/>
                <w:szCs w:val="24"/>
              </w:rPr>
              <w:t xml:space="preserve"> em 15 paradas escolares, medindo 4x5m, no interior do </w:t>
            </w:r>
            <w:proofErr w:type="gramStart"/>
            <w:r w:rsidRPr="007B497F">
              <w:rPr>
                <w:rFonts w:ascii="Arial" w:hAnsi="Arial" w:cs="Arial"/>
                <w:szCs w:val="24"/>
              </w:rPr>
              <w:t>município</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7.500,00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7.500,00</w:t>
            </w:r>
          </w:p>
        </w:tc>
      </w:tr>
      <w:tr w:rsidR="002D702C" w:rsidRPr="007B497F" w:rsidTr="00DC1F45">
        <w:trPr>
          <w:trHeight w:val="77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11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Serviço de reboco e espelho ginásio de esportes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1.500,00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1.500,00</w:t>
            </w:r>
          </w:p>
        </w:tc>
      </w:tr>
      <w:tr w:rsidR="002D702C" w:rsidRPr="007B497F" w:rsidTr="007B497F">
        <w:trPr>
          <w:trHeight w:val="545"/>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12</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Reparos no ginásio de esportes</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2.000,00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2.000,00</w:t>
            </w:r>
          </w:p>
        </w:tc>
      </w:tr>
      <w:tr w:rsidR="002D702C" w:rsidRPr="007B497F" w:rsidTr="007B497F">
        <w:trPr>
          <w:trHeight w:val="837"/>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jc w:val="center"/>
              <w:rPr>
                <w:rFonts w:ascii="Arial" w:hAnsi="Arial" w:cs="Arial"/>
                <w:b/>
                <w:szCs w:val="24"/>
              </w:rPr>
            </w:pPr>
            <w:r w:rsidRPr="007B497F">
              <w:rPr>
                <w:rFonts w:ascii="Arial" w:hAnsi="Arial" w:cs="Arial"/>
                <w:b/>
                <w:szCs w:val="24"/>
              </w:rPr>
              <w:t>13</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pPr>
              <w:tabs>
                <w:tab w:val="left" w:pos="142"/>
              </w:tabs>
              <w:spacing w:after="0" w:line="240" w:lineRule="auto"/>
              <w:ind w:left="0" w:right="0" w:hanging="17"/>
              <w:rPr>
                <w:rFonts w:ascii="Arial" w:hAnsi="Arial" w:cs="Arial"/>
                <w:szCs w:val="24"/>
              </w:rPr>
            </w:pPr>
            <w:r w:rsidRPr="007B497F">
              <w:rPr>
                <w:rFonts w:ascii="Arial" w:hAnsi="Arial" w:cs="Arial"/>
                <w:szCs w:val="24"/>
              </w:rPr>
              <w:t xml:space="preserve">Serviço de revitalização da parada escolar em frente </w:t>
            </w:r>
            <w:proofErr w:type="gramStart"/>
            <w:r w:rsidRPr="007B497F">
              <w:rPr>
                <w:rFonts w:ascii="Arial" w:hAnsi="Arial" w:cs="Arial"/>
                <w:szCs w:val="24"/>
              </w:rPr>
              <w:t>a</w:t>
            </w:r>
            <w:proofErr w:type="gramEnd"/>
            <w:r w:rsidRPr="007B497F">
              <w:rPr>
                <w:rFonts w:ascii="Arial" w:hAnsi="Arial" w:cs="Arial"/>
                <w:szCs w:val="24"/>
              </w:rPr>
              <w:t xml:space="preserve"> igreja picada grande</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8" w:hanging="17"/>
              <w:jc w:val="center"/>
              <w:rPr>
                <w:rFonts w:ascii="Arial" w:hAnsi="Arial" w:cs="Arial"/>
                <w:szCs w:val="24"/>
              </w:rPr>
            </w:pPr>
            <w:proofErr w:type="gramStart"/>
            <w:r w:rsidRPr="007B497F">
              <w:rPr>
                <w:rFonts w:ascii="Arial" w:eastAsia="NSimSun" w:hAnsi="Arial" w:cs="Arial"/>
                <w:kern w:val="3"/>
                <w:szCs w:val="24"/>
                <w:lang w:eastAsia="zh-CN" w:bidi="hi-IN"/>
              </w:rPr>
              <w:t>1</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hAnsi="Arial" w:cs="Arial"/>
                <w:szCs w:val="24"/>
              </w:rPr>
              <w:t>UN</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2" w:hanging="17"/>
              <w:jc w:val="center"/>
              <w:rPr>
                <w:rFonts w:ascii="Arial" w:hAnsi="Arial" w:cs="Arial"/>
                <w:szCs w:val="24"/>
              </w:rPr>
            </w:pPr>
            <w:r w:rsidRPr="007B497F">
              <w:rPr>
                <w:rFonts w:ascii="Arial" w:eastAsia="NSimSun" w:hAnsi="Arial" w:cs="Arial"/>
                <w:kern w:val="3"/>
                <w:szCs w:val="24"/>
                <w:lang w:eastAsia="zh-CN" w:bidi="hi-IN"/>
              </w:rPr>
              <w:t>R$: 2.000,00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702C" w:rsidRPr="007B497F" w:rsidRDefault="002D702C" w:rsidP="002D702C">
            <w:pPr>
              <w:tabs>
                <w:tab w:val="left" w:pos="142"/>
              </w:tabs>
              <w:spacing w:after="0" w:line="240" w:lineRule="auto"/>
              <w:ind w:left="0" w:right="3" w:hanging="17"/>
              <w:jc w:val="center"/>
              <w:rPr>
                <w:rFonts w:ascii="Arial" w:hAnsi="Arial" w:cs="Arial"/>
                <w:szCs w:val="24"/>
              </w:rPr>
            </w:pPr>
            <w:r w:rsidRPr="007B497F">
              <w:rPr>
                <w:rFonts w:ascii="Arial" w:eastAsia="NSimSun" w:hAnsi="Arial" w:cs="Arial"/>
                <w:kern w:val="3"/>
                <w:szCs w:val="24"/>
                <w:lang w:eastAsia="zh-CN" w:bidi="hi-IN"/>
              </w:rPr>
              <w:t>R$: 2.000,00</w:t>
            </w:r>
          </w:p>
        </w:tc>
      </w:tr>
    </w:tbl>
    <w:p w:rsidR="007B497F" w:rsidRPr="007B497F" w:rsidRDefault="007B497F" w:rsidP="007B497F">
      <w:pPr>
        <w:tabs>
          <w:tab w:val="left" w:pos="426"/>
        </w:tabs>
        <w:spacing w:after="0" w:line="240" w:lineRule="auto"/>
        <w:ind w:left="0" w:right="-427" w:firstLine="0"/>
        <w:jc w:val="right"/>
        <w:rPr>
          <w:rFonts w:ascii="Arial" w:hAnsi="Arial" w:cs="Arial"/>
          <w:b/>
          <w:szCs w:val="24"/>
        </w:rPr>
      </w:pPr>
      <w:r w:rsidRPr="007B497F">
        <w:rPr>
          <w:rFonts w:ascii="Arial" w:hAnsi="Arial" w:cs="Arial"/>
          <w:b/>
          <w:szCs w:val="24"/>
        </w:rPr>
        <w:t>Valor Total: 41.310,00</w:t>
      </w:r>
    </w:p>
    <w:p w:rsidR="007B497F" w:rsidRPr="007B497F" w:rsidRDefault="007B497F" w:rsidP="007B497F">
      <w:pPr>
        <w:tabs>
          <w:tab w:val="left" w:pos="426"/>
        </w:tabs>
        <w:spacing w:after="0" w:line="240" w:lineRule="auto"/>
        <w:ind w:left="0" w:right="193" w:firstLine="0"/>
        <w:rPr>
          <w:rFonts w:ascii="Arial" w:hAnsi="Arial" w:cs="Arial"/>
          <w:szCs w:val="24"/>
        </w:rPr>
      </w:pPr>
    </w:p>
    <w:p w:rsidR="002D702C" w:rsidRPr="007B497F" w:rsidRDefault="007B497F" w:rsidP="007B497F">
      <w:pPr>
        <w:tabs>
          <w:tab w:val="left" w:pos="426"/>
        </w:tabs>
        <w:spacing w:after="0" w:line="240" w:lineRule="auto"/>
        <w:ind w:left="0" w:right="193" w:firstLine="0"/>
        <w:rPr>
          <w:rFonts w:ascii="Arial" w:hAnsi="Arial" w:cs="Arial"/>
          <w:szCs w:val="24"/>
        </w:rPr>
      </w:pPr>
      <w:r w:rsidRPr="007B497F">
        <w:rPr>
          <w:rFonts w:ascii="Arial" w:hAnsi="Arial" w:cs="Arial"/>
          <w:b/>
          <w:szCs w:val="24"/>
        </w:rPr>
        <w:t>1.2.</w:t>
      </w:r>
      <w:r w:rsidRPr="007B497F">
        <w:rPr>
          <w:rFonts w:ascii="Arial" w:hAnsi="Arial" w:cs="Arial"/>
          <w:szCs w:val="24"/>
        </w:rPr>
        <w:t xml:space="preserve"> </w:t>
      </w:r>
      <w:r w:rsidR="002D702C" w:rsidRPr="007B497F">
        <w:rPr>
          <w:rFonts w:ascii="Arial" w:hAnsi="Arial" w:cs="Arial"/>
          <w:szCs w:val="24"/>
        </w:rPr>
        <w:t xml:space="preserve">O prazo do início dos serviços após a contratação é de cinco dias e deverá ocorrer em no máximo 60 dias em virtude de não ser possível paralisar os atendimentos junto as escolas municipais, e para </w:t>
      </w:r>
      <w:proofErr w:type="gramStart"/>
      <w:r w:rsidR="002D702C" w:rsidRPr="007B497F">
        <w:rPr>
          <w:rFonts w:ascii="Arial" w:hAnsi="Arial" w:cs="Arial"/>
          <w:szCs w:val="24"/>
        </w:rPr>
        <w:t>otimizar</w:t>
      </w:r>
      <w:proofErr w:type="gramEnd"/>
      <w:r w:rsidR="002D702C" w:rsidRPr="007B497F">
        <w:rPr>
          <w:rFonts w:ascii="Arial" w:hAnsi="Arial" w:cs="Arial"/>
          <w:szCs w:val="24"/>
        </w:rPr>
        <w:t xml:space="preserve"> o tempo e evitar que as chuvas prejudiquem ainda mais as estruturas existentes e para que na chegada do inverto dos os serviços estejam concluídos.</w:t>
      </w:r>
    </w:p>
    <w:p w:rsidR="002D702C" w:rsidRPr="007B497F" w:rsidRDefault="007B497F" w:rsidP="007B497F">
      <w:pPr>
        <w:tabs>
          <w:tab w:val="left" w:pos="426"/>
        </w:tabs>
        <w:spacing w:after="0" w:line="240" w:lineRule="auto"/>
        <w:ind w:left="0" w:right="193" w:firstLine="0"/>
        <w:rPr>
          <w:rFonts w:ascii="Arial" w:hAnsi="Arial" w:cs="Arial"/>
          <w:szCs w:val="24"/>
        </w:rPr>
      </w:pPr>
      <w:r w:rsidRPr="007B497F">
        <w:rPr>
          <w:rFonts w:ascii="Arial" w:hAnsi="Arial" w:cs="Arial"/>
          <w:b/>
          <w:szCs w:val="24"/>
        </w:rPr>
        <w:t>1.3.</w:t>
      </w:r>
      <w:r>
        <w:rPr>
          <w:rFonts w:ascii="Arial" w:hAnsi="Arial" w:cs="Arial"/>
          <w:szCs w:val="24"/>
        </w:rPr>
        <w:t xml:space="preserve"> </w:t>
      </w:r>
      <w:r w:rsidR="002D702C" w:rsidRPr="007B497F">
        <w:rPr>
          <w:rFonts w:ascii="Arial" w:hAnsi="Arial" w:cs="Arial"/>
          <w:szCs w:val="24"/>
        </w:rPr>
        <w:t>Os prestadores de serviço deverão realizar os serviços após a contratação e solicitação da administração municipal, com máxima urgência e de forma que não atrapalhe o desenvolvime</w:t>
      </w:r>
      <w:r>
        <w:rPr>
          <w:rFonts w:ascii="Arial" w:hAnsi="Arial" w:cs="Arial"/>
          <w:szCs w:val="24"/>
        </w:rPr>
        <w:t>nto das atividades nas escolas.</w:t>
      </w:r>
    </w:p>
    <w:p w:rsidR="002D702C" w:rsidRPr="007B497F" w:rsidRDefault="007B497F" w:rsidP="007B497F">
      <w:pPr>
        <w:tabs>
          <w:tab w:val="left" w:pos="284"/>
          <w:tab w:val="left" w:pos="426"/>
        </w:tabs>
        <w:spacing w:after="0" w:line="240" w:lineRule="auto"/>
        <w:ind w:left="0" w:right="193" w:firstLine="0"/>
        <w:rPr>
          <w:rFonts w:ascii="Arial" w:hAnsi="Arial" w:cs="Arial"/>
          <w:szCs w:val="24"/>
        </w:rPr>
      </w:pPr>
      <w:r>
        <w:rPr>
          <w:rFonts w:ascii="Arial" w:hAnsi="Arial" w:cs="Arial"/>
          <w:b/>
          <w:szCs w:val="24"/>
        </w:rPr>
        <w:t>1.4</w:t>
      </w:r>
      <w:r w:rsidRPr="007B497F">
        <w:rPr>
          <w:rFonts w:ascii="Arial" w:hAnsi="Arial" w:cs="Arial"/>
          <w:b/>
          <w:szCs w:val="24"/>
        </w:rPr>
        <w:t>.</w:t>
      </w:r>
      <w:r>
        <w:rPr>
          <w:rFonts w:ascii="Arial" w:hAnsi="Arial" w:cs="Arial"/>
          <w:szCs w:val="24"/>
        </w:rPr>
        <w:t xml:space="preserve"> </w:t>
      </w:r>
      <w:r w:rsidR="002D702C" w:rsidRPr="007B497F">
        <w:rPr>
          <w:rFonts w:ascii="Arial" w:hAnsi="Arial" w:cs="Arial"/>
          <w:szCs w:val="24"/>
        </w:rPr>
        <w:t>O custo estimado total da contratação é de R$ 41.310,00 (</w:t>
      </w:r>
      <w:proofErr w:type="gramStart"/>
      <w:r w:rsidR="002D702C" w:rsidRPr="007B497F">
        <w:rPr>
          <w:rFonts w:ascii="Arial" w:hAnsi="Arial" w:cs="Arial"/>
          <w:szCs w:val="24"/>
        </w:rPr>
        <w:t>quarenta e uma mil</w:t>
      </w:r>
      <w:r>
        <w:rPr>
          <w:rFonts w:ascii="Arial" w:hAnsi="Arial" w:cs="Arial"/>
          <w:szCs w:val="24"/>
        </w:rPr>
        <w:t>,</w:t>
      </w:r>
      <w:r w:rsidR="002D702C" w:rsidRPr="007B497F">
        <w:rPr>
          <w:rFonts w:ascii="Arial" w:hAnsi="Arial" w:cs="Arial"/>
          <w:szCs w:val="24"/>
        </w:rPr>
        <w:t xml:space="preserve"> trezentos e dez</w:t>
      </w:r>
      <w:proofErr w:type="gramEnd"/>
      <w:r w:rsidR="002D702C" w:rsidRPr="007B497F">
        <w:rPr>
          <w:rFonts w:ascii="Arial" w:hAnsi="Arial" w:cs="Arial"/>
          <w:szCs w:val="24"/>
        </w:rPr>
        <w:t xml:space="preserve"> reis).</w:t>
      </w:r>
    </w:p>
    <w:p w:rsidR="002D702C" w:rsidRPr="007B497F" w:rsidRDefault="002D702C" w:rsidP="002D702C">
      <w:pPr>
        <w:tabs>
          <w:tab w:val="left" w:pos="284"/>
        </w:tabs>
        <w:spacing w:after="0" w:line="240" w:lineRule="auto"/>
        <w:ind w:left="0" w:right="0" w:firstLine="0"/>
        <w:jc w:val="left"/>
        <w:rPr>
          <w:rFonts w:ascii="Arial" w:hAnsi="Arial" w:cs="Arial"/>
          <w:szCs w:val="24"/>
        </w:rPr>
      </w:pPr>
    </w:p>
    <w:p w:rsidR="002D702C" w:rsidRPr="007B497F" w:rsidRDefault="00396D50" w:rsidP="002D702C">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Pr>
          <w:rFonts w:ascii="Arial" w:hAnsi="Arial" w:cs="Arial"/>
          <w:szCs w:val="24"/>
        </w:rPr>
        <w:lastRenderedPageBreak/>
        <w:t>2</w:t>
      </w:r>
      <w:r w:rsidR="002D702C" w:rsidRPr="007B497F">
        <w:rPr>
          <w:rFonts w:ascii="Arial" w:hAnsi="Arial" w:cs="Arial"/>
          <w:szCs w:val="24"/>
        </w:rPr>
        <w:t>.</w:t>
      </w:r>
      <w:r w:rsidR="002D702C" w:rsidRPr="007B497F">
        <w:rPr>
          <w:rFonts w:ascii="Arial" w:hAnsi="Arial" w:cs="Arial"/>
          <w:szCs w:val="24"/>
        </w:rPr>
        <w:tab/>
      </w:r>
      <w:r>
        <w:rPr>
          <w:rFonts w:ascii="Arial" w:hAnsi="Arial" w:cs="Arial"/>
          <w:szCs w:val="24"/>
        </w:rPr>
        <w:t xml:space="preserve">CLÁUSULA SEGUNDA – DA </w:t>
      </w:r>
      <w:r w:rsidR="002D702C" w:rsidRPr="007B497F">
        <w:rPr>
          <w:rFonts w:ascii="Arial" w:hAnsi="Arial" w:cs="Arial"/>
          <w:szCs w:val="24"/>
        </w:rPr>
        <w:t xml:space="preserve">FUNDAMENTAÇÃO E DESCRIÇÃO DA NECESSIDADE DA </w:t>
      </w:r>
      <w:proofErr w:type="gramStart"/>
      <w:r w:rsidR="002D702C" w:rsidRPr="007B497F">
        <w:rPr>
          <w:rFonts w:ascii="Arial" w:hAnsi="Arial" w:cs="Arial"/>
          <w:szCs w:val="24"/>
        </w:rPr>
        <w:t>CONTRATAÇÃO</w:t>
      </w:r>
      <w:proofErr w:type="gramEnd"/>
      <w:r w:rsidR="002D702C" w:rsidRPr="007B497F">
        <w:rPr>
          <w:rFonts w:ascii="Arial" w:hAnsi="Arial" w:cs="Arial"/>
          <w:szCs w:val="24"/>
        </w:rPr>
        <w:t xml:space="preserve"> </w:t>
      </w:r>
    </w:p>
    <w:p w:rsidR="002D702C" w:rsidRPr="007B497F" w:rsidRDefault="00396D50" w:rsidP="002D702C">
      <w:pPr>
        <w:tabs>
          <w:tab w:val="left" w:pos="284"/>
        </w:tabs>
        <w:spacing w:after="0" w:line="240" w:lineRule="auto"/>
        <w:ind w:left="0" w:right="193" w:hanging="15"/>
        <w:rPr>
          <w:rFonts w:ascii="Arial" w:hAnsi="Arial" w:cs="Arial"/>
          <w:szCs w:val="24"/>
        </w:rPr>
      </w:pPr>
      <w:r>
        <w:rPr>
          <w:rFonts w:ascii="Arial" w:hAnsi="Arial" w:cs="Arial"/>
          <w:b/>
          <w:bCs/>
          <w:szCs w:val="24"/>
        </w:rPr>
        <w:t>2</w:t>
      </w:r>
      <w:r w:rsidR="002D702C" w:rsidRPr="007B497F">
        <w:rPr>
          <w:rFonts w:ascii="Arial" w:hAnsi="Arial" w:cs="Arial"/>
          <w:b/>
          <w:bCs/>
          <w:szCs w:val="24"/>
        </w:rPr>
        <w:t>.1.</w:t>
      </w:r>
      <w:r>
        <w:rPr>
          <w:rFonts w:ascii="Arial" w:hAnsi="Arial" w:cs="Arial"/>
          <w:szCs w:val="24"/>
        </w:rPr>
        <w:t xml:space="preserve"> </w:t>
      </w:r>
      <w:r w:rsidRPr="007B497F">
        <w:rPr>
          <w:rFonts w:ascii="Arial" w:hAnsi="Arial" w:cs="Arial"/>
          <w:bCs/>
          <w:szCs w:val="24"/>
        </w:rPr>
        <w:t>Serviços de manutenção e reparos em escolas municipais e espaços municipais</w:t>
      </w:r>
      <w:proofErr w:type="gramStart"/>
      <w:r w:rsidR="002D702C" w:rsidRPr="007B497F">
        <w:rPr>
          <w:rFonts w:ascii="Arial" w:hAnsi="Arial" w:cs="Arial"/>
          <w:szCs w:val="24"/>
        </w:rPr>
        <w:t>, se fazem</w:t>
      </w:r>
      <w:proofErr w:type="gramEnd"/>
      <w:r w:rsidR="002D702C" w:rsidRPr="007B497F">
        <w:rPr>
          <w:rFonts w:ascii="Arial" w:hAnsi="Arial" w:cs="Arial"/>
          <w:szCs w:val="24"/>
        </w:rPr>
        <w:t xml:space="preserve"> necessários para garantir o bem estar da população e dar uma boa condição de desenvolvimento das atividades desenvolvidas em nossa escolas municipais e demais espaços públicos de atividades cotidianas. </w:t>
      </w:r>
    </w:p>
    <w:p w:rsidR="002D702C" w:rsidRPr="007B497F" w:rsidRDefault="00396D50" w:rsidP="002D702C">
      <w:pPr>
        <w:tabs>
          <w:tab w:val="left" w:pos="284"/>
        </w:tabs>
        <w:spacing w:after="0" w:line="240" w:lineRule="auto"/>
        <w:ind w:left="0" w:right="193" w:hanging="15"/>
        <w:rPr>
          <w:rFonts w:ascii="Arial" w:hAnsi="Arial" w:cs="Arial"/>
          <w:szCs w:val="24"/>
        </w:rPr>
      </w:pPr>
      <w:r>
        <w:rPr>
          <w:rFonts w:ascii="Arial" w:hAnsi="Arial" w:cs="Arial"/>
          <w:b/>
          <w:bCs/>
          <w:szCs w:val="24"/>
        </w:rPr>
        <w:t>2</w:t>
      </w:r>
      <w:r w:rsidR="002D702C" w:rsidRPr="007B497F">
        <w:rPr>
          <w:rFonts w:ascii="Arial" w:hAnsi="Arial" w:cs="Arial"/>
          <w:b/>
          <w:bCs/>
          <w:szCs w:val="24"/>
        </w:rPr>
        <w:t>.2.</w:t>
      </w:r>
      <w:r w:rsidR="002D702C" w:rsidRPr="007B497F">
        <w:rPr>
          <w:rFonts w:ascii="Arial" w:hAnsi="Arial" w:cs="Arial"/>
          <w:szCs w:val="24"/>
        </w:rPr>
        <w:t xml:space="preserve"> Cabe </w:t>
      </w:r>
      <w:proofErr w:type="gramStart"/>
      <w:r w:rsidR="002D702C" w:rsidRPr="007B497F">
        <w:rPr>
          <w:rFonts w:ascii="Arial" w:hAnsi="Arial" w:cs="Arial"/>
          <w:szCs w:val="24"/>
        </w:rPr>
        <w:t>a</w:t>
      </w:r>
      <w:proofErr w:type="gramEnd"/>
      <w:r w:rsidR="002D702C" w:rsidRPr="007B497F">
        <w:rPr>
          <w:rFonts w:ascii="Arial" w:hAnsi="Arial" w:cs="Arial"/>
          <w:szCs w:val="24"/>
        </w:rPr>
        <w:t xml:space="preserve"> municipalidade realizar as manutenções das Escolas Municipais e demais espaços públicos, visando manter os mesmos sempre em perfeitas condições, para que estes possam ser usados pelos munícipes, considerando que as escolas municipais acolhem crianças as quais em diversas situações utilizam estes espaços em turno integral. </w:t>
      </w:r>
    </w:p>
    <w:p w:rsidR="002D702C" w:rsidRPr="007B497F" w:rsidRDefault="00396D50" w:rsidP="002D702C">
      <w:pPr>
        <w:tabs>
          <w:tab w:val="left" w:pos="284"/>
        </w:tabs>
        <w:spacing w:after="0" w:line="240" w:lineRule="auto"/>
        <w:ind w:left="0" w:right="193" w:hanging="15"/>
        <w:rPr>
          <w:rFonts w:ascii="Arial" w:hAnsi="Arial" w:cs="Arial"/>
          <w:szCs w:val="24"/>
        </w:rPr>
      </w:pPr>
      <w:r>
        <w:rPr>
          <w:rFonts w:ascii="Arial" w:hAnsi="Arial" w:cs="Arial"/>
          <w:b/>
          <w:bCs/>
          <w:szCs w:val="24"/>
        </w:rPr>
        <w:t>2</w:t>
      </w:r>
      <w:r w:rsidR="002D702C" w:rsidRPr="007B497F">
        <w:rPr>
          <w:rFonts w:ascii="Arial" w:hAnsi="Arial" w:cs="Arial"/>
          <w:b/>
          <w:bCs/>
          <w:szCs w:val="24"/>
        </w:rPr>
        <w:t>.3.</w:t>
      </w:r>
      <w:r w:rsidR="002D702C" w:rsidRPr="007B497F">
        <w:rPr>
          <w:rFonts w:ascii="Arial" w:hAnsi="Arial" w:cs="Arial"/>
          <w:szCs w:val="24"/>
        </w:rPr>
        <w:t xml:space="preserve"> A referida contratação trará inúmeros benefícios </w:t>
      </w:r>
      <w:proofErr w:type="gramStart"/>
      <w:r w:rsidR="002D702C" w:rsidRPr="007B497F">
        <w:rPr>
          <w:rFonts w:ascii="Arial" w:hAnsi="Arial" w:cs="Arial"/>
          <w:szCs w:val="24"/>
        </w:rPr>
        <w:t>a</w:t>
      </w:r>
      <w:proofErr w:type="gramEnd"/>
      <w:r w:rsidR="002D702C" w:rsidRPr="007B497F">
        <w:rPr>
          <w:rFonts w:ascii="Arial" w:hAnsi="Arial" w:cs="Arial"/>
          <w:szCs w:val="24"/>
        </w:rPr>
        <w:t xml:space="preserve"> comunidade do município de Lajeado do Bugre/RS, principalmente a comunidade escolar que demandam destes espaços diariamente. </w:t>
      </w:r>
    </w:p>
    <w:p w:rsidR="002D702C" w:rsidRPr="007B497F" w:rsidRDefault="00396D50" w:rsidP="002D702C">
      <w:pPr>
        <w:tabs>
          <w:tab w:val="left" w:pos="284"/>
        </w:tabs>
        <w:spacing w:after="0" w:line="240" w:lineRule="auto"/>
        <w:ind w:left="0" w:right="193" w:hanging="15"/>
        <w:rPr>
          <w:rFonts w:ascii="Arial" w:hAnsi="Arial" w:cs="Arial"/>
          <w:szCs w:val="24"/>
        </w:rPr>
      </w:pPr>
      <w:r>
        <w:rPr>
          <w:rFonts w:ascii="Arial" w:hAnsi="Arial" w:cs="Arial"/>
          <w:b/>
          <w:bCs/>
          <w:szCs w:val="24"/>
        </w:rPr>
        <w:t>2</w:t>
      </w:r>
      <w:r w:rsidR="002D702C" w:rsidRPr="007B497F">
        <w:rPr>
          <w:rFonts w:ascii="Arial" w:hAnsi="Arial" w:cs="Arial"/>
          <w:b/>
          <w:bCs/>
          <w:szCs w:val="24"/>
        </w:rPr>
        <w:t>.4.</w:t>
      </w:r>
      <w:r w:rsidR="002D702C" w:rsidRPr="007B497F">
        <w:rPr>
          <w:rFonts w:ascii="Arial" w:hAnsi="Arial" w:cs="Arial"/>
          <w:szCs w:val="24"/>
        </w:rPr>
        <w:t xml:space="preserve"> De acordo com a Lei de Licitações, Lei nº 14.133/2021, a contratação de empresa para realizar os serviços acima descritos, se enquadra nas disposições do seu artigo 75, inciso II, conforme transcrição abaixo:</w:t>
      </w:r>
    </w:p>
    <w:p w:rsidR="002D702C" w:rsidRPr="007B497F" w:rsidRDefault="002D702C" w:rsidP="002D702C">
      <w:pPr>
        <w:tabs>
          <w:tab w:val="left" w:pos="284"/>
        </w:tabs>
        <w:spacing w:after="0" w:line="240" w:lineRule="auto"/>
        <w:ind w:left="0" w:right="193" w:hanging="15"/>
        <w:rPr>
          <w:rFonts w:ascii="Arial" w:hAnsi="Arial" w:cs="Arial"/>
          <w:szCs w:val="24"/>
        </w:rPr>
      </w:pPr>
    </w:p>
    <w:p w:rsidR="002D702C" w:rsidRPr="007B497F" w:rsidRDefault="002D702C" w:rsidP="002D702C">
      <w:pPr>
        <w:spacing w:after="0" w:line="240" w:lineRule="auto"/>
        <w:ind w:left="4796" w:right="86"/>
        <w:rPr>
          <w:rFonts w:ascii="Arial" w:eastAsia="Times New Roman" w:hAnsi="Arial" w:cs="Arial"/>
          <w:i/>
          <w:szCs w:val="24"/>
        </w:rPr>
      </w:pPr>
    </w:p>
    <w:p w:rsidR="002D702C" w:rsidRPr="007B497F" w:rsidRDefault="002D702C" w:rsidP="002D702C">
      <w:pPr>
        <w:spacing w:after="0" w:line="240" w:lineRule="auto"/>
        <w:ind w:left="4796" w:right="86"/>
        <w:rPr>
          <w:rFonts w:ascii="Arial" w:eastAsia="Times New Roman" w:hAnsi="Arial" w:cs="Arial"/>
          <w:i/>
          <w:szCs w:val="24"/>
        </w:rPr>
      </w:pPr>
      <w:r w:rsidRPr="007B497F">
        <w:rPr>
          <w:rFonts w:ascii="Arial" w:eastAsia="Times New Roman" w:hAnsi="Arial" w:cs="Arial"/>
          <w:i/>
          <w:szCs w:val="24"/>
        </w:rPr>
        <w:t>Art. 75. É dispensável a licitação:</w:t>
      </w:r>
    </w:p>
    <w:p w:rsidR="002D702C" w:rsidRPr="007B497F" w:rsidRDefault="002D702C" w:rsidP="002D702C">
      <w:pPr>
        <w:spacing w:after="0" w:line="240" w:lineRule="auto"/>
        <w:ind w:left="4796" w:right="86"/>
        <w:rPr>
          <w:rFonts w:ascii="Arial" w:eastAsia="Times New Roman" w:hAnsi="Arial" w:cs="Arial"/>
          <w:i/>
          <w:szCs w:val="24"/>
        </w:rPr>
      </w:pPr>
      <w:r w:rsidRPr="007B497F">
        <w:rPr>
          <w:rFonts w:ascii="Arial" w:eastAsia="Times New Roman" w:hAnsi="Arial" w:cs="Arial"/>
          <w:i/>
          <w:szCs w:val="24"/>
        </w:rPr>
        <w:t xml:space="preserve">I - </w:t>
      </w:r>
      <w:r w:rsidRPr="007B497F">
        <w:rPr>
          <w:rFonts w:ascii="Arial" w:eastAsia="Times New Roman" w:hAnsi="Arial" w:cs="Arial"/>
          <w:b/>
          <w:bCs/>
          <w:i/>
          <w:szCs w:val="24"/>
        </w:rPr>
        <w:t>para contratação que envolva valores inferiores a R$ 119.812,02</w:t>
      </w:r>
      <w:r w:rsidRPr="007B497F">
        <w:rPr>
          <w:rFonts w:ascii="Arial" w:eastAsia="Times New Roman" w:hAnsi="Arial" w:cs="Arial"/>
          <w:i/>
          <w:szCs w:val="24"/>
        </w:rPr>
        <w:t xml:space="preserve"> (cento e dezenove mil oitocentos e doze reais e dois centavos), no caso de obras e serviços de engenharia ou de serviços de manutenção de veículos automotores; </w:t>
      </w:r>
    </w:p>
    <w:p w:rsidR="002D702C" w:rsidRPr="007B497F" w:rsidRDefault="002D702C" w:rsidP="002D702C">
      <w:pPr>
        <w:spacing w:after="0" w:line="240" w:lineRule="auto"/>
        <w:ind w:left="4796" w:right="86"/>
        <w:rPr>
          <w:rFonts w:ascii="Arial" w:eastAsia="Times New Roman" w:hAnsi="Arial" w:cs="Arial"/>
          <w:i/>
          <w:szCs w:val="24"/>
        </w:rPr>
      </w:pPr>
      <w:r w:rsidRPr="007B497F">
        <w:rPr>
          <w:rFonts w:ascii="Arial" w:eastAsia="Times New Roman" w:hAnsi="Arial" w:cs="Arial"/>
          <w:i/>
          <w:szCs w:val="24"/>
        </w:rPr>
        <w:t xml:space="preserve">II - </w:t>
      </w:r>
      <w:r w:rsidRPr="007B497F">
        <w:rPr>
          <w:rFonts w:ascii="Arial" w:eastAsia="Times New Roman" w:hAnsi="Arial" w:cs="Arial"/>
          <w:b/>
          <w:bCs/>
          <w:i/>
          <w:szCs w:val="24"/>
        </w:rPr>
        <w:t>para contratação que envolva valores inferiores a R$ 59.906,02</w:t>
      </w:r>
      <w:r w:rsidRPr="007B497F">
        <w:rPr>
          <w:rFonts w:ascii="Arial" w:eastAsia="Times New Roman" w:hAnsi="Arial" w:cs="Arial"/>
          <w:i/>
          <w:szCs w:val="24"/>
        </w:rPr>
        <w:t xml:space="preserve"> (cinquenta e nove mil novecentos e seis reais e dois centavos), conforme Decreto Nº 11.871, de 29 de Dezembro de 2023.</w:t>
      </w:r>
    </w:p>
    <w:p w:rsidR="002D702C" w:rsidRPr="007B497F" w:rsidRDefault="002D702C" w:rsidP="002D702C">
      <w:pPr>
        <w:spacing w:after="0" w:line="240" w:lineRule="auto"/>
        <w:ind w:left="4796" w:right="86"/>
        <w:rPr>
          <w:rFonts w:ascii="Arial" w:eastAsia="Times New Roman" w:hAnsi="Arial" w:cs="Arial"/>
          <w:i/>
          <w:szCs w:val="24"/>
        </w:rPr>
      </w:pPr>
    </w:p>
    <w:p w:rsidR="002D702C" w:rsidRPr="007B497F" w:rsidRDefault="002D702C" w:rsidP="002D702C">
      <w:pPr>
        <w:spacing w:after="0" w:line="240" w:lineRule="auto"/>
        <w:ind w:left="4796" w:right="86"/>
        <w:rPr>
          <w:rFonts w:ascii="Arial" w:eastAsia="Times New Roman" w:hAnsi="Arial" w:cs="Arial"/>
          <w:i/>
          <w:szCs w:val="24"/>
        </w:rPr>
      </w:pPr>
      <w:r w:rsidRPr="007B497F">
        <w:rPr>
          <w:rFonts w:ascii="Arial" w:eastAsia="Times New Roman" w:hAnsi="Arial" w:cs="Arial"/>
          <w:i/>
          <w:szCs w:val="24"/>
        </w:rPr>
        <w:t xml:space="preserve">Decreto nª 12.807/2025 </w:t>
      </w:r>
    </w:p>
    <w:p w:rsidR="002D702C" w:rsidRPr="007B497F" w:rsidRDefault="002D702C" w:rsidP="002D702C">
      <w:pPr>
        <w:spacing w:after="0" w:line="240" w:lineRule="auto"/>
        <w:ind w:left="4796" w:right="86"/>
        <w:rPr>
          <w:rFonts w:ascii="Arial" w:eastAsia="Times New Roman" w:hAnsi="Arial" w:cs="Arial"/>
          <w:i/>
          <w:szCs w:val="24"/>
        </w:rPr>
      </w:pPr>
      <w:r w:rsidRPr="007B497F">
        <w:rPr>
          <w:rFonts w:ascii="Arial" w:eastAsia="Times New Roman" w:hAnsi="Arial" w:cs="Arial"/>
          <w:i/>
          <w:szCs w:val="24"/>
        </w:rPr>
        <w:t xml:space="preserve">Art. </w:t>
      </w:r>
      <w:proofErr w:type="gramStart"/>
      <w:r w:rsidRPr="007B497F">
        <w:rPr>
          <w:rFonts w:ascii="Arial" w:eastAsia="Times New Roman" w:hAnsi="Arial" w:cs="Arial"/>
          <w:i/>
          <w:szCs w:val="24"/>
        </w:rPr>
        <w:t>75 inciso II</w:t>
      </w:r>
      <w:proofErr w:type="gramEnd"/>
      <w:r w:rsidRPr="007B497F">
        <w:rPr>
          <w:rFonts w:ascii="Arial" w:eastAsia="Times New Roman" w:hAnsi="Arial" w:cs="Arial"/>
          <w:i/>
          <w:szCs w:val="24"/>
        </w:rPr>
        <w:t xml:space="preserve"> R$ 41.320,00 (quarenta e um mil trezentos e vinte reais).</w:t>
      </w:r>
    </w:p>
    <w:p w:rsidR="002D702C" w:rsidRPr="007B497F" w:rsidRDefault="002D702C" w:rsidP="002D702C">
      <w:pPr>
        <w:spacing w:after="0" w:line="240" w:lineRule="auto"/>
        <w:ind w:left="0" w:right="782" w:firstLine="0"/>
        <w:rPr>
          <w:rFonts w:ascii="Arial" w:hAnsi="Arial" w:cs="Arial"/>
          <w:i/>
          <w:iCs/>
          <w:szCs w:val="24"/>
        </w:rPr>
      </w:pPr>
    </w:p>
    <w:p w:rsidR="002D702C" w:rsidRPr="007B497F" w:rsidRDefault="00DF5AD2" w:rsidP="002D702C">
      <w:pPr>
        <w:spacing w:after="0" w:line="240" w:lineRule="auto"/>
        <w:ind w:left="-5" w:right="193"/>
        <w:rPr>
          <w:rFonts w:ascii="Arial" w:hAnsi="Arial" w:cs="Arial"/>
          <w:szCs w:val="24"/>
        </w:rPr>
      </w:pPr>
      <w:r>
        <w:rPr>
          <w:rFonts w:ascii="Arial" w:hAnsi="Arial" w:cs="Arial"/>
          <w:b/>
          <w:bCs/>
          <w:szCs w:val="24"/>
        </w:rPr>
        <w:t>2</w:t>
      </w:r>
      <w:r w:rsidR="002D702C" w:rsidRPr="007B497F">
        <w:rPr>
          <w:rFonts w:ascii="Arial" w:hAnsi="Arial" w:cs="Arial"/>
          <w:b/>
          <w:bCs/>
          <w:szCs w:val="24"/>
        </w:rPr>
        <w:t>.5.2.</w:t>
      </w:r>
      <w:r w:rsidR="002D702C" w:rsidRPr="007B497F">
        <w:rPr>
          <w:rFonts w:ascii="Arial" w:hAnsi="Arial" w:cs="Arial"/>
          <w:szCs w:val="24"/>
        </w:rPr>
        <w:t xml:space="preserve"> A contratação de empresa para realizar os serviços acima descritos se faz necessário e é extremamente relevante.</w:t>
      </w:r>
    </w:p>
    <w:p w:rsidR="002D702C" w:rsidRPr="007B497F" w:rsidRDefault="00DF5AD2" w:rsidP="002D702C">
      <w:pPr>
        <w:tabs>
          <w:tab w:val="left" w:pos="284"/>
        </w:tabs>
        <w:spacing w:after="0" w:line="240" w:lineRule="auto"/>
        <w:ind w:left="-5" w:right="193"/>
        <w:rPr>
          <w:rFonts w:ascii="Arial" w:hAnsi="Arial" w:cs="Arial"/>
          <w:szCs w:val="24"/>
        </w:rPr>
      </w:pPr>
      <w:r>
        <w:rPr>
          <w:rFonts w:ascii="Arial" w:hAnsi="Arial" w:cs="Arial"/>
          <w:b/>
          <w:bCs/>
          <w:szCs w:val="24"/>
        </w:rPr>
        <w:t>2</w:t>
      </w:r>
      <w:r w:rsidR="002D702C" w:rsidRPr="007B497F">
        <w:rPr>
          <w:rFonts w:ascii="Arial" w:hAnsi="Arial" w:cs="Arial"/>
          <w:b/>
          <w:bCs/>
          <w:szCs w:val="24"/>
        </w:rPr>
        <w:t>.5.3.</w:t>
      </w:r>
      <w:r w:rsidR="002D702C" w:rsidRPr="007B497F">
        <w:rPr>
          <w:rFonts w:ascii="Arial" w:hAnsi="Arial" w:cs="Arial"/>
          <w:szCs w:val="24"/>
        </w:rPr>
        <w:t xml:space="preserve"> Ademais, cumpre asseverar que os preços praticados pelas empresas que fornecem esse serviço, são pertinentes e compatíveis com os preços de </w:t>
      </w:r>
      <w:r w:rsidR="002D702C" w:rsidRPr="007B497F">
        <w:rPr>
          <w:rFonts w:ascii="Arial" w:hAnsi="Arial" w:cs="Arial"/>
          <w:szCs w:val="24"/>
        </w:rPr>
        <w:lastRenderedPageBreak/>
        <w:t>mercado, não sendo valores exuberantes, não ocasionando superfaturamento.</w:t>
      </w:r>
    </w:p>
    <w:p w:rsidR="002D702C" w:rsidRPr="007B497F" w:rsidRDefault="002D702C" w:rsidP="002D702C">
      <w:pPr>
        <w:tabs>
          <w:tab w:val="left" w:pos="284"/>
        </w:tabs>
        <w:spacing w:after="0" w:line="240" w:lineRule="auto"/>
        <w:ind w:left="-5" w:right="193"/>
        <w:rPr>
          <w:rFonts w:ascii="Arial" w:hAnsi="Arial" w:cs="Arial"/>
          <w:szCs w:val="24"/>
        </w:rPr>
      </w:pPr>
    </w:p>
    <w:p w:rsidR="002D702C" w:rsidRPr="007B497F" w:rsidRDefault="00DF5AD2" w:rsidP="002D702C">
      <w:pPr>
        <w:pStyle w:val="Ttulo1"/>
        <w:shd w:val="clear" w:color="auto" w:fill="EEECE1" w:themeFill="background2"/>
        <w:tabs>
          <w:tab w:val="left" w:pos="284"/>
          <w:tab w:val="right" w:pos="10724"/>
        </w:tabs>
        <w:spacing w:after="0" w:line="240" w:lineRule="auto"/>
        <w:ind w:left="-5" w:right="0"/>
        <w:jc w:val="both"/>
        <w:rPr>
          <w:rFonts w:ascii="Arial" w:hAnsi="Arial" w:cs="Arial"/>
          <w:szCs w:val="24"/>
        </w:rPr>
      </w:pPr>
      <w:r>
        <w:rPr>
          <w:rFonts w:ascii="Arial" w:hAnsi="Arial" w:cs="Arial"/>
          <w:szCs w:val="24"/>
        </w:rPr>
        <w:t>3</w:t>
      </w:r>
      <w:r w:rsidR="002D702C" w:rsidRPr="007B497F">
        <w:rPr>
          <w:rFonts w:ascii="Arial" w:hAnsi="Arial" w:cs="Arial"/>
          <w:szCs w:val="24"/>
        </w:rPr>
        <w:t>.</w:t>
      </w:r>
      <w:r w:rsidR="002D702C" w:rsidRPr="007B497F">
        <w:rPr>
          <w:rFonts w:ascii="Arial" w:hAnsi="Arial" w:cs="Arial"/>
          <w:szCs w:val="24"/>
        </w:rPr>
        <w:tab/>
      </w:r>
      <w:r>
        <w:rPr>
          <w:rFonts w:ascii="Arial" w:hAnsi="Arial" w:cs="Arial"/>
          <w:szCs w:val="24"/>
        </w:rPr>
        <w:t xml:space="preserve">CLÁUSULA </w:t>
      </w:r>
      <w:proofErr w:type="gramStart"/>
      <w:r>
        <w:rPr>
          <w:rFonts w:ascii="Arial" w:hAnsi="Arial" w:cs="Arial"/>
          <w:szCs w:val="24"/>
        </w:rPr>
        <w:t xml:space="preserve">TERCEIRA – DA </w:t>
      </w:r>
      <w:r w:rsidR="002D702C" w:rsidRPr="007B497F">
        <w:rPr>
          <w:rFonts w:ascii="Arial" w:hAnsi="Arial" w:cs="Arial"/>
          <w:szCs w:val="24"/>
        </w:rPr>
        <w:t>DESCRIÇÃO DA SOLUÇÃO COMO UM TODO CONSIDERADO</w:t>
      </w:r>
      <w:proofErr w:type="gramEnd"/>
      <w:r w:rsidR="002D702C" w:rsidRPr="007B497F">
        <w:rPr>
          <w:rFonts w:ascii="Arial" w:hAnsi="Arial" w:cs="Arial"/>
          <w:szCs w:val="24"/>
        </w:rPr>
        <w:t xml:space="preserve"> O CICLO DE VIDA </w:t>
      </w:r>
    </w:p>
    <w:p w:rsidR="002D702C" w:rsidRPr="007B497F" w:rsidRDefault="00DF5AD2" w:rsidP="002D702C">
      <w:pPr>
        <w:tabs>
          <w:tab w:val="left" w:pos="284"/>
          <w:tab w:val="center" w:pos="4578"/>
        </w:tabs>
        <w:spacing w:after="0" w:line="240" w:lineRule="auto"/>
        <w:ind w:left="-5" w:right="0"/>
        <w:rPr>
          <w:rFonts w:ascii="Arial" w:hAnsi="Arial" w:cs="Arial"/>
          <w:szCs w:val="24"/>
        </w:rPr>
      </w:pPr>
      <w:r>
        <w:rPr>
          <w:rFonts w:ascii="Arial" w:hAnsi="Arial" w:cs="Arial"/>
          <w:b/>
          <w:bCs/>
          <w:szCs w:val="24"/>
        </w:rPr>
        <w:t>3</w:t>
      </w:r>
      <w:r w:rsidR="002D702C" w:rsidRPr="007B497F">
        <w:rPr>
          <w:rFonts w:ascii="Arial" w:hAnsi="Arial" w:cs="Arial"/>
          <w:b/>
          <w:bCs/>
          <w:szCs w:val="24"/>
        </w:rPr>
        <w:t>.1.</w:t>
      </w:r>
      <w:r w:rsidR="002D702C" w:rsidRPr="007B497F">
        <w:rPr>
          <w:rFonts w:ascii="Arial" w:hAnsi="Arial" w:cs="Arial"/>
          <w:szCs w:val="24"/>
        </w:rPr>
        <w:t xml:space="preserve"> A solução como um todo deverá dispor </w:t>
      </w:r>
      <w:proofErr w:type="gramStart"/>
      <w:r w:rsidR="002D702C" w:rsidRPr="007B497F">
        <w:rPr>
          <w:rFonts w:ascii="Arial" w:hAnsi="Arial" w:cs="Arial"/>
          <w:szCs w:val="24"/>
        </w:rPr>
        <w:t>à</w:t>
      </w:r>
      <w:proofErr w:type="gramEnd"/>
      <w:r w:rsidR="002D702C" w:rsidRPr="007B497F">
        <w:rPr>
          <w:rFonts w:ascii="Arial" w:hAnsi="Arial" w:cs="Arial"/>
          <w:szCs w:val="24"/>
        </w:rPr>
        <w:t xml:space="preserve"> contratante o seguinte:</w:t>
      </w:r>
    </w:p>
    <w:p w:rsidR="002D702C" w:rsidRPr="007B497F" w:rsidRDefault="00DF5AD2" w:rsidP="002D702C">
      <w:pPr>
        <w:tabs>
          <w:tab w:val="left" w:pos="284"/>
          <w:tab w:val="center" w:pos="4574"/>
        </w:tabs>
        <w:spacing w:after="0" w:line="240" w:lineRule="auto"/>
        <w:ind w:left="-5" w:right="0"/>
        <w:rPr>
          <w:rFonts w:ascii="Arial" w:hAnsi="Arial" w:cs="Arial"/>
          <w:szCs w:val="24"/>
        </w:rPr>
      </w:pPr>
      <w:r>
        <w:rPr>
          <w:rFonts w:ascii="Arial" w:hAnsi="Arial" w:cs="Arial"/>
          <w:b/>
          <w:bCs/>
          <w:szCs w:val="24"/>
        </w:rPr>
        <w:t>3</w:t>
      </w:r>
      <w:r w:rsidR="002D702C" w:rsidRPr="007B497F">
        <w:rPr>
          <w:rFonts w:ascii="Arial" w:hAnsi="Arial" w:cs="Arial"/>
          <w:b/>
          <w:bCs/>
          <w:szCs w:val="24"/>
        </w:rPr>
        <w:t>.1.1.</w:t>
      </w:r>
      <w:r>
        <w:rPr>
          <w:rFonts w:ascii="Arial" w:hAnsi="Arial" w:cs="Arial"/>
          <w:szCs w:val="24"/>
        </w:rPr>
        <w:t xml:space="preserve"> </w:t>
      </w:r>
      <w:r w:rsidRPr="007B497F">
        <w:rPr>
          <w:rFonts w:ascii="Arial" w:hAnsi="Arial" w:cs="Arial"/>
          <w:bCs/>
          <w:szCs w:val="24"/>
        </w:rPr>
        <w:t>Serviços de manutenção e reparos em escolas municipais e espaços municipais</w:t>
      </w:r>
      <w:r>
        <w:rPr>
          <w:rFonts w:ascii="Arial" w:hAnsi="Arial" w:cs="Arial"/>
          <w:bCs/>
          <w:szCs w:val="24"/>
        </w:rPr>
        <w:t>.</w:t>
      </w:r>
    </w:p>
    <w:p w:rsidR="002D702C" w:rsidRPr="007B497F" w:rsidRDefault="00DF5AD2" w:rsidP="002D702C">
      <w:pPr>
        <w:tabs>
          <w:tab w:val="left" w:pos="284"/>
          <w:tab w:val="center" w:pos="4421"/>
        </w:tabs>
        <w:spacing w:after="0" w:line="240" w:lineRule="auto"/>
        <w:ind w:left="-5" w:right="0"/>
        <w:rPr>
          <w:rFonts w:ascii="Arial" w:hAnsi="Arial" w:cs="Arial"/>
          <w:szCs w:val="24"/>
        </w:rPr>
      </w:pPr>
      <w:r>
        <w:rPr>
          <w:rFonts w:ascii="Arial" w:hAnsi="Arial" w:cs="Arial"/>
          <w:b/>
          <w:bCs/>
          <w:szCs w:val="24"/>
        </w:rPr>
        <w:t>3</w:t>
      </w:r>
      <w:r w:rsidR="002D702C" w:rsidRPr="007B497F">
        <w:rPr>
          <w:rFonts w:ascii="Arial" w:hAnsi="Arial" w:cs="Arial"/>
          <w:b/>
          <w:bCs/>
          <w:szCs w:val="24"/>
        </w:rPr>
        <w:t>.1.2.</w:t>
      </w:r>
      <w:r w:rsidR="002D702C" w:rsidRPr="007B497F">
        <w:rPr>
          <w:rFonts w:ascii="Arial" w:hAnsi="Arial" w:cs="Arial"/>
          <w:szCs w:val="24"/>
        </w:rPr>
        <w:t xml:space="preserve"> Os serviços deverão ser realizados conforme solicitação do município, podendo ser parcelada ou não, e os serviços devem ser prestados e executados em um prazo máximo de 60 dias </w:t>
      </w:r>
      <w:proofErr w:type="gramStart"/>
      <w:r w:rsidR="002D702C" w:rsidRPr="007B497F">
        <w:rPr>
          <w:rFonts w:ascii="Arial" w:hAnsi="Arial" w:cs="Arial"/>
          <w:szCs w:val="24"/>
        </w:rPr>
        <w:t>após</w:t>
      </w:r>
      <w:proofErr w:type="gramEnd"/>
      <w:r w:rsidR="002D702C" w:rsidRPr="007B497F">
        <w:rPr>
          <w:rFonts w:ascii="Arial" w:hAnsi="Arial" w:cs="Arial"/>
          <w:szCs w:val="24"/>
        </w:rPr>
        <w:t xml:space="preserve"> solicitado.</w:t>
      </w:r>
    </w:p>
    <w:p w:rsidR="002D702C" w:rsidRPr="007B497F" w:rsidRDefault="002D702C" w:rsidP="002D702C">
      <w:pPr>
        <w:tabs>
          <w:tab w:val="left" w:pos="284"/>
          <w:tab w:val="center" w:pos="4421"/>
        </w:tabs>
        <w:spacing w:after="0" w:line="240" w:lineRule="auto"/>
        <w:ind w:left="-5" w:right="0"/>
        <w:rPr>
          <w:rFonts w:ascii="Arial" w:hAnsi="Arial" w:cs="Arial"/>
          <w:szCs w:val="24"/>
        </w:rPr>
      </w:pPr>
    </w:p>
    <w:p w:rsidR="00DF5AD2" w:rsidRDefault="00DF5AD2" w:rsidP="00DF5AD2">
      <w:pPr>
        <w:shd w:val="clear" w:color="auto" w:fill="D9D9D9" w:themeFill="background1" w:themeFillShade="D9"/>
        <w:spacing w:after="0" w:line="240" w:lineRule="auto"/>
        <w:ind w:left="0" w:right="0" w:firstLine="0"/>
        <w:rPr>
          <w:rFonts w:ascii="Arial" w:hAnsi="Arial" w:cs="Arial"/>
          <w:b/>
          <w:bCs/>
          <w:szCs w:val="24"/>
        </w:rPr>
      </w:pPr>
      <w:r>
        <w:rPr>
          <w:rFonts w:ascii="Arial" w:hAnsi="Arial" w:cs="Arial"/>
          <w:b/>
          <w:bCs/>
          <w:szCs w:val="24"/>
        </w:rPr>
        <w:t>4. CLÁUSULA QUARTA – DOS REQUISITOS DA CONTRATAÇÃO</w:t>
      </w:r>
    </w:p>
    <w:p w:rsidR="002D702C" w:rsidRPr="007B497F" w:rsidRDefault="00DF5AD2" w:rsidP="002D702C">
      <w:pPr>
        <w:spacing w:after="0" w:line="240" w:lineRule="auto"/>
        <w:ind w:left="0" w:right="0" w:firstLine="0"/>
        <w:rPr>
          <w:rFonts w:ascii="Arial" w:hAnsi="Arial" w:cs="Arial"/>
          <w:szCs w:val="24"/>
        </w:rPr>
      </w:pPr>
      <w:r>
        <w:rPr>
          <w:rFonts w:ascii="Arial" w:hAnsi="Arial" w:cs="Arial"/>
          <w:b/>
          <w:bCs/>
          <w:szCs w:val="24"/>
        </w:rPr>
        <w:t>4</w:t>
      </w:r>
      <w:r w:rsidR="002D702C" w:rsidRPr="007B497F">
        <w:rPr>
          <w:rFonts w:ascii="Arial" w:hAnsi="Arial" w:cs="Arial"/>
          <w:b/>
          <w:bCs/>
          <w:szCs w:val="24"/>
        </w:rPr>
        <w:t>.1.</w:t>
      </w:r>
      <w:r w:rsidR="002D702C" w:rsidRPr="007B497F">
        <w:rPr>
          <w:rFonts w:ascii="Arial" w:hAnsi="Arial" w:cs="Arial"/>
          <w:szCs w:val="24"/>
        </w:rPr>
        <w:t xml:space="preserve"> Além dos critérios de sustentabilidade eventualmente inseridos na descrição do objeto, </w:t>
      </w:r>
      <w:hyperlink r:id="rId9" w:history="1">
        <w:r w:rsidR="002D702C" w:rsidRPr="007B497F">
          <w:rPr>
            <w:rStyle w:val="Hyperlink"/>
            <w:rFonts w:ascii="Arial" w:hAnsi="Arial" w:cs="Arial"/>
            <w:color w:val="000000"/>
            <w:szCs w:val="24"/>
            <w:u w:val="none"/>
          </w:rPr>
          <w:t xml:space="preserve">devem ser atendidos os seguintes requisitos, que se baseiam no </w:t>
        </w:r>
      </w:hyperlink>
      <w:hyperlink r:id="rId10" w:history="1">
        <w:r w:rsidR="002D702C" w:rsidRPr="007B497F">
          <w:rPr>
            <w:rStyle w:val="Hyperlink"/>
            <w:rFonts w:ascii="Arial" w:hAnsi="Arial" w:cs="Arial"/>
            <w:color w:val="0000EE"/>
            <w:szCs w:val="24"/>
          </w:rPr>
          <w:t>Guia Nacional de Contratações Sustentáveis</w:t>
        </w:r>
      </w:hyperlink>
      <w:hyperlink r:id="rId11" w:history="1">
        <w:proofErr w:type="gramStart"/>
        <w:r w:rsidR="002D702C" w:rsidRPr="007B497F">
          <w:rPr>
            <w:rStyle w:val="Hyperlink"/>
            <w:rFonts w:ascii="Arial" w:hAnsi="Arial" w:cs="Arial"/>
            <w:color w:val="000000"/>
            <w:szCs w:val="24"/>
            <w:u w:val="none"/>
          </w:rPr>
          <w:t>:</w:t>
        </w:r>
        <w:proofErr w:type="gramEnd"/>
      </w:hyperlink>
    </w:p>
    <w:p w:rsidR="002D702C" w:rsidRPr="007B497F" w:rsidRDefault="00DF5AD2" w:rsidP="002D702C">
      <w:pPr>
        <w:tabs>
          <w:tab w:val="left" w:pos="284"/>
        </w:tabs>
        <w:spacing w:after="0" w:line="240" w:lineRule="auto"/>
        <w:ind w:left="-5" w:right="193"/>
        <w:rPr>
          <w:rFonts w:ascii="Arial" w:hAnsi="Arial" w:cs="Arial"/>
          <w:szCs w:val="24"/>
        </w:rPr>
      </w:pPr>
      <w:r>
        <w:rPr>
          <w:rFonts w:ascii="Arial" w:hAnsi="Arial" w:cs="Arial"/>
          <w:b/>
          <w:bCs/>
          <w:szCs w:val="24"/>
        </w:rPr>
        <w:t>4</w:t>
      </w:r>
      <w:r w:rsidR="002D702C" w:rsidRPr="007B497F">
        <w:rPr>
          <w:rFonts w:ascii="Arial" w:hAnsi="Arial" w:cs="Arial"/>
          <w:b/>
          <w:bCs/>
          <w:szCs w:val="24"/>
        </w:rPr>
        <w:t>.1.1.</w:t>
      </w:r>
      <w:r w:rsidR="002D702C" w:rsidRPr="007B497F">
        <w:rPr>
          <w:rFonts w:ascii="Arial" w:hAnsi="Arial" w:cs="Arial"/>
          <w:szCs w:val="24"/>
        </w:rPr>
        <w:t xml:space="preserve"> Para que o objeto da contratação seja atendido, a contratada deverá fornecer os bens conforme de</w:t>
      </w:r>
      <w:r>
        <w:rPr>
          <w:rFonts w:ascii="Arial" w:hAnsi="Arial" w:cs="Arial"/>
          <w:szCs w:val="24"/>
        </w:rPr>
        <w:t>scrito neste contrato</w:t>
      </w:r>
      <w:r w:rsidR="002D702C" w:rsidRPr="007B497F">
        <w:rPr>
          <w:rFonts w:ascii="Arial" w:hAnsi="Arial" w:cs="Arial"/>
          <w:szCs w:val="24"/>
        </w:rPr>
        <w:t>, e executar os referidos serviços.</w:t>
      </w:r>
    </w:p>
    <w:p w:rsidR="002D702C" w:rsidRPr="007B497F" w:rsidRDefault="00DF5AD2" w:rsidP="002D702C">
      <w:pPr>
        <w:tabs>
          <w:tab w:val="left" w:pos="284"/>
        </w:tabs>
        <w:spacing w:after="0" w:line="240" w:lineRule="auto"/>
        <w:ind w:left="-5" w:right="193"/>
        <w:rPr>
          <w:rFonts w:ascii="Arial" w:hAnsi="Arial" w:cs="Arial"/>
          <w:szCs w:val="24"/>
        </w:rPr>
      </w:pPr>
      <w:r>
        <w:rPr>
          <w:rFonts w:ascii="Arial" w:hAnsi="Arial" w:cs="Arial"/>
          <w:b/>
          <w:bCs/>
          <w:szCs w:val="24"/>
        </w:rPr>
        <w:t>4</w:t>
      </w:r>
      <w:r w:rsidR="002D702C" w:rsidRPr="007B497F">
        <w:rPr>
          <w:rFonts w:ascii="Arial" w:hAnsi="Arial" w:cs="Arial"/>
          <w:b/>
          <w:bCs/>
          <w:szCs w:val="24"/>
        </w:rPr>
        <w:t>.1.2.</w:t>
      </w:r>
      <w:r w:rsidR="002D702C" w:rsidRPr="007B497F">
        <w:rPr>
          <w:rFonts w:ascii="Arial" w:hAnsi="Arial" w:cs="Arial"/>
          <w:szCs w:val="24"/>
        </w:rPr>
        <w:t xml:space="preserve"> A contratada deve ainda oferecer produtos/bens e serviços de qualidade e que atendam às necessidades do município.</w:t>
      </w:r>
    </w:p>
    <w:p w:rsidR="002D702C" w:rsidRPr="007B497F" w:rsidRDefault="00DF5AD2" w:rsidP="00DF5AD2">
      <w:pPr>
        <w:tabs>
          <w:tab w:val="left" w:pos="284"/>
        </w:tabs>
        <w:spacing w:after="0" w:line="240" w:lineRule="auto"/>
        <w:ind w:left="-5" w:right="193"/>
        <w:rPr>
          <w:rFonts w:ascii="Arial" w:hAnsi="Arial" w:cs="Arial"/>
          <w:szCs w:val="24"/>
        </w:rPr>
      </w:pPr>
      <w:r>
        <w:rPr>
          <w:rFonts w:ascii="Arial" w:hAnsi="Arial" w:cs="Arial"/>
          <w:b/>
          <w:bCs/>
          <w:szCs w:val="24"/>
        </w:rPr>
        <w:t>4</w:t>
      </w:r>
      <w:r w:rsidR="002D702C" w:rsidRPr="007B497F">
        <w:rPr>
          <w:rFonts w:ascii="Arial" w:hAnsi="Arial" w:cs="Arial"/>
          <w:b/>
          <w:bCs/>
          <w:szCs w:val="24"/>
        </w:rPr>
        <w:t>.</w:t>
      </w:r>
      <w:r w:rsidR="002D702C" w:rsidRPr="00DF5AD2">
        <w:rPr>
          <w:rFonts w:ascii="Arial" w:hAnsi="Arial" w:cs="Arial"/>
          <w:b/>
          <w:szCs w:val="24"/>
        </w:rPr>
        <w:t>1.3</w:t>
      </w:r>
      <w:r w:rsidRPr="00DF5AD2">
        <w:rPr>
          <w:rFonts w:ascii="Arial" w:hAnsi="Arial" w:cs="Arial"/>
          <w:b/>
          <w:szCs w:val="24"/>
        </w:rPr>
        <w:t>.</w:t>
      </w:r>
      <w:r w:rsidR="002D702C" w:rsidRPr="007B497F">
        <w:rPr>
          <w:rFonts w:ascii="Arial" w:hAnsi="Arial" w:cs="Arial"/>
          <w:szCs w:val="24"/>
        </w:rPr>
        <w:t xml:space="preserve"> O mesmo deve dar garantia e efetuar futuras manutenções que venham a </w:t>
      </w:r>
      <w:r>
        <w:rPr>
          <w:rFonts w:ascii="Arial" w:hAnsi="Arial" w:cs="Arial"/>
          <w:szCs w:val="24"/>
        </w:rPr>
        <w:t xml:space="preserve">surgir por um período de </w:t>
      </w:r>
      <w:proofErr w:type="gramStart"/>
      <w:r>
        <w:rPr>
          <w:rFonts w:ascii="Arial" w:hAnsi="Arial" w:cs="Arial"/>
          <w:szCs w:val="24"/>
        </w:rPr>
        <w:t>1</w:t>
      </w:r>
      <w:proofErr w:type="gramEnd"/>
      <w:r>
        <w:rPr>
          <w:rFonts w:ascii="Arial" w:hAnsi="Arial" w:cs="Arial"/>
          <w:szCs w:val="24"/>
        </w:rPr>
        <w:t xml:space="preserve"> ano.</w:t>
      </w:r>
    </w:p>
    <w:p w:rsidR="002D702C" w:rsidRPr="007B497F" w:rsidRDefault="00DF5AD2" w:rsidP="002D702C">
      <w:pPr>
        <w:tabs>
          <w:tab w:val="left" w:pos="284"/>
        </w:tabs>
        <w:spacing w:after="0" w:line="240" w:lineRule="auto"/>
        <w:ind w:left="-5" w:right="0"/>
        <w:rPr>
          <w:rFonts w:ascii="Arial" w:hAnsi="Arial" w:cs="Arial"/>
          <w:szCs w:val="24"/>
        </w:rPr>
      </w:pPr>
      <w:r>
        <w:rPr>
          <w:rFonts w:ascii="Arial" w:hAnsi="Arial" w:cs="Arial"/>
          <w:b/>
          <w:szCs w:val="24"/>
        </w:rPr>
        <w:t>4</w:t>
      </w:r>
      <w:r w:rsidR="002D702C" w:rsidRPr="007B497F">
        <w:rPr>
          <w:rFonts w:ascii="Arial" w:hAnsi="Arial" w:cs="Arial"/>
          <w:b/>
          <w:szCs w:val="24"/>
        </w:rPr>
        <w:t>.2. Subcontratação</w:t>
      </w:r>
    </w:p>
    <w:p w:rsidR="002D702C" w:rsidRPr="007B497F" w:rsidRDefault="00DF5AD2" w:rsidP="00DF5AD2">
      <w:pPr>
        <w:tabs>
          <w:tab w:val="left" w:pos="284"/>
        </w:tabs>
        <w:spacing w:after="0" w:line="240" w:lineRule="auto"/>
        <w:ind w:left="-5" w:right="0"/>
        <w:rPr>
          <w:rFonts w:ascii="Arial" w:hAnsi="Arial" w:cs="Arial"/>
          <w:szCs w:val="24"/>
        </w:rPr>
      </w:pPr>
      <w:r>
        <w:rPr>
          <w:rFonts w:ascii="Arial" w:hAnsi="Arial" w:cs="Arial"/>
          <w:b/>
          <w:bCs/>
          <w:szCs w:val="24"/>
        </w:rPr>
        <w:t>4</w:t>
      </w:r>
      <w:r w:rsidR="002D702C" w:rsidRPr="007B497F">
        <w:rPr>
          <w:rFonts w:ascii="Arial" w:hAnsi="Arial" w:cs="Arial"/>
          <w:b/>
          <w:bCs/>
          <w:szCs w:val="24"/>
        </w:rPr>
        <w:t>.2.1.</w:t>
      </w:r>
      <w:r w:rsidR="002D702C" w:rsidRPr="007B497F">
        <w:rPr>
          <w:rFonts w:ascii="Arial" w:hAnsi="Arial" w:cs="Arial"/>
          <w:szCs w:val="24"/>
        </w:rPr>
        <w:t xml:space="preserve"> Não será admitida a subco</w:t>
      </w:r>
      <w:r>
        <w:rPr>
          <w:rFonts w:ascii="Arial" w:hAnsi="Arial" w:cs="Arial"/>
          <w:szCs w:val="24"/>
        </w:rPr>
        <w:t>ntratação do objeto contratual.</w:t>
      </w:r>
    </w:p>
    <w:p w:rsidR="002D702C" w:rsidRPr="007B497F" w:rsidRDefault="00DF5AD2" w:rsidP="002D702C">
      <w:pPr>
        <w:tabs>
          <w:tab w:val="left" w:pos="284"/>
        </w:tabs>
        <w:spacing w:after="0" w:line="240" w:lineRule="auto"/>
        <w:ind w:left="-5" w:right="0"/>
        <w:rPr>
          <w:rFonts w:ascii="Arial" w:hAnsi="Arial" w:cs="Arial"/>
          <w:b/>
          <w:bCs/>
          <w:szCs w:val="24"/>
        </w:rPr>
      </w:pPr>
      <w:r>
        <w:rPr>
          <w:rFonts w:ascii="Arial" w:hAnsi="Arial" w:cs="Arial"/>
          <w:b/>
          <w:bCs/>
          <w:szCs w:val="24"/>
        </w:rPr>
        <w:t>4</w:t>
      </w:r>
      <w:r w:rsidR="002D702C" w:rsidRPr="007B497F">
        <w:rPr>
          <w:rFonts w:ascii="Arial" w:hAnsi="Arial" w:cs="Arial"/>
          <w:b/>
          <w:bCs/>
          <w:szCs w:val="24"/>
        </w:rPr>
        <w:t>.3.</w:t>
      </w:r>
      <w:r w:rsidR="002D702C" w:rsidRPr="007B497F">
        <w:rPr>
          <w:rFonts w:ascii="Arial" w:hAnsi="Arial" w:cs="Arial"/>
          <w:szCs w:val="24"/>
        </w:rPr>
        <w:t xml:space="preserve"> </w:t>
      </w:r>
      <w:r w:rsidR="002D702C" w:rsidRPr="007B497F">
        <w:rPr>
          <w:rFonts w:ascii="Arial" w:hAnsi="Arial" w:cs="Arial"/>
          <w:b/>
          <w:bCs/>
          <w:szCs w:val="24"/>
        </w:rPr>
        <w:t>Garantia da contratação</w:t>
      </w:r>
    </w:p>
    <w:p w:rsidR="002D702C" w:rsidRPr="007B497F" w:rsidRDefault="00DF5AD2" w:rsidP="002D702C">
      <w:pPr>
        <w:spacing w:after="0" w:line="240" w:lineRule="auto"/>
        <w:ind w:left="-5" w:right="193"/>
        <w:rPr>
          <w:rFonts w:ascii="Arial" w:hAnsi="Arial" w:cs="Arial"/>
          <w:szCs w:val="24"/>
        </w:rPr>
      </w:pPr>
      <w:r>
        <w:rPr>
          <w:rFonts w:ascii="Arial" w:hAnsi="Arial" w:cs="Arial"/>
          <w:b/>
          <w:bCs/>
          <w:szCs w:val="24"/>
        </w:rPr>
        <w:t>4</w:t>
      </w:r>
      <w:r w:rsidR="002D702C" w:rsidRPr="007B497F">
        <w:rPr>
          <w:rFonts w:ascii="Arial" w:hAnsi="Arial" w:cs="Arial"/>
          <w:b/>
          <w:bCs/>
          <w:szCs w:val="24"/>
        </w:rPr>
        <w:t>.3.1.</w:t>
      </w:r>
      <w:r w:rsidR="002D702C" w:rsidRPr="007B497F">
        <w:rPr>
          <w:rFonts w:ascii="Arial" w:hAnsi="Arial" w:cs="Arial"/>
          <w:szCs w:val="24"/>
        </w:rPr>
        <w:t xml:space="preserve"> Não haverá exigência da garantia da contratação dos artigos 96 e seguintes da Lei nº 14.133, de 2021, visto se tratar de contratação por Dispensa de Licitação, de Obra e serviço de Engenharia, onde este será comprovado por meio de verificação do fiscal designado pelo município, e o pagamento ocorrerá somente com a efetiva entrega dos mesmos.</w:t>
      </w:r>
    </w:p>
    <w:p w:rsidR="002D702C" w:rsidRPr="007B497F" w:rsidRDefault="002D702C" w:rsidP="002D702C">
      <w:pPr>
        <w:spacing w:after="0" w:line="240" w:lineRule="auto"/>
        <w:ind w:left="0" w:right="0" w:firstLine="0"/>
        <w:rPr>
          <w:rFonts w:ascii="Arial" w:hAnsi="Arial" w:cs="Arial"/>
          <w:szCs w:val="24"/>
        </w:rPr>
      </w:pPr>
    </w:p>
    <w:p w:rsidR="002D702C" w:rsidRPr="007B497F" w:rsidRDefault="00DF5AD2" w:rsidP="002D702C">
      <w:pPr>
        <w:shd w:val="clear" w:color="auto" w:fill="EEECE1" w:themeFill="background2"/>
        <w:tabs>
          <w:tab w:val="left" w:pos="284"/>
          <w:tab w:val="left" w:pos="426"/>
        </w:tabs>
        <w:spacing w:after="0" w:line="240" w:lineRule="auto"/>
        <w:ind w:left="0" w:right="0" w:firstLine="0"/>
        <w:rPr>
          <w:rFonts w:ascii="Arial" w:hAnsi="Arial" w:cs="Arial"/>
          <w:szCs w:val="24"/>
        </w:rPr>
      </w:pPr>
      <w:r>
        <w:rPr>
          <w:rFonts w:ascii="Arial" w:hAnsi="Arial" w:cs="Arial"/>
          <w:b/>
          <w:szCs w:val="24"/>
          <w:shd w:val="clear" w:color="auto" w:fill="E6E6E6"/>
        </w:rPr>
        <w:t>5</w:t>
      </w:r>
      <w:r w:rsidR="002D702C" w:rsidRPr="007B497F">
        <w:rPr>
          <w:rFonts w:ascii="Arial" w:hAnsi="Arial" w:cs="Arial"/>
          <w:b/>
          <w:szCs w:val="24"/>
          <w:shd w:val="clear" w:color="auto" w:fill="E6E6E6"/>
        </w:rPr>
        <w:t xml:space="preserve">. </w:t>
      </w:r>
      <w:r>
        <w:rPr>
          <w:rFonts w:ascii="Arial" w:hAnsi="Arial" w:cs="Arial"/>
          <w:b/>
          <w:szCs w:val="24"/>
          <w:shd w:val="clear" w:color="auto" w:fill="E6E6E6"/>
        </w:rPr>
        <w:t xml:space="preserve">CLÁUSULA QUINTA – DO </w:t>
      </w:r>
      <w:r w:rsidR="002D702C" w:rsidRPr="007B497F">
        <w:rPr>
          <w:rFonts w:ascii="Arial" w:hAnsi="Arial" w:cs="Arial"/>
          <w:b/>
          <w:szCs w:val="24"/>
          <w:shd w:val="clear" w:color="auto" w:fill="E6E6E6"/>
        </w:rPr>
        <w:t>MODELO DE EXECUÇÃO CONTRATUAL</w:t>
      </w:r>
    </w:p>
    <w:p w:rsidR="002D702C" w:rsidRPr="007B497F" w:rsidRDefault="00DF5AD2" w:rsidP="002D702C">
      <w:pPr>
        <w:tabs>
          <w:tab w:val="left" w:pos="426"/>
        </w:tabs>
        <w:spacing w:after="0" w:line="240" w:lineRule="auto"/>
        <w:ind w:left="0" w:right="193" w:firstLine="0"/>
        <w:rPr>
          <w:rFonts w:ascii="Arial" w:hAnsi="Arial" w:cs="Arial"/>
          <w:szCs w:val="24"/>
        </w:rPr>
      </w:pPr>
      <w:r>
        <w:rPr>
          <w:rFonts w:ascii="Arial" w:hAnsi="Arial" w:cs="Arial"/>
          <w:b/>
          <w:bCs/>
          <w:szCs w:val="24"/>
        </w:rPr>
        <w:t>5</w:t>
      </w:r>
      <w:r w:rsidR="002D702C" w:rsidRPr="007B497F">
        <w:rPr>
          <w:rFonts w:ascii="Arial" w:hAnsi="Arial" w:cs="Arial"/>
          <w:b/>
          <w:bCs/>
          <w:szCs w:val="24"/>
        </w:rPr>
        <w:t>.1.</w:t>
      </w:r>
      <w:r w:rsidR="002D702C" w:rsidRPr="007B497F">
        <w:rPr>
          <w:rFonts w:ascii="Arial" w:hAnsi="Arial" w:cs="Arial"/>
          <w:szCs w:val="24"/>
        </w:rPr>
        <w:t xml:space="preserve"> O prazo de entrega dos bens/produtos/serviços deverá ser entregue em no máximo 60 dias após </w:t>
      </w:r>
      <w:proofErr w:type="gramStart"/>
      <w:r w:rsidR="002D702C" w:rsidRPr="007B497F">
        <w:rPr>
          <w:rFonts w:ascii="Arial" w:hAnsi="Arial" w:cs="Arial"/>
          <w:szCs w:val="24"/>
        </w:rPr>
        <w:t>ordem de serviço emitidos</w:t>
      </w:r>
      <w:proofErr w:type="gramEnd"/>
      <w:r w:rsidR="002D702C" w:rsidRPr="007B497F">
        <w:rPr>
          <w:rFonts w:ascii="Arial" w:hAnsi="Arial" w:cs="Arial"/>
          <w:szCs w:val="24"/>
        </w:rPr>
        <w:t>. No entanto, o co</w:t>
      </w:r>
      <w:r>
        <w:rPr>
          <w:rFonts w:ascii="Arial" w:hAnsi="Arial" w:cs="Arial"/>
          <w:szCs w:val="24"/>
        </w:rPr>
        <w:t>ntrato terá vigência até 30 de novembro de 2026</w:t>
      </w:r>
      <w:r w:rsidR="002D702C" w:rsidRPr="007B497F">
        <w:rPr>
          <w:rFonts w:ascii="Arial" w:hAnsi="Arial" w:cs="Arial"/>
          <w:szCs w:val="24"/>
        </w:rPr>
        <w:t xml:space="preserve"> após sua assinatura, não podendo este ser renovado de acordo com a Lei nº 14.133/2021.</w:t>
      </w:r>
    </w:p>
    <w:p w:rsidR="002D702C" w:rsidRPr="007B497F" w:rsidRDefault="002D702C" w:rsidP="002D702C">
      <w:pPr>
        <w:tabs>
          <w:tab w:val="left" w:pos="284"/>
        </w:tabs>
        <w:spacing w:after="0" w:line="240" w:lineRule="auto"/>
        <w:ind w:left="0" w:right="0" w:firstLine="0"/>
        <w:rPr>
          <w:rFonts w:ascii="Arial" w:hAnsi="Arial" w:cs="Arial"/>
          <w:szCs w:val="24"/>
        </w:rPr>
      </w:pPr>
      <w:r w:rsidRPr="007B497F">
        <w:rPr>
          <w:rFonts w:ascii="Arial" w:hAnsi="Arial" w:cs="Arial"/>
          <w:szCs w:val="24"/>
        </w:rPr>
        <w:t xml:space="preserve"> </w:t>
      </w:r>
    </w:p>
    <w:p w:rsidR="002D702C" w:rsidRPr="007B497F" w:rsidRDefault="00DF5AD2" w:rsidP="002D702C">
      <w:pPr>
        <w:pStyle w:val="Ttulo2"/>
        <w:tabs>
          <w:tab w:val="left" w:pos="284"/>
        </w:tabs>
        <w:spacing w:after="0" w:line="240" w:lineRule="auto"/>
        <w:ind w:right="0"/>
        <w:jc w:val="both"/>
        <w:rPr>
          <w:rFonts w:ascii="Arial" w:hAnsi="Arial" w:cs="Arial"/>
          <w:szCs w:val="24"/>
        </w:rPr>
      </w:pPr>
      <w:r>
        <w:rPr>
          <w:rFonts w:ascii="Arial" w:hAnsi="Arial" w:cs="Arial"/>
          <w:szCs w:val="24"/>
        </w:rPr>
        <w:t>5</w:t>
      </w:r>
      <w:r w:rsidR="002D702C" w:rsidRPr="007B497F">
        <w:rPr>
          <w:rFonts w:ascii="Arial" w:hAnsi="Arial" w:cs="Arial"/>
          <w:szCs w:val="24"/>
        </w:rPr>
        <w:t>.2. Local da prestação dos serviços e/ou entrega dos bens/produtos</w:t>
      </w:r>
    </w:p>
    <w:p w:rsidR="002D702C" w:rsidRPr="007B497F" w:rsidRDefault="00DF5AD2" w:rsidP="002D702C">
      <w:pPr>
        <w:tabs>
          <w:tab w:val="left" w:pos="284"/>
        </w:tabs>
        <w:spacing w:after="0" w:line="240" w:lineRule="auto"/>
        <w:ind w:left="0" w:right="0" w:firstLine="0"/>
        <w:rPr>
          <w:rFonts w:ascii="Arial" w:hAnsi="Arial" w:cs="Arial"/>
          <w:szCs w:val="24"/>
        </w:rPr>
      </w:pPr>
      <w:r>
        <w:rPr>
          <w:rFonts w:ascii="Arial" w:hAnsi="Arial" w:cs="Arial"/>
          <w:b/>
          <w:bCs/>
          <w:szCs w:val="24"/>
        </w:rPr>
        <w:t>5</w:t>
      </w:r>
      <w:r w:rsidR="002D702C" w:rsidRPr="007B497F">
        <w:rPr>
          <w:rFonts w:ascii="Arial" w:hAnsi="Arial" w:cs="Arial"/>
          <w:b/>
          <w:bCs/>
          <w:szCs w:val="24"/>
        </w:rPr>
        <w:t>.2.1.</w:t>
      </w:r>
      <w:r w:rsidR="002D702C" w:rsidRPr="007B497F">
        <w:rPr>
          <w:rFonts w:ascii="Arial" w:hAnsi="Arial" w:cs="Arial"/>
          <w:szCs w:val="24"/>
        </w:rPr>
        <w:t xml:space="preserve"> Os bens/produtos/serviços serão realizados no município de Lajeado do Bugre/RS, nas Escolas Municipais, paradas de Ônibus, Ginásio Municipal de Esportes e demais espaços da Secretaria Municipal de Educação.</w:t>
      </w:r>
    </w:p>
    <w:p w:rsidR="002D702C" w:rsidRPr="007B497F" w:rsidRDefault="002D702C" w:rsidP="002D702C">
      <w:pPr>
        <w:tabs>
          <w:tab w:val="left" w:pos="284"/>
          <w:tab w:val="right" w:pos="10724"/>
        </w:tabs>
        <w:spacing w:after="0" w:line="240" w:lineRule="auto"/>
        <w:ind w:left="-15" w:right="0" w:firstLine="0"/>
        <w:rPr>
          <w:rFonts w:ascii="Arial" w:hAnsi="Arial" w:cs="Arial"/>
          <w:szCs w:val="24"/>
        </w:rPr>
      </w:pPr>
    </w:p>
    <w:p w:rsidR="002D702C" w:rsidRPr="007B497F" w:rsidRDefault="00DF5AD2" w:rsidP="002D702C">
      <w:pPr>
        <w:shd w:val="clear" w:color="auto" w:fill="EEECE1" w:themeFill="background2"/>
        <w:tabs>
          <w:tab w:val="left" w:pos="284"/>
        </w:tabs>
        <w:spacing w:after="0" w:line="240" w:lineRule="auto"/>
        <w:ind w:left="0" w:right="0" w:firstLine="0"/>
        <w:rPr>
          <w:rFonts w:ascii="Arial" w:hAnsi="Arial" w:cs="Arial"/>
          <w:b/>
          <w:bCs/>
          <w:szCs w:val="24"/>
        </w:rPr>
      </w:pPr>
      <w:r>
        <w:rPr>
          <w:rFonts w:ascii="Arial" w:hAnsi="Arial" w:cs="Arial"/>
          <w:b/>
          <w:bCs/>
          <w:szCs w:val="24"/>
        </w:rPr>
        <w:t>6</w:t>
      </w:r>
      <w:r w:rsidR="002D702C" w:rsidRPr="007B497F">
        <w:rPr>
          <w:rFonts w:ascii="Arial" w:hAnsi="Arial" w:cs="Arial"/>
          <w:b/>
          <w:bCs/>
          <w:szCs w:val="24"/>
        </w:rPr>
        <w:t xml:space="preserve">. </w:t>
      </w:r>
      <w:r>
        <w:rPr>
          <w:rFonts w:ascii="Arial" w:hAnsi="Arial" w:cs="Arial"/>
          <w:b/>
          <w:bCs/>
          <w:szCs w:val="24"/>
        </w:rPr>
        <w:t xml:space="preserve">CLÁUSULA SEXTA – DOS </w:t>
      </w:r>
      <w:r w:rsidR="002D702C" w:rsidRPr="007B497F">
        <w:rPr>
          <w:rFonts w:ascii="Arial" w:hAnsi="Arial" w:cs="Arial"/>
          <w:b/>
          <w:bCs/>
          <w:szCs w:val="24"/>
        </w:rPr>
        <w:t>MATERIAIS A SEREM DISPONIBILIZADOS</w:t>
      </w:r>
    </w:p>
    <w:p w:rsidR="002D702C" w:rsidRPr="007B497F" w:rsidRDefault="00DF5AD2" w:rsidP="002D702C">
      <w:pPr>
        <w:tabs>
          <w:tab w:val="left" w:pos="284"/>
        </w:tabs>
        <w:spacing w:after="0" w:line="240" w:lineRule="auto"/>
        <w:ind w:left="0" w:right="193" w:firstLine="0"/>
        <w:rPr>
          <w:rFonts w:ascii="Arial" w:hAnsi="Arial" w:cs="Arial"/>
          <w:color w:val="auto"/>
          <w:szCs w:val="24"/>
        </w:rPr>
      </w:pPr>
      <w:r>
        <w:rPr>
          <w:rFonts w:ascii="Arial" w:hAnsi="Arial" w:cs="Arial"/>
          <w:b/>
          <w:bCs/>
          <w:szCs w:val="24"/>
        </w:rPr>
        <w:t>6</w:t>
      </w:r>
      <w:r w:rsidR="002D702C" w:rsidRPr="007B497F">
        <w:rPr>
          <w:rFonts w:ascii="Arial" w:hAnsi="Arial" w:cs="Arial"/>
          <w:b/>
          <w:bCs/>
          <w:szCs w:val="24"/>
        </w:rPr>
        <w:t>.1.</w:t>
      </w:r>
      <w:r w:rsidR="002D702C" w:rsidRPr="007B497F">
        <w:rPr>
          <w:rFonts w:ascii="Arial" w:hAnsi="Arial" w:cs="Arial"/>
          <w:szCs w:val="24"/>
        </w:rPr>
        <w:t xml:space="preserve"> </w:t>
      </w:r>
      <w:r w:rsidR="002D702C" w:rsidRPr="007B497F">
        <w:rPr>
          <w:rFonts w:ascii="Arial" w:hAnsi="Arial" w:cs="Arial"/>
          <w:color w:val="auto"/>
          <w:szCs w:val="24"/>
        </w:rPr>
        <w:t xml:space="preserve">Para a perfeita entrega dos bens/produtos, serviços a Contratada deverá disponibilizar profissionais para os serviços ora demandados, e </w:t>
      </w:r>
      <w:r w:rsidR="002D702C" w:rsidRPr="007B497F">
        <w:rPr>
          <w:rFonts w:ascii="Arial" w:hAnsi="Arial" w:cs="Arial"/>
          <w:color w:val="auto"/>
          <w:szCs w:val="24"/>
        </w:rPr>
        <w:lastRenderedPageBreak/>
        <w:t xml:space="preserve">equipamentos, ferramentas e utensílios necessários, nas quantidades estimadas e qualidades necessária para os serviços, promovendo a manutenção corretiva em caso de falha e ou erro na execução, e quando necessário, e sua devida manutenção quando da apresentação de defeitos, e ainda efetuar </w:t>
      </w:r>
      <w:proofErr w:type="gramStart"/>
      <w:r w:rsidR="002D702C" w:rsidRPr="007B497F">
        <w:rPr>
          <w:rFonts w:ascii="Arial" w:hAnsi="Arial" w:cs="Arial"/>
          <w:color w:val="auto"/>
          <w:szCs w:val="24"/>
        </w:rPr>
        <w:t>todo os</w:t>
      </w:r>
      <w:proofErr w:type="gramEnd"/>
      <w:r w:rsidR="002D702C" w:rsidRPr="007B497F">
        <w:rPr>
          <w:rFonts w:ascii="Arial" w:hAnsi="Arial" w:cs="Arial"/>
          <w:color w:val="auto"/>
          <w:szCs w:val="24"/>
        </w:rPr>
        <w:t xml:space="preserve"> serviços e instalações necessárias:</w:t>
      </w:r>
    </w:p>
    <w:p w:rsidR="002D702C" w:rsidRPr="007B497F" w:rsidRDefault="00DF5AD2" w:rsidP="002D702C">
      <w:pPr>
        <w:tabs>
          <w:tab w:val="left" w:pos="284"/>
          <w:tab w:val="center" w:pos="2154"/>
        </w:tabs>
        <w:spacing w:after="0" w:line="240" w:lineRule="auto"/>
        <w:ind w:left="0" w:right="0" w:firstLine="0"/>
        <w:rPr>
          <w:rFonts w:ascii="Arial" w:hAnsi="Arial" w:cs="Arial"/>
          <w:color w:val="auto"/>
          <w:szCs w:val="24"/>
        </w:rPr>
      </w:pPr>
      <w:r>
        <w:rPr>
          <w:rFonts w:ascii="Arial" w:hAnsi="Arial" w:cs="Arial"/>
          <w:b/>
          <w:bCs/>
          <w:color w:val="auto"/>
          <w:szCs w:val="24"/>
        </w:rPr>
        <w:t>6</w:t>
      </w:r>
      <w:r w:rsidR="002D702C" w:rsidRPr="007B497F">
        <w:rPr>
          <w:rFonts w:ascii="Arial" w:hAnsi="Arial" w:cs="Arial"/>
          <w:b/>
          <w:bCs/>
          <w:color w:val="auto"/>
          <w:szCs w:val="24"/>
        </w:rPr>
        <w:t>.1.1.</w:t>
      </w:r>
      <w:r w:rsidR="002D702C" w:rsidRPr="007B497F">
        <w:rPr>
          <w:rFonts w:ascii="Arial" w:hAnsi="Arial" w:cs="Arial"/>
          <w:color w:val="auto"/>
          <w:szCs w:val="24"/>
        </w:rPr>
        <w:t xml:space="preserve"> Serviços necessários e em boa qualidade para atender a demanda do objeto;</w:t>
      </w:r>
    </w:p>
    <w:p w:rsidR="002D702C" w:rsidRPr="007B497F" w:rsidRDefault="00DF5AD2" w:rsidP="002D702C">
      <w:pPr>
        <w:tabs>
          <w:tab w:val="left" w:pos="284"/>
          <w:tab w:val="center" w:pos="3478"/>
        </w:tabs>
        <w:spacing w:after="0" w:line="240" w:lineRule="auto"/>
        <w:ind w:left="0" w:right="0" w:firstLine="0"/>
        <w:rPr>
          <w:rFonts w:ascii="Arial" w:hAnsi="Arial" w:cs="Arial"/>
          <w:szCs w:val="24"/>
        </w:rPr>
      </w:pPr>
      <w:r>
        <w:rPr>
          <w:rFonts w:ascii="Arial" w:hAnsi="Arial" w:cs="Arial"/>
          <w:b/>
          <w:bCs/>
          <w:color w:val="auto"/>
          <w:szCs w:val="24"/>
        </w:rPr>
        <w:t>6</w:t>
      </w:r>
      <w:r w:rsidR="002D702C" w:rsidRPr="007B497F">
        <w:rPr>
          <w:rFonts w:ascii="Arial" w:hAnsi="Arial" w:cs="Arial"/>
          <w:b/>
          <w:bCs/>
          <w:color w:val="auto"/>
          <w:szCs w:val="24"/>
        </w:rPr>
        <w:t>.1.2.</w:t>
      </w:r>
      <w:r w:rsidR="002D702C" w:rsidRPr="007B497F">
        <w:rPr>
          <w:rFonts w:ascii="Arial" w:hAnsi="Arial" w:cs="Arial"/>
          <w:color w:val="auto"/>
          <w:szCs w:val="24"/>
        </w:rPr>
        <w:t xml:space="preserve"> Profissionais </w:t>
      </w:r>
      <w:r w:rsidR="002D702C" w:rsidRPr="007B497F">
        <w:rPr>
          <w:rFonts w:ascii="Arial" w:hAnsi="Arial" w:cs="Arial"/>
          <w:szCs w:val="24"/>
        </w:rPr>
        <w:t>que façam a entrega dos bens/produtos/serviços.</w:t>
      </w:r>
    </w:p>
    <w:p w:rsidR="002D702C" w:rsidRPr="007B497F" w:rsidRDefault="002D702C" w:rsidP="002D702C">
      <w:pPr>
        <w:tabs>
          <w:tab w:val="left" w:pos="284"/>
          <w:tab w:val="center" w:pos="3478"/>
        </w:tabs>
        <w:spacing w:after="0" w:line="240" w:lineRule="auto"/>
        <w:ind w:left="0" w:right="0" w:firstLine="0"/>
        <w:rPr>
          <w:rFonts w:ascii="Arial" w:hAnsi="Arial" w:cs="Arial"/>
          <w:szCs w:val="24"/>
        </w:rPr>
      </w:pPr>
    </w:p>
    <w:p w:rsidR="002D702C" w:rsidRPr="007B497F" w:rsidRDefault="00DF5AD2" w:rsidP="002D702C">
      <w:pPr>
        <w:shd w:val="clear" w:color="auto" w:fill="EEECE1" w:themeFill="background2"/>
        <w:spacing w:after="0" w:line="240" w:lineRule="auto"/>
        <w:ind w:right="0"/>
        <w:rPr>
          <w:rFonts w:ascii="Arial" w:hAnsi="Arial" w:cs="Arial"/>
          <w:b/>
          <w:bCs/>
          <w:szCs w:val="24"/>
        </w:rPr>
      </w:pPr>
      <w:r>
        <w:rPr>
          <w:rFonts w:ascii="Arial" w:hAnsi="Arial" w:cs="Arial"/>
          <w:b/>
          <w:bCs/>
          <w:szCs w:val="24"/>
        </w:rPr>
        <w:t xml:space="preserve">7. CLÁUSULA SÉTIMA – DAS </w:t>
      </w:r>
      <w:r w:rsidR="002D702C" w:rsidRPr="007B497F">
        <w:rPr>
          <w:rFonts w:ascii="Arial" w:hAnsi="Arial" w:cs="Arial"/>
          <w:b/>
          <w:bCs/>
          <w:szCs w:val="24"/>
        </w:rPr>
        <w:t>INFORMAÇÕES RELEVANTES PARA O DIMENSIONAMENTO DA PROPOSTA</w:t>
      </w:r>
    </w:p>
    <w:p w:rsidR="002D702C" w:rsidRPr="007B497F" w:rsidRDefault="00DF5AD2" w:rsidP="002D702C">
      <w:pPr>
        <w:spacing w:after="0" w:line="240" w:lineRule="auto"/>
        <w:ind w:left="0" w:right="0" w:firstLine="0"/>
        <w:rPr>
          <w:rFonts w:ascii="Arial" w:hAnsi="Arial" w:cs="Arial"/>
          <w:szCs w:val="24"/>
        </w:rPr>
      </w:pPr>
      <w:r>
        <w:rPr>
          <w:rFonts w:ascii="Arial" w:hAnsi="Arial" w:cs="Arial"/>
          <w:b/>
          <w:bCs/>
          <w:szCs w:val="24"/>
        </w:rPr>
        <w:t>7</w:t>
      </w:r>
      <w:r w:rsidR="002D702C" w:rsidRPr="007B497F">
        <w:rPr>
          <w:rFonts w:ascii="Arial" w:hAnsi="Arial" w:cs="Arial"/>
          <w:b/>
          <w:bCs/>
          <w:szCs w:val="24"/>
        </w:rPr>
        <w:t>.1.</w:t>
      </w:r>
      <w:r w:rsidR="002D702C" w:rsidRPr="007B497F">
        <w:rPr>
          <w:rFonts w:ascii="Arial" w:hAnsi="Arial" w:cs="Arial"/>
          <w:szCs w:val="24"/>
        </w:rPr>
        <w:t xml:space="preserve"> A demanda do órgão tem como base as seguintes características:</w:t>
      </w:r>
    </w:p>
    <w:p w:rsidR="002D702C" w:rsidRPr="007B497F" w:rsidRDefault="00DF5AD2" w:rsidP="002D702C">
      <w:pPr>
        <w:spacing w:after="0" w:line="240" w:lineRule="auto"/>
        <w:ind w:left="-5" w:right="127"/>
        <w:rPr>
          <w:rFonts w:ascii="Arial" w:hAnsi="Arial" w:cs="Arial"/>
          <w:szCs w:val="24"/>
        </w:rPr>
      </w:pPr>
      <w:r>
        <w:rPr>
          <w:rFonts w:ascii="Arial" w:hAnsi="Arial" w:cs="Arial"/>
          <w:b/>
          <w:bCs/>
          <w:szCs w:val="24"/>
        </w:rPr>
        <w:t>7</w:t>
      </w:r>
      <w:r w:rsidR="002D702C" w:rsidRPr="007B497F">
        <w:rPr>
          <w:rFonts w:ascii="Arial" w:hAnsi="Arial" w:cs="Arial"/>
          <w:b/>
          <w:bCs/>
          <w:szCs w:val="24"/>
        </w:rPr>
        <w:t>.1.1.</w:t>
      </w:r>
      <w:r w:rsidR="002D702C" w:rsidRPr="007B497F">
        <w:rPr>
          <w:rFonts w:ascii="Arial" w:hAnsi="Arial" w:cs="Arial"/>
          <w:szCs w:val="24"/>
        </w:rPr>
        <w:t xml:space="preserve"> Necessidade de</w:t>
      </w:r>
      <w:r w:rsidRPr="00DF5AD2">
        <w:rPr>
          <w:rFonts w:ascii="Arial" w:hAnsi="Arial" w:cs="Arial"/>
          <w:bCs/>
          <w:szCs w:val="24"/>
        </w:rPr>
        <w:t xml:space="preserve"> </w:t>
      </w:r>
      <w:r>
        <w:rPr>
          <w:rFonts w:ascii="Arial" w:hAnsi="Arial" w:cs="Arial"/>
          <w:bCs/>
          <w:szCs w:val="24"/>
        </w:rPr>
        <w:t>s</w:t>
      </w:r>
      <w:r w:rsidRPr="007B497F">
        <w:rPr>
          <w:rFonts w:ascii="Arial" w:hAnsi="Arial" w:cs="Arial"/>
          <w:bCs/>
          <w:szCs w:val="24"/>
        </w:rPr>
        <w:t>erviços de manutenção e reparos em escolas municipais e espaços municipais</w:t>
      </w:r>
      <w:r>
        <w:rPr>
          <w:rFonts w:ascii="Arial" w:hAnsi="Arial" w:cs="Arial"/>
          <w:szCs w:val="24"/>
        </w:rPr>
        <w:t xml:space="preserve">, </w:t>
      </w:r>
      <w:r w:rsidR="002D702C" w:rsidRPr="007B497F">
        <w:rPr>
          <w:rFonts w:ascii="Arial" w:hAnsi="Arial" w:cs="Arial"/>
          <w:szCs w:val="24"/>
        </w:rPr>
        <w:t xml:space="preserve">pois temos muitas demandas de melhorias que </w:t>
      </w:r>
      <w:proofErr w:type="gramStart"/>
      <w:r w:rsidR="002D702C" w:rsidRPr="007B497F">
        <w:rPr>
          <w:rFonts w:ascii="Arial" w:hAnsi="Arial" w:cs="Arial"/>
          <w:szCs w:val="24"/>
        </w:rPr>
        <w:t>são indispensável</w:t>
      </w:r>
      <w:proofErr w:type="gramEnd"/>
      <w:r w:rsidR="002D702C" w:rsidRPr="007B497F">
        <w:rPr>
          <w:rFonts w:ascii="Arial" w:hAnsi="Arial" w:cs="Arial"/>
          <w:szCs w:val="24"/>
        </w:rPr>
        <w:t xml:space="preserve"> e a não realização das melhorias demandadas vem prejudicando o atendimento ao público e danificando estruturas internas de nossas escolas e demais espaços públicos. </w:t>
      </w:r>
    </w:p>
    <w:p w:rsidR="002D702C" w:rsidRPr="007B497F" w:rsidRDefault="00DF5AD2" w:rsidP="002D702C">
      <w:pPr>
        <w:spacing w:after="0" w:line="240" w:lineRule="auto"/>
        <w:ind w:left="-5" w:right="127"/>
        <w:rPr>
          <w:rFonts w:ascii="Arial" w:hAnsi="Arial" w:cs="Arial"/>
          <w:szCs w:val="24"/>
        </w:rPr>
      </w:pPr>
      <w:r>
        <w:rPr>
          <w:rFonts w:ascii="Arial" w:hAnsi="Arial" w:cs="Arial"/>
          <w:b/>
          <w:bCs/>
          <w:szCs w:val="24"/>
        </w:rPr>
        <w:t>7</w:t>
      </w:r>
      <w:r w:rsidR="002D702C" w:rsidRPr="007B497F">
        <w:rPr>
          <w:rFonts w:ascii="Arial" w:hAnsi="Arial" w:cs="Arial"/>
          <w:b/>
          <w:bCs/>
          <w:szCs w:val="24"/>
        </w:rPr>
        <w:t>.1.2.</w:t>
      </w:r>
      <w:r w:rsidR="002D702C" w:rsidRPr="007B497F">
        <w:rPr>
          <w:rFonts w:ascii="Arial" w:hAnsi="Arial" w:cs="Arial"/>
          <w:szCs w:val="24"/>
        </w:rPr>
        <w:t xml:space="preserve"> Garantir o acesso por parte da comunidade a todos os espaços das escolas municipais e demais espaços públicos do município, dar os nossos munícipes um espaço de boas condições de usabilidade e segurança para quem busca nossas escolas e espaços públicos.</w:t>
      </w:r>
    </w:p>
    <w:p w:rsidR="002D702C" w:rsidRPr="007B497F" w:rsidRDefault="002D702C" w:rsidP="002D702C">
      <w:pPr>
        <w:spacing w:after="0" w:line="240" w:lineRule="auto"/>
        <w:ind w:left="-5" w:right="193"/>
        <w:rPr>
          <w:rFonts w:ascii="Arial" w:hAnsi="Arial" w:cs="Arial"/>
          <w:szCs w:val="24"/>
        </w:rPr>
      </w:pPr>
    </w:p>
    <w:p w:rsidR="002D702C" w:rsidRPr="007B497F" w:rsidRDefault="00DF5AD2" w:rsidP="002D702C">
      <w:pPr>
        <w:shd w:val="clear" w:color="auto" w:fill="EEECE1" w:themeFill="background2"/>
        <w:spacing w:after="0" w:line="240" w:lineRule="auto"/>
        <w:ind w:right="0"/>
        <w:rPr>
          <w:rFonts w:ascii="Arial" w:hAnsi="Arial" w:cs="Arial"/>
          <w:szCs w:val="24"/>
        </w:rPr>
      </w:pPr>
      <w:r>
        <w:rPr>
          <w:rFonts w:ascii="Arial" w:hAnsi="Arial" w:cs="Arial"/>
          <w:b/>
          <w:bCs/>
          <w:szCs w:val="24"/>
        </w:rPr>
        <w:t xml:space="preserve">8. CLÁUSULA OITAVA – DO </w:t>
      </w:r>
      <w:r w:rsidR="002D702C" w:rsidRPr="007B497F">
        <w:rPr>
          <w:rFonts w:ascii="Arial" w:hAnsi="Arial" w:cs="Arial"/>
          <w:b/>
          <w:bCs/>
          <w:szCs w:val="24"/>
        </w:rPr>
        <w:t>MODELO DE</w:t>
      </w:r>
      <w:r w:rsidR="002D702C" w:rsidRPr="007B497F">
        <w:rPr>
          <w:rFonts w:ascii="Arial" w:hAnsi="Arial" w:cs="Arial"/>
          <w:b/>
          <w:szCs w:val="24"/>
        </w:rPr>
        <w:t xml:space="preserve"> GESTÃO DO CONTRATO</w:t>
      </w:r>
    </w:p>
    <w:p w:rsidR="002D702C" w:rsidRPr="007B497F" w:rsidRDefault="00DF5AD2" w:rsidP="002D702C">
      <w:pPr>
        <w:tabs>
          <w:tab w:val="left" w:pos="284"/>
        </w:tabs>
        <w:spacing w:after="0" w:line="240" w:lineRule="auto"/>
        <w:ind w:left="0" w:right="0" w:firstLine="0"/>
        <w:rPr>
          <w:rFonts w:ascii="Arial" w:hAnsi="Arial" w:cs="Arial"/>
          <w:b/>
          <w:bCs/>
          <w:szCs w:val="24"/>
        </w:rPr>
      </w:pPr>
      <w:r>
        <w:rPr>
          <w:rFonts w:ascii="Arial" w:hAnsi="Arial" w:cs="Arial"/>
          <w:b/>
          <w:bCs/>
          <w:szCs w:val="24"/>
        </w:rPr>
        <w:t>8</w:t>
      </w:r>
      <w:r w:rsidR="002D702C" w:rsidRPr="007B497F">
        <w:rPr>
          <w:rFonts w:ascii="Arial" w:hAnsi="Arial" w:cs="Arial"/>
          <w:b/>
          <w:bCs/>
          <w:szCs w:val="24"/>
        </w:rPr>
        <w:t>.1. ROTINA DE FISCALIZAÇÃO CONTRATUAL.</w:t>
      </w:r>
    </w:p>
    <w:p w:rsidR="002D702C" w:rsidRPr="007B497F" w:rsidRDefault="00DF5AD2" w:rsidP="002D702C">
      <w:pPr>
        <w:tabs>
          <w:tab w:val="left" w:pos="284"/>
        </w:tabs>
        <w:spacing w:after="0" w:line="240" w:lineRule="auto"/>
        <w:ind w:left="0" w:right="193" w:firstLine="0"/>
        <w:rPr>
          <w:rFonts w:ascii="Arial" w:hAnsi="Arial" w:cs="Arial"/>
          <w:szCs w:val="24"/>
        </w:rPr>
      </w:pPr>
      <w:r>
        <w:rPr>
          <w:rFonts w:ascii="Arial" w:hAnsi="Arial" w:cs="Arial"/>
          <w:b/>
          <w:bCs/>
          <w:szCs w:val="24"/>
        </w:rPr>
        <w:t>8</w:t>
      </w:r>
      <w:r w:rsidR="002D702C" w:rsidRPr="007B497F">
        <w:rPr>
          <w:rFonts w:ascii="Arial" w:hAnsi="Arial" w:cs="Arial"/>
          <w:b/>
          <w:bCs/>
          <w:szCs w:val="24"/>
        </w:rPr>
        <w:t>.1.1.</w:t>
      </w:r>
      <w:r w:rsidR="002D702C" w:rsidRPr="007B497F">
        <w:rPr>
          <w:rFonts w:ascii="Arial" w:hAnsi="Arial" w:cs="Arial"/>
          <w:szCs w:val="24"/>
        </w:rPr>
        <w:t xml:space="preserve"> O contrato deverá ser executado fielmente pelas partes, de acordo com as cláusulas avençadas e as normas da Lei nº 14.133, de 2021, e cada parte </w:t>
      </w:r>
      <w:proofErr w:type="gramStart"/>
      <w:r w:rsidR="002D702C" w:rsidRPr="007B497F">
        <w:rPr>
          <w:rFonts w:ascii="Arial" w:hAnsi="Arial" w:cs="Arial"/>
          <w:szCs w:val="24"/>
        </w:rPr>
        <w:t>responderá</w:t>
      </w:r>
      <w:proofErr w:type="gramEnd"/>
      <w:r w:rsidR="002D702C" w:rsidRPr="007B497F">
        <w:rPr>
          <w:rFonts w:ascii="Arial" w:hAnsi="Arial" w:cs="Arial"/>
          <w:szCs w:val="24"/>
        </w:rPr>
        <w:t xml:space="preserve"> pelas consequências de sua inexecução total ou parcial (Lei nº 14.133/2021, art. 115, caput).</w:t>
      </w:r>
    </w:p>
    <w:p w:rsidR="002D702C" w:rsidRPr="007B497F" w:rsidRDefault="00DF5AD2" w:rsidP="002D702C">
      <w:pPr>
        <w:tabs>
          <w:tab w:val="left" w:pos="284"/>
        </w:tabs>
        <w:spacing w:after="0" w:line="240" w:lineRule="auto"/>
        <w:ind w:left="0" w:right="193" w:firstLine="0"/>
        <w:rPr>
          <w:rFonts w:ascii="Arial" w:hAnsi="Arial" w:cs="Arial"/>
          <w:szCs w:val="24"/>
        </w:rPr>
      </w:pPr>
      <w:r>
        <w:rPr>
          <w:rFonts w:ascii="Arial" w:hAnsi="Arial" w:cs="Arial"/>
          <w:b/>
          <w:bCs/>
          <w:szCs w:val="24"/>
        </w:rPr>
        <w:t>8</w:t>
      </w:r>
      <w:r w:rsidR="002D702C" w:rsidRPr="007B497F">
        <w:rPr>
          <w:rFonts w:ascii="Arial" w:hAnsi="Arial" w:cs="Arial"/>
          <w:b/>
          <w:bCs/>
          <w:szCs w:val="24"/>
        </w:rPr>
        <w:t>.1.2.</w:t>
      </w:r>
      <w:r w:rsidR="002D702C" w:rsidRPr="007B497F">
        <w:rPr>
          <w:rFonts w:ascii="Arial" w:hAnsi="Arial" w:cs="Arial"/>
          <w:szCs w:val="24"/>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2D702C" w:rsidRPr="007B497F" w:rsidRDefault="00DF5AD2" w:rsidP="002D702C">
      <w:pPr>
        <w:tabs>
          <w:tab w:val="left" w:pos="284"/>
        </w:tabs>
        <w:spacing w:after="0" w:line="240" w:lineRule="auto"/>
        <w:ind w:left="0" w:right="193" w:firstLine="0"/>
        <w:rPr>
          <w:rFonts w:ascii="Arial" w:hAnsi="Arial" w:cs="Arial"/>
          <w:szCs w:val="24"/>
        </w:rPr>
      </w:pPr>
      <w:r>
        <w:rPr>
          <w:rFonts w:ascii="Arial" w:hAnsi="Arial" w:cs="Arial"/>
          <w:b/>
          <w:bCs/>
          <w:szCs w:val="24"/>
        </w:rPr>
        <w:t>8</w:t>
      </w:r>
      <w:r w:rsidR="002D702C" w:rsidRPr="007B497F">
        <w:rPr>
          <w:rFonts w:ascii="Arial" w:hAnsi="Arial" w:cs="Arial"/>
          <w:b/>
          <w:bCs/>
          <w:szCs w:val="24"/>
        </w:rPr>
        <w:t>.1.3.</w:t>
      </w:r>
      <w:r w:rsidR="002D702C" w:rsidRPr="007B497F">
        <w:rPr>
          <w:rFonts w:ascii="Arial" w:hAnsi="Arial" w:cs="Arial"/>
          <w:szCs w:val="24"/>
        </w:rPr>
        <w:t xml:space="preserve"> A execução do contrato deverá ser acompanhada e fiscalizada pelo(s) </w:t>
      </w:r>
      <w:proofErr w:type="gramStart"/>
      <w:r w:rsidR="002D702C" w:rsidRPr="007B497F">
        <w:rPr>
          <w:rFonts w:ascii="Arial" w:hAnsi="Arial" w:cs="Arial"/>
          <w:szCs w:val="24"/>
        </w:rPr>
        <w:t>fiscal(</w:t>
      </w:r>
      <w:proofErr w:type="spellStart"/>
      <w:proofErr w:type="gramEnd"/>
      <w:r w:rsidR="002D702C" w:rsidRPr="007B497F">
        <w:rPr>
          <w:rFonts w:ascii="Arial" w:hAnsi="Arial" w:cs="Arial"/>
          <w:szCs w:val="24"/>
        </w:rPr>
        <w:t>is</w:t>
      </w:r>
      <w:proofErr w:type="spellEnd"/>
      <w:r w:rsidR="002D702C" w:rsidRPr="007B497F">
        <w:rPr>
          <w:rFonts w:ascii="Arial" w:hAnsi="Arial" w:cs="Arial"/>
          <w:szCs w:val="24"/>
        </w:rPr>
        <w:t>) do contrato, ou pelos respectivos substitutos (Lei nº 14.133/2021, art. 117, caput).</w:t>
      </w:r>
    </w:p>
    <w:p w:rsidR="002D702C" w:rsidRPr="007B497F" w:rsidRDefault="00DF5AD2"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.1.3.1.</w:t>
      </w:r>
      <w:r w:rsidR="002D702C" w:rsidRPr="007B497F">
        <w:rPr>
          <w:rFonts w:ascii="Arial" w:hAnsi="Arial" w:cs="Arial"/>
          <w:szCs w:val="24"/>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2D702C" w:rsidRPr="007B497F" w:rsidRDefault="00DF5AD2"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.1.4.</w:t>
      </w:r>
      <w:r w:rsidR="002D702C" w:rsidRPr="007B497F">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2D702C" w:rsidRPr="007B497F" w:rsidRDefault="00DF5AD2"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 xml:space="preserve">.1.5. </w:t>
      </w:r>
      <w:r w:rsidR="002D702C" w:rsidRPr="007B497F">
        <w:rPr>
          <w:rFonts w:ascii="Arial" w:hAnsi="Arial" w:cs="Arial"/>
          <w:szCs w:val="24"/>
        </w:rPr>
        <w:t xml:space="preserve">O contratado será obrigado a reparar, corrigir, remover, reconstruir ou substituir, a suas expensas, no total ou em parte, o objeto do contrato em que </w:t>
      </w:r>
      <w:r w:rsidR="002D702C" w:rsidRPr="007B497F">
        <w:rPr>
          <w:rFonts w:ascii="Arial" w:hAnsi="Arial" w:cs="Arial"/>
          <w:szCs w:val="24"/>
        </w:rPr>
        <w:lastRenderedPageBreak/>
        <w:t>se verificarem vícios, defeitos ou incorreções resultantes de sua execução ou de materiais nela empregados (Lei nº 14.133/2021, art. 119).</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.1.6.</w:t>
      </w:r>
      <w:r w:rsidR="002D702C" w:rsidRPr="007B497F">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002D702C" w:rsidRPr="007B497F">
        <w:rPr>
          <w:rFonts w:ascii="Arial" w:hAnsi="Arial" w:cs="Arial"/>
          <w:szCs w:val="24"/>
        </w:rPr>
        <w:t>a</w:t>
      </w:r>
      <w:proofErr w:type="gramEnd"/>
      <w:r w:rsidR="002D702C" w:rsidRPr="007B497F">
        <w:rPr>
          <w:rFonts w:ascii="Arial" w:hAnsi="Arial" w:cs="Arial"/>
          <w:szCs w:val="24"/>
        </w:rPr>
        <w:t xml:space="preserve"> fiscalização ou o acompanhamento pelo contratante (Lei nº 14.133/2021, art. 120).</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.1.7.</w:t>
      </w:r>
      <w:r w:rsidR="002D702C" w:rsidRPr="007B497F">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.1.7.1.</w:t>
      </w:r>
      <w:r w:rsidR="002D702C" w:rsidRPr="007B497F">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.1.8.</w:t>
      </w:r>
      <w:r w:rsidR="002D702C" w:rsidRPr="007B497F">
        <w:rPr>
          <w:rFonts w:ascii="Arial" w:hAnsi="Arial" w:cs="Arial"/>
          <w:szCs w:val="24"/>
        </w:rPr>
        <w:t xml:space="preserve"> As comunicações entre o órgão ou entidade e a contratada devem ser realizadas por escrito sempre que o ato exigir tal formalidade, </w:t>
      </w:r>
      <w:proofErr w:type="spellStart"/>
      <w:r w:rsidR="002D702C" w:rsidRPr="007B497F">
        <w:rPr>
          <w:rFonts w:ascii="Arial" w:hAnsi="Arial" w:cs="Arial"/>
          <w:szCs w:val="24"/>
        </w:rPr>
        <w:t>admistrando-se</w:t>
      </w:r>
      <w:proofErr w:type="spellEnd"/>
      <w:r w:rsidR="002D702C" w:rsidRPr="007B497F">
        <w:rPr>
          <w:rFonts w:ascii="Arial" w:hAnsi="Arial" w:cs="Arial"/>
          <w:szCs w:val="24"/>
        </w:rPr>
        <w:t xml:space="preserve">, excepcionalmente, o uso de mensagem eletrônica para esse fim (IN 5/2017, art. 44, §2º). </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.1.9.</w:t>
      </w:r>
      <w:r w:rsidR="002D702C" w:rsidRPr="007B497F">
        <w:rPr>
          <w:rFonts w:ascii="Arial" w:hAnsi="Arial" w:cs="Arial"/>
          <w:szCs w:val="24"/>
        </w:rPr>
        <w:t xml:space="preserve"> O órgão ou entidade poderá convocar representante da empresa para adoção de providências que devam ser cumpridas de imediato (IN 5/2017, art. 44, §3º).</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8</w:t>
      </w:r>
      <w:r w:rsidR="002D702C" w:rsidRPr="007B497F">
        <w:rPr>
          <w:rFonts w:ascii="Arial" w:hAnsi="Arial" w:cs="Arial"/>
          <w:b/>
          <w:bCs/>
          <w:szCs w:val="24"/>
        </w:rPr>
        <w:t>.1.10.</w:t>
      </w:r>
      <w:r>
        <w:rPr>
          <w:rFonts w:ascii="Arial" w:hAnsi="Arial" w:cs="Arial"/>
          <w:szCs w:val="24"/>
        </w:rPr>
        <w:t xml:space="preserve"> </w:t>
      </w:r>
      <w:r w:rsidR="002D702C" w:rsidRPr="007B497F">
        <w:rPr>
          <w:rFonts w:ascii="Arial" w:hAnsi="Arial" w:cs="Arial"/>
          <w:szCs w:val="24"/>
        </w:rPr>
        <w:t>Antes do pagamento da nota fiscal ou da fatura, deverá ser consultada a situação da empresa junto ao SICAF.</w:t>
      </w:r>
    </w:p>
    <w:p w:rsidR="002D702C" w:rsidRPr="007B497F" w:rsidRDefault="00AD0AF0" w:rsidP="002D702C">
      <w:pPr>
        <w:spacing w:after="0" w:line="240" w:lineRule="auto"/>
        <w:ind w:left="-5" w:right="61"/>
        <w:rPr>
          <w:rFonts w:ascii="Arial" w:hAnsi="Arial" w:cs="Arial"/>
          <w:szCs w:val="24"/>
        </w:rPr>
      </w:pPr>
      <w:r>
        <w:rPr>
          <w:rFonts w:ascii="Arial" w:hAnsi="Arial" w:cs="Arial"/>
          <w:b/>
          <w:bCs/>
          <w:szCs w:val="24"/>
        </w:rPr>
        <w:t>8</w:t>
      </w:r>
      <w:r w:rsidR="002D702C" w:rsidRPr="007B497F">
        <w:rPr>
          <w:rFonts w:ascii="Arial" w:hAnsi="Arial" w:cs="Arial"/>
          <w:b/>
          <w:bCs/>
          <w:szCs w:val="24"/>
        </w:rPr>
        <w:t>.1.11.</w:t>
      </w:r>
      <w:r w:rsidR="002D702C" w:rsidRPr="007B497F">
        <w:rPr>
          <w:rFonts w:ascii="Arial" w:hAnsi="Arial" w:cs="Arial"/>
          <w:szCs w:val="24"/>
        </w:rPr>
        <w:t xml:space="preserve"> </w:t>
      </w:r>
      <w:proofErr w:type="gramStart"/>
      <w:r w:rsidR="002D702C" w:rsidRPr="007B497F">
        <w:rPr>
          <w:rFonts w:ascii="Arial" w:hAnsi="Arial" w:cs="Arial"/>
          <w:szCs w:val="24"/>
        </w:rPr>
        <w:t>Serão</w:t>
      </w:r>
      <w:proofErr w:type="gramEnd"/>
      <w:r w:rsidR="002D702C" w:rsidRPr="007B497F">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2D702C" w:rsidRPr="007B497F" w:rsidRDefault="002D702C" w:rsidP="002D702C">
      <w:pPr>
        <w:spacing w:after="0" w:line="240" w:lineRule="auto"/>
        <w:ind w:left="2257" w:right="0" w:firstLine="0"/>
        <w:rPr>
          <w:rFonts w:ascii="Arial" w:hAnsi="Arial" w:cs="Arial"/>
          <w:szCs w:val="24"/>
        </w:rPr>
      </w:pPr>
      <w:r w:rsidRPr="007B497F">
        <w:rPr>
          <w:rFonts w:ascii="Arial" w:hAnsi="Arial" w:cs="Arial"/>
          <w:szCs w:val="24"/>
        </w:rPr>
        <w:t xml:space="preserve"> </w:t>
      </w:r>
    </w:p>
    <w:p w:rsidR="002D702C" w:rsidRPr="007B497F" w:rsidRDefault="00AD0AF0" w:rsidP="002D702C">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Pr>
          <w:rFonts w:ascii="Arial" w:hAnsi="Arial" w:cs="Arial"/>
          <w:bCs/>
          <w:szCs w:val="24"/>
        </w:rPr>
        <w:t>9</w:t>
      </w:r>
      <w:r w:rsidR="002D702C" w:rsidRPr="007B497F">
        <w:rPr>
          <w:rFonts w:ascii="Arial" w:hAnsi="Arial" w:cs="Arial"/>
          <w:bCs/>
          <w:szCs w:val="24"/>
        </w:rPr>
        <w:t xml:space="preserve">. </w:t>
      </w:r>
      <w:r>
        <w:rPr>
          <w:rFonts w:ascii="Arial" w:hAnsi="Arial" w:cs="Arial"/>
          <w:bCs/>
          <w:szCs w:val="24"/>
        </w:rPr>
        <w:t xml:space="preserve">CLÁUSULA NONA – </w:t>
      </w:r>
      <w:r w:rsidR="002D702C" w:rsidRPr="007B497F">
        <w:rPr>
          <w:rFonts w:ascii="Arial" w:hAnsi="Arial" w:cs="Arial"/>
          <w:bCs/>
          <w:szCs w:val="24"/>
        </w:rPr>
        <w:t>DOS CRITÉRIOS DE AFERIÇÃO E MEDIÇÃO PARA FATURAMENTO</w:t>
      </w:r>
    </w:p>
    <w:p w:rsidR="002D702C" w:rsidRPr="007B497F" w:rsidRDefault="00AD0AF0" w:rsidP="002D702C">
      <w:pPr>
        <w:tabs>
          <w:tab w:val="left" w:pos="284"/>
        </w:tabs>
        <w:spacing w:after="0" w:line="240" w:lineRule="auto"/>
        <w:ind w:left="-5" w:right="193" w:firstLine="0"/>
        <w:rPr>
          <w:rFonts w:ascii="Arial" w:hAnsi="Arial" w:cs="Arial"/>
          <w:szCs w:val="24"/>
        </w:rPr>
      </w:pPr>
      <w:r>
        <w:rPr>
          <w:rFonts w:ascii="Arial" w:hAnsi="Arial" w:cs="Arial"/>
          <w:b/>
          <w:bCs/>
          <w:szCs w:val="24"/>
        </w:rPr>
        <w:t>9</w:t>
      </w:r>
      <w:r w:rsidR="002D702C" w:rsidRPr="007B497F">
        <w:rPr>
          <w:rFonts w:ascii="Arial" w:hAnsi="Arial" w:cs="Arial"/>
          <w:b/>
          <w:bCs/>
          <w:szCs w:val="24"/>
        </w:rPr>
        <w:t>.1.</w:t>
      </w:r>
      <w:r w:rsidR="002D702C" w:rsidRPr="007B497F">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2D702C" w:rsidRPr="007B497F" w:rsidRDefault="00AD0AF0" w:rsidP="002D702C">
      <w:pPr>
        <w:tabs>
          <w:tab w:val="left" w:pos="284"/>
        </w:tabs>
        <w:spacing w:after="0" w:line="240" w:lineRule="auto"/>
        <w:ind w:left="-5" w:right="193" w:firstLine="0"/>
        <w:rPr>
          <w:rFonts w:ascii="Arial" w:hAnsi="Arial" w:cs="Arial"/>
          <w:szCs w:val="24"/>
        </w:rPr>
      </w:pPr>
      <w:r>
        <w:rPr>
          <w:rFonts w:ascii="Arial" w:hAnsi="Arial" w:cs="Arial"/>
          <w:b/>
          <w:bCs/>
          <w:szCs w:val="24"/>
        </w:rPr>
        <w:t>9</w:t>
      </w:r>
      <w:r w:rsidR="002D702C" w:rsidRPr="007B497F">
        <w:rPr>
          <w:rFonts w:ascii="Arial" w:hAnsi="Arial" w:cs="Arial"/>
          <w:b/>
          <w:bCs/>
          <w:szCs w:val="24"/>
        </w:rPr>
        <w:t>.1.1.</w:t>
      </w:r>
      <w:r w:rsidR="002D702C" w:rsidRPr="007B497F">
        <w:rPr>
          <w:rFonts w:ascii="Arial" w:hAnsi="Arial" w:cs="Arial"/>
          <w:szCs w:val="24"/>
        </w:rPr>
        <w:t xml:space="preserve"> a) não produzir os resultados, deixar de executar, ou não executar com a qualidade mínima exigida as atividades contratadas; </w:t>
      </w:r>
      <w:proofErr w:type="gramStart"/>
      <w:r w:rsidR="002D702C" w:rsidRPr="007B497F">
        <w:rPr>
          <w:rFonts w:ascii="Arial" w:hAnsi="Arial" w:cs="Arial"/>
          <w:szCs w:val="24"/>
        </w:rPr>
        <w:t>ou</w:t>
      </w:r>
      <w:proofErr w:type="gramEnd"/>
    </w:p>
    <w:p w:rsidR="002D702C" w:rsidRPr="007B497F" w:rsidRDefault="00AD0AF0" w:rsidP="002D702C">
      <w:pPr>
        <w:tabs>
          <w:tab w:val="left" w:pos="284"/>
        </w:tabs>
        <w:spacing w:after="0" w:line="240" w:lineRule="auto"/>
        <w:ind w:left="-5" w:right="193" w:firstLine="0"/>
        <w:rPr>
          <w:rFonts w:ascii="Arial" w:hAnsi="Arial" w:cs="Arial"/>
          <w:szCs w:val="24"/>
        </w:rPr>
      </w:pPr>
      <w:r>
        <w:rPr>
          <w:rFonts w:ascii="Arial" w:hAnsi="Arial" w:cs="Arial"/>
          <w:b/>
          <w:bCs/>
          <w:szCs w:val="24"/>
        </w:rPr>
        <w:t>9</w:t>
      </w:r>
      <w:r w:rsidR="002D702C" w:rsidRPr="007B497F">
        <w:rPr>
          <w:rFonts w:ascii="Arial" w:hAnsi="Arial" w:cs="Arial"/>
          <w:b/>
          <w:bCs/>
          <w:szCs w:val="24"/>
        </w:rPr>
        <w:t>.1.2.</w:t>
      </w:r>
      <w:r w:rsidR="002D702C" w:rsidRPr="007B497F">
        <w:rPr>
          <w:rFonts w:ascii="Arial" w:hAnsi="Arial" w:cs="Arial"/>
          <w:szCs w:val="24"/>
        </w:rPr>
        <w:t xml:space="preserve"> b) deixar de utilizar materiais e recursos humanos exigidos para a execução do serviço, ou utilizá-los com qualidade ou quantidade inferior à demandada.</w:t>
      </w:r>
    </w:p>
    <w:p w:rsidR="002D702C" w:rsidRPr="007B497F" w:rsidRDefault="00AD0AF0" w:rsidP="002D702C">
      <w:pPr>
        <w:tabs>
          <w:tab w:val="left" w:pos="284"/>
          <w:tab w:val="right" w:pos="10724"/>
        </w:tabs>
        <w:spacing w:after="0" w:line="240" w:lineRule="auto"/>
        <w:ind w:left="-15" w:right="0" w:firstLine="0"/>
        <w:rPr>
          <w:rFonts w:ascii="Arial" w:hAnsi="Arial" w:cs="Arial"/>
          <w:szCs w:val="24"/>
        </w:rPr>
      </w:pPr>
      <w:r>
        <w:rPr>
          <w:rFonts w:ascii="Arial" w:hAnsi="Arial" w:cs="Arial"/>
          <w:b/>
          <w:bCs/>
          <w:szCs w:val="24"/>
        </w:rPr>
        <w:t>9</w:t>
      </w:r>
      <w:r w:rsidR="002D702C" w:rsidRPr="007B497F">
        <w:rPr>
          <w:rFonts w:ascii="Arial" w:hAnsi="Arial" w:cs="Arial"/>
          <w:b/>
          <w:bCs/>
          <w:szCs w:val="24"/>
        </w:rPr>
        <w:t>.1.3.</w:t>
      </w:r>
      <w:r w:rsidR="002D702C" w:rsidRPr="007B497F">
        <w:rPr>
          <w:rFonts w:ascii="Arial" w:hAnsi="Arial" w:cs="Arial"/>
          <w:szCs w:val="24"/>
        </w:rPr>
        <w:t xml:space="preserve"> Nos termos do item </w:t>
      </w:r>
      <w:proofErr w:type="gramStart"/>
      <w:r w:rsidR="002D702C" w:rsidRPr="007B497F">
        <w:rPr>
          <w:rFonts w:ascii="Arial" w:hAnsi="Arial" w:cs="Arial"/>
          <w:szCs w:val="24"/>
        </w:rPr>
        <w:t>1</w:t>
      </w:r>
      <w:proofErr w:type="gramEnd"/>
      <w:r w:rsidR="002D702C" w:rsidRPr="007B497F">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2D702C" w:rsidRPr="007B497F" w:rsidRDefault="00AD0AF0" w:rsidP="002D702C">
      <w:pPr>
        <w:tabs>
          <w:tab w:val="center" w:pos="3299"/>
        </w:tabs>
        <w:spacing w:after="0" w:line="240" w:lineRule="auto"/>
        <w:ind w:left="-15" w:right="0" w:firstLine="0"/>
        <w:rPr>
          <w:rFonts w:ascii="Arial" w:hAnsi="Arial" w:cs="Arial"/>
          <w:szCs w:val="24"/>
        </w:rPr>
      </w:pPr>
      <w:r>
        <w:rPr>
          <w:rFonts w:ascii="Arial" w:hAnsi="Arial" w:cs="Arial"/>
          <w:b/>
          <w:bCs/>
          <w:szCs w:val="24"/>
        </w:rPr>
        <w:t>9</w:t>
      </w:r>
      <w:r w:rsidR="002D702C" w:rsidRPr="007B497F">
        <w:rPr>
          <w:rFonts w:ascii="Arial" w:hAnsi="Arial" w:cs="Arial"/>
          <w:b/>
          <w:bCs/>
          <w:szCs w:val="24"/>
        </w:rPr>
        <w:t>.1.4.</w:t>
      </w:r>
      <w:r w:rsidR="002D702C" w:rsidRPr="007B497F">
        <w:rPr>
          <w:rFonts w:ascii="Arial" w:hAnsi="Arial" w:cs="Arial"/>
          <w:szCs w:val="24"/>
        </w:rPr>
        <w:t xml:space="preserve"> </w:t>
      </w:r>
      <w:proofErr w:type="gramStart"/>
      <w:r w:rsidR="002D702C" w:rsidRPr="007B497F">
        <w:rPr>
          <w:rFonts w:ascii="Arial" w:hAnsi="Arial" w:cs="Arial"/>
          <w:szCs w:val="24"/>
        </w:rPr>
        <w:t>não</w:t>
      </w:r>
      <w:proofErr w:type="gramEnd"/>
      <w:r w:rsidR="002D702C" w:rsidRPr="007B497F">
        <w:rPr>
          <w:rFonts w:ascii="Arial" w:hAnsi="Arial" w:cs="Arial"/>
          <w:szCs w:val="24"/>
        </w:rPr>
        <w:t xml:space="preserve"> produziu os resultados acordados;</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9</w:t>
      </w:r>
      <w:r w:rsidR="002D702C" w:rsidRPr="007B497F">
        <w:rPr>
          <w:rFonts w:ascii="Arial" w:hAnsi="Arial" w:cs="Arial"/>
          <w:b/>
          <w:bCs/>
          <w:szCs w:val="24"/>
        </w:rPr>
        <w:t>.1.5.</w:t>
      </w:r>
      <w:r w:rsidR="002D702C" w:rsidRPr="007B497F">
        <w:rPr>
          <w:rFonts w:ascii="Arial" w:hAnsi="Arial" w:cs="Arial"/>
          <w:b/>
          <w:bCs/>
          <w:szCs w:val="24"/>
        </w:rPr>
        <w:tab/>
      </w:r>
      <w:r w:rsidR="002D702C" w:rsidRPr="007B497F">
        <w:rPr>
          <w:rFonts w:ascii="Arial" w:hAnsi="Arial" w:cs="Arial"/>
          <w:szCs w:val="24"/>
        </w:rPr>
        <w:t>deixou de fornecer os bens/produtos contratados, ou não as executou com a qualidade mínima exigida;</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lastRenderedPageBreak/>
        <w:t>9</w:t>
      </w:r>
      <w:r w:rsidR="002D702C" w:rsidRPr="007B497F">
        <w:rPr>
          <w:rFonts w:ascii="Arial" w:hAnsi="Arial" w:cs="Arial"/>
          <w:b/>
          <w:bCs/>
          <w:szCs w:val="24"/>
        </w:rPr>
        <w:t>.1.6.</w:t>
      </w:r>
      <w:r w:rsidR="002D702C" w:rsidRPr="007B497F">
        <w:rPr>
          <w:rFonts w:ascii="Arial" w:hAnsi="Arial" w:cs="Arial"/>
          <w:szCs w:val="24"/>
        </w:rPr>
        <w:t xml:space="preserve"> </w:t>
      </w:r>
      <w:proofErr w:type="gramStart"/>
      <w:r w:rsidR="002D702C" w:rsidRPr="007B497F">
        <w:rPr>
          <w:rFonts w:ascii="Arial" w:hAnsi="Arial" w:cs="Arial"/>
          <w:szCs w:val="24"/>
        </w:rPr>
        <w:t>deixou</w:t>
      </w:r>
      <w:proofErr w:type="gramEnd"/>
      <w:r w:rsidR="002D702C" w:rsidRPr="007B497F">
        <w:rPr>
          <w:rFonts w:ascii="Arial" w:hAnsi="Arial" w:cs="Arial"/>
          <w:szCs w:val="24"/>
        </w:rPr>
        <w:t xml:space="preserve"> de utilizar os materiais e recursos humanos exigidos para a execução do serviço, ou utilizou-os com qualidade ou quantidade inferior à demandada.</w:t>
      </w:r>
    </w:p>
    <w:p w:rsidR="002D702C" w:rsidRPr="007B497F" w:rsidRDefault="002D702C" w:rsidP="002D702C">
      <w:pPr>
        <w:spacing w:after="0" w:line="240" w:lineRule="auto"/>
        <w:ind w:left="284" w:right="0" w:firstLine="0"/>
        <w:jc w:val="left"/>
        <w:rPr>
          <w:rFonts w:ascii="Arial" w:hAnsi="Arial" w:cs="Arial"/>
          <w:szCs w:val="24"/>
        </w:rPr>
      </w:pPr>
      <w:r w:rsidRPr="007B497F">
        <w:rPr>
          <w:rFonts w:ascii="Arial" w:hAnsi="Arial" w:cs="Arial"/>
          <w:szCs w:val="24"/>
        </w:rPr>
        <w:t xml:space="preserve"> </w:t>
      </w:r>
    </w:p>
    <w:p w:rsidR="002D702C" w:rsidRPr="007B497F" w:rsidRDefault="00AD0AF0" w:rsidP="002D702C">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Pr>
          <w:rFonts w:ascii="Arial" w:hAnsi="Arial" w:cs="Arial"/>
          <w:bCs/>
          <w:szCs w:val="24"/>
        </w:rPr>
        <w:t>10</w:t>
      </w:r>
      <w:r w:rsidR="002D702C" w:rsidRPr="007B497F">
        <w:rPr>
          <w:rFonts w:ascii="Arial" w:hAnsi="Arial" w:cs="Arial"/>
          <w:bCs/>
          <w:szCs w:val="24"/>
        </w:rPr>
        <w:t xml:space="preserve">. </w:t>
      </w:r>
      <w:r>
        <w:rPr>
          <w:rFonts w:ascii="Arial" w:hAnsi="Arial" w:cs="Arial"/>
          <w:bCs/>
          <w:szCs w:val="24"/>
        </w:rPr>
        <w:t xml:space="preserve">CLÁUSULA DÉCIMA – </w:t>
      </w:r>
      <w:r w:rsidR="002D702C" w:rsidRPr="007B497F">
        <w:rPr>
          <w:rFonts w:ascii="Arial" w:hAnsi="Arial" w:cs="Arial"/>
          <w:bCs/>
          <w:szCs w:val="24"/>
        </w:rPr>
        <w:t>DO RECEBIMENTO</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.1.</w:t>
      </w:r>
      <w:r w:rsidR="002D702C" w:rsidRPr="007B497F">
        <w:rPr>
          <w:rFonts w:ascii="Arial" w:hAnsi="Arial" w:cs="Arial"/>
          <w:szCs w:val="24"/>
        </w:rPr>
        <w:t xml:space="preserve"> Os serviços/bens e/ou produtos serão recebidos conforme </w:t>
      </w:r>
      <w:proofErr w:type="gramStart"/>
      <w:r w:rsidR="002D702C" w:rsidRPr="007B497F">
        <w:rPr>
          <w:rFonts w:ascii="Arial" w:hAnsi="Arial" w:cs="Arial"/>
          <w:szCs w:val="24"/>
        </w:rPr>
        <w:t>solicitação do município, a partir da data da assinatura do contrato, e a empresa contatada terá</w:t>
      </w:r>
      <w:proofErr w:type="gramEnd"/>
      <w:r w:rsidR="002D702C" w:rsidRPr="007B497F">
        <w:rPr>
          <w:rFonts w:ascii="Arial" w:hAnsi="Arial" w:cs="Arial"/>
          <w:szCs w:val="24"/>
        </w:rPr>
        <w:t xml:space="preserve"> 60 dias para a realização dos serviços e o responsável pelo acompanhamento e fiscalização do contrato, mediante termo detalhado, quando verificado o cumprimento das exigências de caráter técnico.</w:t>
      </w:r>
    </w:p>
    <w:p w:rsidR="002D702C" w:rsidRPr="007B497F" w:rsidRDefault="00AD0AF0" w:rsidP="002D702C">
      <w:pPr>
        <w:spacing w:after="0" w:line="240"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.1.1.</w:t>
      </w:r>
      <w:r w:rsidR="002D702C" w:rsidRPr="007B497F">
        <w:rPr>
          <w:rFonts w:ascii="Arial" w:hAnsi="Arial" w:cs="Arial"/>
          <w:szCs w:val="24"/>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.1.2.</w:t>
      </w:r>
      <w:r w:rsidR="002D702C" w:rsidRPr="007B497F">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.1.3.</w:t>
      </w:r>
      <w:r w:rsidR="002D702C" w:rsidRPr="007B497F">
        <w:rPr>
          <w:rFonts w:ascii="Arial" w:hAnsi="Arial" w:cs="Arial"/>
          <w:szCs w:val="24"/>
        </w:rPr>
        <w:t xml:space="preserve"> O Contratado fica </w:t>
      </w:r>
      <w:proofErr w:type="gramStart"/>
      <w:r w:rsidR="002D702C" w:rsidRPr="007B497F">
        <w:rPr>
          <w:rFonts w:ascii="Arial" w:hAnsi="Arial" w:cs="Arial"/>
          <w:szCs w:val="24"/>
        </w:rPr>
        <w:t>obrigada</w:t>
      </w:r>
      <w:proofErr w:type="gramEnd"/>
      <w:r w:rsidR="002D702C" w:rsidRPr="007B497F">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.1.4.</w:t>
      </w:r>
      <w:r w:rsidR="002D702C" w:rsidRPr="007B497F">
        <w:rPr>
          <w:rFonts w:ascii="Arial" w:hAnsi="Arial" w:cs="Arial"/>
          <w:szCs w:val="24"/>
        </w:rPr>
        <w:t xml:space="preserve"> O recebimento provisório também ficará sujeito, quando cabível, à conclusão de todos os testes de campo e à entrega dos Manuais e Instruções exigíveis.</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.1.5.</w:t>
      </w:r>
      <w:r w:rsidR="002D702C" w:rsidRPr="007B497F">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.1.6.</w:t>
      </w:r>
      <w:r w:rsidR="002D702C" w:rsidRPr="007B497F">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2D702C" w:rsidRPr="007B497F" w:rsidRDefault="00AD0AF0" w:rsidP="002D702C">
      <w:pPr>
        <w:spacing w:after="0" w:line="276" w:lineRule="auto"/>
        <w:ind w:left="-5" w:right="0"/>
        <w:rPr>
          <w:rFonts w:ascii="Arial" w:hAnsi="Arial" w:cs="Arial"/>
          <w:szCs w:val="24"/>
        </w:rPr>
      </w:pPr>
      <w:r>
        <w:rPr>
          <w:rFonts w:ascii="Arial" w:hAnsi="Arial" w:cs="Arial"/>
          <w:b/>
          <w:bCs/>
          <w:szCs w:val="24"/>
        </w:rPr>
        <w:t>10</w:t>
      </w:r>
      <w:r w:rsidR="002D702C" w:rsidRPr="007B497F">
        <w:rPr>
          <w:rFonts w:ascii="Arial" w:hAnsi="Arial" w:cs="Arial"/>
          <w:b/>
          <w:bCs/>
          <w:szCs w:val="24"/>
        </w:rPr>
        <w:t>.2.</w:t>
      </w:r>
      <w:r>
        <w:rPr>
          <w:rFonts w:ascii="Arial" w:hAnsi="Arial" w:cs="Arial"/>
          <w:szCs w:val="24"/>
        </w:rPr>
        <w:t xml:space="preserve"> </w:t>
      </w:r>
      <w:r w:rsidR="002D702C" w:rsidRPr="007B497F">
        <w:rPr>
          <w:rFonts w:ascii="Arial" w:hAnsi="Arial" w:cs="Arial"/>
          <w:szCs w:val="24"/>
        </w:rPr>
        <w:t xml:space="preserve">Os serviços poderão ser rejeitados, no todo ou em parte, quando em desacordo com as especificações constantes neste Termo de Referência e na proposta, devendo ser corrigidos/refeitos/substituídos de maneira imediata, a </w:t>
      </w:r>
      <w:r w:rsidR="002D702C" w:rsidRPr="007B497F">
        <w:rPr>
          <w:rFonts w:ascii="Arial" w:hAnsi="Arial" w:cs="Arial"/>
          <w:szCs w:val="24"/>
        </w:rPr>
        <w:lastRenderedPageBreak/>
        <w:t>contar da notificação da contratada, às suas custas, sem prejuízo da aplicação das penalidades.</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 xml:space="preserve">.3. </w:t>
      </w:r>
      <w:r w:rsidR="002D702C" w:rsidRPr="007B497F">
        <w:rPr>
          <w:rFonts w:ascii="Arial" w:hAnsi="Arial" w:cs="Arial"/>
          <w:szCs w:val="24"/>
        </w:rPr>
        <w:t>Os bens/produtos/serviços serão recebidos definitivamente no prazo de 30 (trinta) dias, contados da assinatura do contrato, por servidor ou comissão designada pela autoridade competente, após a verificação da qualidade e quantidade do serviço e consequente aceitação mediante termo detalhado, obedecendo as seguintes diretrizes:</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 xml:space="preserve">.3.1. </w:t>
      </w:r>
      <w:r w:rsidR="002D702C" w:rsidRPr="007B497F">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 xml:space="preserve">.3.2. </w:t>
      </w:r>
      <w:r w:rsidR="002D702C" w:rsidRPr="007B497F">
        <w:rPr>
          <w:rFonts w:ascii="Arial" w:hAnsi="Arial" w:cs="Arial"/>
          <w:szCs w:val="24"/>
        </w:rPr>
        <w:t xml:space="preserve">Emitir Termo Circunstanciado para efeito de recebimento definitivo dos serviços prestados, com base nos relatórios e documentações apresentadas; </w:t>
      </w:r>
      <w:proofErr w:type="gramStart"/>
      <w:r w:rsidR="002D702C" w:rsidRPr="007B497F">
        <w:rPr>
          <w:rFonts w:ascii="Arial" w:hAnsi="Arial" w:cs="Arial"/>
          <w:szCs w:val="24"/>
        </w:rPr>
        <w:t>e</w:t>
      </w:r>
      <w:proofErr w:type="gramEnd"/>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10</w:t>
      </w:r>
      <w:r w:rsidR="002D702C" w:rsidRPr="007B497F">
        <w:rPr>
          <w:rFonts w:ascii="Arial" w:hAnsi="Arial" w:cs="Arial"/>
          <w:b/>
          <w:bCs/>
          <w:szCs w:val="24"/>
        </w:rPr>
        <w:t>.3.3.</w:t>
      </w:r>
      <w:r w:rsidR="002D702C" w:rsidRPr="007B497F">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2D702C" w:rsidRPr="007B497F" w:rsidRDefault="002D702C" w:rsidP="00AD0AF0">
      <w:pPr>
        <w:spacing w:after="0" w:line="276" w:lineRule="auto"/>
        <w:ind w:left="0" w:right="193" w:firstLine="0"/>
        <w:rPr>
          <w:rFonts w:ascii="Arial" w:hAnsi="Arial" w:cs="Arial"/>
          <w:szCs w:val="24"/>
        </w:rPr>
      </w:pPr>
    </w:p>
    <w:p w:rsidR="002D702C" w:rsidRPr="007B497F" w:rsidRDefault="00AD0AF0" w:rsidP="002D702C">
      <w:pPr>
        <w:shd w:val="clear" w:color="auto" w:fill="EEECE1" w:themeFill="background2"/>
        <w:spacing w:after="0" w:line="276" w:lineRule="auto"/>
        <w:ind w:left="0" w:right="0" w:firstLine="0"/>
        <w:jc w:val="left"/>
        <w:rPr>
          <w:rFonts w:ascii="Arial" w:hAnsi="Arial" w:cs="Arial"/>
          <w:b/>
          <w:bCs/>
          <w:szCs w:val="24"/>
        </w:rPr>
      </w:pPr>
      <w:r>
        <w:rPr>
          <w:rFonts w:ascii="Arial" w:hAnsi="Arial" w:cs="Arial"/>
          <w:b/>
          <w:bCs/>
          <w:szCs w:val="24"/>
        </w:rPr>
        <w:t>11</w:t>
      </w:r>
      <w:r w:rsidR="002D702C" w:rsidRPr="007B497F">
        <w:rPr>
          <w:rFonts w:ascii="Arial" w:hAnsi="Arial" w:cs="Arial"/>
          <w:b/>
          <w:bCs/>
          <w:szCs w:val="24"/>
        </w:rPr>
        <w:t xml:space="preserve">. </w:t>
      </w:r>
      <w:r>
        <w:rPr>
          <w:rFonts w:ascii="Arial" w:hAnsi="Arial" w:cs="Arial"/>
          <w:b/>
          <w:bCs/>
          <w:szCs w:val="24"/>
        </w:rPr>
        <w:t xml:space="preserve">CLÁUSULA DÉCIMA PRIMEIRA – DA </w:t>
      </w:r>
      <w:r w:rsidR="002D702C" w:rsidRPr="007B497F">
        <w:rPr>
          <w:rFonts w:ascii="Arial" w:hAnsi="Arial" w:cs="Arial"/>
          <w:b/>
          <w:bCs/>
          <w:szCs w:val="24"/>
        </w:rPr>
        <w:t>ADEQUAÇÃO ORÇAMENTÁRIA</w:t>
      </w:r>
    </w:p>
    <w:p w:rsidR="002D702C" w:rsidRPr="007B497F" w:rsidRDefault="00AD0AF0" w:rsidP="002D702C">
      <w:pPr>
        <w:spacing w:after="0" w:line="276" w:lineRule="auto"/>
        <w:ind w:left="-5" w:right="193"/>
        <w:rPr>
          <w:rFonts w:ascii="Arial" w:hAnsi="Arial" w:cs="Arial"/>
          <w:szCs w:val="24"/>
        </w:rPr>
      </w:pPr>
      <w:r>
        <w:rPr>
          <w:rFonts w:ascii="Arial" w:hAnsi="Arial" w:cs="Arial"/>
          <w:b/>
          <w:bCs/>
          <w:szCs w:val="24"/>
        </w:rPr>
        <w:t>11</w:t>
      </w:r>
      <w:r w:rsidR="002D702C" w:rsidRPr="007B497F">
        <w:rPr>
          <w:rFonts w:ascii="Arial" w:hAnsi="Arial" w:cs="Arial"/>
          <w:b/>
          <w:bCs/>
          <w:szCs w:val="24"/>
        </w:rPr>
        <w:t>.1.</w:t>
      </w:r>
      <w:r w:rsidR="002D702C" w:rsidRPr="007B497F">
        <w:rPr>
          <w:rFonts w:ascii="Arial" w:hAnsi="Arial" w:cs="Arial"/>
          <w:szCs w:val="24"/>
        </w:rPr>
        <w:t xml:space="preserve"> As despesas decorrentes da presente contratação correrão à conta de recursos e/ou dotação orçamentária do Exercício de 2026 do Município de Lajeado do Bugre/RS.</w:t>
      </w:r>
    </w:p>
    <w:p w:rsidR="002D702C" w:rsidRPr="007B497F" w:rsidRDefault="002D702C" w:rsidP="002D702C">
      <w:pPr>
        <w:spacing w:after="0" w:line="276" w:lineRule="auto"/>
        <w:ind w:left="-5" w:right="193"/>
        <w:rPr>
          <w:rFonts w:ascii="Arial" w:hAnsi="Arial" w:cs="Arial"/>
          <w:szCs w:val="24"/>
        </w:rPr>
      </w:pPr>
    </w:p>
    <w:p w:rsidR="002D702C" w:rsidRPr="007B497F" w:rsidRDefault="00AD0AF0" w:rsidP="002D702C">
      <w:pPr>
        <w:shd w:val="clear" w:color="auto" w:fill="EEECE1" w:themeFill="background2"/>
        <w:spacing w:after="0" w:line="276" w:lineRule="auto"/>
        <w:ind w:left="-5" w:right="19"/>
        <w:rPr>
          <w:rFonts w:ascii="Arial" w:hAnsi="Arial" w:cs="Arial"/>
          <w:b/>
          <w:bCs/>
          <w:szCs w:val="24"/>
        </w:rPr>
      </w:pPr>
      <w:r>
        <w:rPr>
          <w:rFonts w:ascii="Arial" w:hAnsi="Arial" w:cs="Arial"/>
          <w:b/>
          <w:bCs/>
          <w:szCs w:val="24"/>
        </w:rPr>
        <w:t>12</w:t>
      </w:r>
      <w:r w:rsidR="002D702C" w:rsidRPr="007B497F">
        <w:rPr>
          <w:rFonts w:ascii="Arial" w:hAnsi="Arial" w:cs="Arial"/>
          <w:b/>
          <w:bCs/>
          <w:szCs w:val="24"/>
        </w:rPr>
        <w:t xml:space="preserve">. </w:t>
      </w:r>
      <w:r>
        <w:rPr>
          <w:rFonts w:ascii="Arial" w:hAnsi="Arial" w:cs="Arial"/>
          <w:b/>
          <w:bCs/>
          <w:szCs w:val="24"/>
        </w:rPr>
        <w:t xml:space="preserve">CLÁUSULA DÉCIMA SEGUNDA – </w:t>
      </w:r>
      <w:r w:rsidR="002D702C" w:rsidRPr="007B497F">
        <w:rPr>
          <w:rFonts w:ascii="Arial" w:hAnsi="Arial" w:cs="Arial"/>
          <w:b/>
          <w:bCs/>
          <w:szCs w:val="24"/>
        </w:rPr>
        <w:t>DO FORO</w:t>
      </w:r>
    </w:p>
    <w:p w:rsidR="002D702C" w:rsidRPr="007B497F" w:rsidRDefault="00AD0AF0" w:rsidP="002D702C">
      <w:pPr>
        <w:spacing w:after="0" w:line="276" w:lineRule="auto"/>
        <w:ind w:left="0" w:right="0" w:firstLine="0"/>
        <w:jc w:val="left"/>
        <w:rPr>
          <w:rFonts w:ascii="Arial" w:hAnsi="Arial" w:cs="Arial"/>
          <w:szCs w:val="24"/>
        </w:rPr>
      </w:pPr>
      <w:r>
        <w:rPr>
          <w:rFonts w:ascii="Arial" w:hAnsi="Arial" w:cs="Arial"/>
          <w:b/>
          <w:bCs/>
          <w:szCs w:val="24"/>
        </w:rPr>
        <w:t>12</w:t>
      </w:r>
      <w:r w:rsidR="002D702C" w:rsidRPr="007B497F">
        <w:rPr>
          <w:rFonts w:ascii="Arial" w:hAnsi="Arial" w:cs="Arial"/>
          <w:b/>
          <w:bCs/>
          <w:szCs w:val="24"/>
        </w:rPr>
        <w:t>.1.</w:t>
      </w:r>
      <w:r w:rsidR="002D702C" w:rsidRPr="007B497F">
        <w:rPr>
          <w:rFonts w:ascii="Arial" w:hAnsi="Arial" w:cs="Arial"/>
          <w:szCs w:val="24"/>
        </w:rPr>
        <w:t xml:space="preserve"> O Foro competente para dirimir quaisquer dúvidas decorrentes da presente contratação será o Fórum da Comarca de Palmeira das Missões/RS.</w:t>
      </w:r>
    </w:p>
    <w:p w:rsidR="002D702C" w:rsidRDefault="002D702C">
      <w:pPr>
        <w:rPr>
          <w:szCs w:val="24"/>
        </w:rPr>
      </w:pPr>
    </w:p>
    <w:p w:rsidR="005E0492" w:rsidRDefault="005E0492" w:rsidP="005E0492">
      <w:pPr>
        <w:spacing w:after="204" w:line="256" w:lineRule="auto"/>
        <w:jc w:val="center"/>
        <w:rPr>
          <w:rFonts w:ascii="Arial" w:eastAsia="Times New Roman" w:hAnsi="Arial" w:cs="Arial"/>
          <w:b/>
          <w:bCs/>
        </w:rPr>
      </w:pPr>
      <w:r>
        <w:rPr>
          <w:rFonts w:ascii="Arial" w:eastAsia="Times New Roman" w:hAnsi="Arial" w:cs="Arial"/>
          <w:b/>
          <w:bCs/>
        </w:rPr>
        <w:t>Lajeado do Bugre/RS, 23 de abril de 2026.</w:t>
      </w:r>
    </w:p>
    <w:p w:rsidR="005E0492" w:rsidRDefault="005E0492" w:rsidP="005E0492">
      <w:pPr>
        <w:spacing w:after="204" w:line="256" w:lineRule="auto"/>
        <w:rPr>
          <w:rFonts w:ascii="Arial" w:eastAsia="Times New Roman" w:hAnsi="Arial" w:cs="Arial"/>
          <w:b/>
          <w:bCs/>
          <w:sz w:val="23"/>
          <w:szCs w:val="23"/>
        </w:rPr>
      </w:pPr>
    </w:p>
    <w:p w:rsidR="005E0492" w:rsidRDefault="005E0492" w:rsidP="005E0492">
      <w:pPr>
        <w:rPr>
          <w:rFonts w:ascii="Arial" w:hAnsi="Arial" w:cs="Arial"/>
          <w:sz w:val="23"/>
          <w:szCs w:val="23"/>
        </w:rPr>
      </w:pPr>
    </w:p>
    <w:p w:rsidR="005E0492" w:rsidRDefault="005E0492" w:rsidP="005E0492">
      <w:pPr>
        <w:rPr>
          <w:rFonts w:ascii="Arial" w:hAnsi="Arial" w:cs="Arial"/>
          <w:sz w:val="23"/>
          <w:szCs w:val="23"/>
        </w:rPr>
      </w:pPr>
    </w:p>
    <w:p w:rsidR="005E0492" w:rsidRDefault="005E0492" w:rsidP="005E0492">
      <w:pPr>
        <w:jc w:val="center"/>
        <w:rPr>
          <w:rFonts w:ascii="Arial" w:hAnsi="Arial" w:cs="Arial"/>
          <w:sz w:val="23"/>
          <w:szCs w:val="23"/>
        </w:rPr>
      </w:pPr>
    </w:p>
    <w:p w:rsidR="005E0492" w:rsidRDefault="005E0492" w:rsidP="005E0492">
      <w:pPr>
        <w:rPr>
          <w:rFonts w:ascii="Arial" w:hAnsi="Arial" w:cs="Arial"/>
          <w:b/>
          <w:sz w:val="23"/>
          <w:szCs w:val="23"/>
        </w:rPr>
      </w:pPr>
      <w:r>
        <w:rPr>
          <w:rFonts w:ascii="Arial" w:hAnsi="Arial" w:cs="Arial"/>
          <w:b/>
          <w:sz w:val="23"/>
          <w:szCs w:val="23"/>
        </w:rPr>
        <w:t>____________________________                _________________________</w:t>
      </w:r>
    </w:p>
    <w:p w:rsidR="005E0492" w:rsidRDefault="00586510" w:rsidP="005E0492">
      <w:pPr>
        <w:rPr>
          <w:rFonts w:ascii="Arial" w:hAnsi="Arial" w:cs="Arial"/>
          <w:b/>
          <w:sz w:val="23"/>
          <w:szCs w:val="23"/>
        </w:rPr>
      </w:pPr>
      <w:r>
        <w:rPr>
          <w:rFonts w:ascii="Arial" w:hAnsi="Arial" w:cs="Arial"/>
          <w:b/>
          <w:sz w:val="23"/>
          <w:szCs w:val="23"/>
        </w:rPr>
        <w:t xml:space="preserve">MAICO DA SILVA DE LIMA          </w:t>
      </w:r>
      <w:r w:rsidR="005E0492">
        <w:rPr>
          <w:rFonts w:ascii="Arial" w:hAnsi="Arial" w:cs="Arial"/>
          <w:b/>
          <w:sz w:val="23"/>
          <w:szCs w:val="23"/>
        </w:rPr>
        <w:t xml:space="preserve">                </w:t>
      </w:r>
      <w:r w:rsidR="005E0492">
        <w:rPr>
          <w:rFonts w:ascii="Arial" w:hAnsi="Arial" w:cs="Arial"/>
          <w:b/>
          <w:szCs w:val="24"/>
        </w:rPr>
        <w:t>JORGE MARCOS DE OLIVEIRA</w:t>
      </w:r>
    </w:p>
    <w:p w:rsidR="005E0492" w:rsidRDefault="005E0492" w:rsidP="005E0492">
      <w:pPr>
        <w:rPr>
          <w:rFonts w:ascii="Arial" w:hAnsi="Arial" w:cs="Arial"/>
          <w:b/>
          <w:sz w:val="23"/>
          <w:szCs w:val="23"/>
        </w:rPr>
      </w:pPr>
      <w:r>
        <w:rPr>
          <w:rFonts w:ascii="Arial" w:hAnsi="Arial" w:cs="Arial"/>
          <w:b/>
          <w:sz w:val="23"/>
          <w:szCs w:val="23"/>
        </w:rPr>
        <w:t>Prefeito Municipal</w:t>
      </w:r>
      <w:r w:rsidR="00586510">
        <w:rPr>
          <w:rFonts w:ascii="Arial" w:hAnsi="Arial" w:cs="Arial"/>
          <w:b/>
          <w:sz w:val="23"/>
          <w:szCs w:val="23"/>
        </w:rPr>
        <w:t xml:space="preserve"> em Exercício       </w:t>
      </w:r>
      <w:bookmarkStart w:id="0" w:name="_GoBack"/>
      <w:bookmarkEnd w:id="0"/>
      <w:r>
        <w:rPr>
          <w:rFonts w:ascii="Arial" w:hAnsi="Arial" w:cs="Arial"/>
          <w:b/>
          <w:sz w:val="23"/>
          <w:szCs w:val="23"/>
        </w:rPr>
        <w:t xml:space="preserve">          Sócio/administrador</w:t>
      </w:r>
    </w:p>
    <w:p w:rsidR="00212502" w:rsidRPr="00F87D5C" w:rsidRDefault="005E0492" w:rsidP="00F87D5C">
      <w:pPr>
        <w:rPr>
          <w:rFonts w:ascii="Arial" w:hAnsi="Arial" w:cs="Arial"/>
          <w:i/>
          <w:sz w:val="23"/>
          <w:szCs w:val="23"/>
        </w:rPr>
      </w:pPr>
      <w:r>
        <w:rPr>
          <w:rFonts w:ascii="Arial" w:hAnsi="Arial" w:cs="Arial"/>
          <w:i/>
          <w:sz w:val="23"/>
          <w:szCs w:val="23"/>
        </w:rPr>
        <w:t>CONTRATANTE                                             CONTRATADA</w:t>
      </w:r>
    </w:p>
    <w:sectPr w:rsidR="00212502" w:rsidRPr="00F87D5C" w:rsidSect="00155E45">
      <w:pgSz w:w="11906" w:h="16838"/>
      <w:pgMar w:top="2669"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E45" w:rsidRDefault="00155E45" w:rsidP="00155E45">
      <w:pPr>
        <w:spacing w:after="0" w:line="240" w:lineRule="auto"/>
      </w:pPr>
      <w:r>
        <w:separator/>
      </w:r>
    </w:p>
  </w:endnote>
  <w:endnote w:type="continuationSeparator" w:id="0">
    <w:p w:rsidR="00155E45" w:rsidRDefault="00155E45" w:rsidP="00155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E45" w:rsidRDefault="00155E45" w:rsidP="00155E45">
      <w:pPr>
        <w:spacing w:after="0" w:line="240" w:lineRule="auto"/>
      </w:pPr>
      <w:r>
        <w:separator/>
      </w:r>
    </w:p>
  </w:footnote>
  <w:footnote w:type="continuationSeparator" w:id="0">
    <w:p w:rsidR="00155E45" w:rsidRDefault="00155E45" w:rsidP="00155E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4">
    <w:nsid w:val="7D236B63"/>
    <w:multiLevelType w:val="hybridMultilevel"/>
    <w:tmpl w:val="0FB87396"/>
    <w:lvl w:ilvl="0" w:tplc="04160005">
      <w:start w:val="1"/>
      <w:numFmt w:val="bullet"/>
      <w:lvlText w:val=""/>
      <w:lvlJc w:val="left"/>
      <w:pPr>
        <w:ind w:left="1211"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2C"/>
    <w:rsid w:val="000B4C40"/>
    <w:rsid w:val="000F5753"/>
    <w:rsid w:val="00155E45"/>
    <w:rsid w:val="00212502"/>
    <w:rsid w:val="002D702C"/>
    <w:rsid w:val="00396D50"/>
    <w:rsid w:val="00586510"/>
    <w:rsid w:val="00591699"/>
    <w:rsid w:val="005E0492"/>
    <w:rsid w:val="006279FF"/>
    <w:rsid w:val="007B497F"/>
    <w:rsid w:val="00AD0AF0"/>
    <w:rsid w:val="00B30BA9"/>
    <w:rsid w:val="00BE0CDE"/>
    <w:rsid w:val="00DC1F45"/>
    <w:rsid w:val="00DF5AD2"/>
    <w:rsid w:val="00F87D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2C"/>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D702C"/>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2D702C"/>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702C"/>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2D702C"/>
    <w:rPr>
      <w:rFonts w:ascii="Calibri" w:eastAsia="Calibri" w:hAnsi="Calibri" w:cs="Calibri"/>
      <w:b/>
      <w:color w:val="000000"/>
      <w:sz w:val="24"/>
      <w:lang w:eastAsia="pt-BR"/>
    </w:rPr>
  </w:style>
  <w:style w:type="paragraph" w:styleId="PargrafodaLista">
    <w:name w:val="List Paragraph"/>
    <w:basedOn w:val="Normal"/>
    <w:uiPriority w:val="34"/>
    <w:qFormat/>
    <w:rsid w:val="002D702C"/>
    <w:pPr>
      <w:ind w:left="720"/>
      <w:contextualSpacing/>
    </w:pPr>
  </w:style>
  <w:style w:type="character" w:customStyle="1" w:styleId="Nivel2Char">
    <w:name w:val="Nivel 2 Char"/>
    <w:basedOn w:val="Fontepargpadro"/>
    <w:link w:val="Nivel2"/>
    <w:locked/>
    <w:rsid w:val="002D702C"/>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D702C"/>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D702C"/>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D702C"/>
    <w:rPr>
      <w:color w:val="0000FF"/>
      <w:u w:val="single"/>
    </w:rPr>
  </w:style>
  <w:style w:type="paragraph" w:styleId="Cabealho">
    <w:name w:val="header"/>
    <w:basedOn w:val="Normal"/>
    <w:link w:val="CabealhoChar"/>
    <w:uiPriority w:val="99"/>
    <w:unhideWhenUsed/>
    <w:rsid w:val="00155E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5E45"/>
    <w:rPr>
      <w:rFonts w:ascii="Calibri" w:eastAsia="Calibri" w:hAnsi="Calibri" w:cs="Calibri"/>
      <w:color w:val="000000"/>
      <w:sz w:val="24"/>
      <w:lang w:eastAsia="pt-BR"/>
    </w:rPr>
  </w:style>
  <w:style w:type="paragraph" w:styleId="Rodap">
    <w:name w:val="footer"/>
    <w:basedOn w:val="Normal"/>
    <w:link w:val="RodapChar"/>
    <w:uiPriority w:val="99"/>
    <w:unhideWhenUsed/>
    <w:rsid w:val="00155E45"/>
    <w:pPr>
      <w:tabs>
        <w:tab w:val="center" w:pos="4252"/>
        <w:tab w:val="right" w:pos="8504"/>
      </w:tabs>
      <w:spacing w:after="0" w:line="240" w:lineRule="auto"/>
    </w:pPr>
  </w:style>
  <w:style w:type="character" w:customStyle="1" w:styleId="RodapChar">
    <w:name w:val="Rodapé Char"/>
    <w:basedOn w:val="Fontepargpadro"/>
    <w:link w:val="Rodap"/>
    <w:uiPriority w:val="99"/>
    <w:rsid w:val="00155E45"/>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BE0C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0CDE"/>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02C"/>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2D702C"/>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2D702C"/>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702C"/>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2D702C"/>
    <w:rPr>
      <w:rFonts w:ascii="Calibri" w:eastAsia="Calibri" w:hAnsi="Calibri" w:cs="Calibri"/>
      <w:b/>
      <w:color w:val="000000"/>
      <w:sz w:val="24"/>
      <w:lang w:eastAsia="pt-BR"/>
    </w:rPr>
  </w:style>
  <w:style w:type="paragraph" w:styleId="PargrafodaLista">
    <w:name w:val="List Paragraph"/>
    <w:basedOn w:val="Normal"/>
    <w:uiPriority w:val="34"/>
    <w:qFormat/>
    <w:rsid w:val="002D702C"/>
    <w:pPr>
      <w:ind w:left="720"/>
      <w:contextualSpacing/>
    </w:pPr>
  </w:style>
  <w:style w:type="character" w:customStyle="1" w:styleId="Nivel2Char">
    <w:name w:val="Nivel 2 Char"/>
    <w:basedOn w:val="Fontepargpadro"/>
    <w:link w:val="Nivel2"/>
    <w:locked/>
    <w:rsid w:val="002D702C"/>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2D702C"/>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2D702C"/>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2D702C"/>
    <w:rPr>
      <w:color w:val="0000FF"/>
      <w:u w:val="single"/>
    </w:rPr>
  </w:style>
  <w:style w:type="paragraph" w:styleId="Cabealho">
    <w:name w:val="header"/>
    <w:basedOn w:val="Normal"/>
    <w:link w:val="CabealhoChar"/>
    <w:uiPriority w:val="99"/>
    <w:unhideWhenUsed/>
    <w:rsid w:val="00155E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5E45"/>
    <w:rPr>
      <w:rFonts w:ascii="Calibri" w:eastAsia="Calibri" w:hAnsi="Calibri" w:cs="Calibri"/>
      <w:color w:val="000000"/>
      <w:sz w:val="24"/>
      <w:lang w:eastAsia="pt-BR"/>
    </w:rPr>
  </w:style>
  <w:style w:type="paragraph" w:styleId="Rodap">
    <w:name w:val="footer"/>
    <w:basedOn w:val="Normal"/>
    <w:link w:val="RodapChar"/>
    <w:uiPriority w:val="99"/>
    <w:unhideWhenUsed/>
    <w:rsid w:val="00155E45"/>
    <w:pPr>
      <w:tabs>
        <w:tab w:val="center" w:pos="4252"/>
        <w:tab w:val="right" w:pos="8504"/>
      </w:tabs>
      <w:spacing w:after="0" w:line="240" w:lineRule="auto"/>
    </w:pPr>
  </w:style>
  <w:style w:type="character" w:customStyle="1" w:styleId="RodapChar">
    <w:name w:val="Rodapé Char"/>
    <w:basedOn w:val="Fontepargpadro"/>
    <w:link w:val="Rodap"/>
    <w:uiPriority w:val="99"/>
    <w:rsid w:val="00155E45"/>
    <w:rPr>
      <w:rFonts w:ascii="Calibri" w:eastAsia="Calibri" w:hAnsi="Calibri" w:cs="Calibri"/>
      <w:color w:val="000000"/>
      <w:sz w:val="24"/>
      <w:lang w:eastAsia="pt-BR"/>
    </w:rPr>
  </w:style>
  <w:style w:type="paragraph" w:styleId="Textodebalo">
    <w:name w:val="Balloon Text"/>
    <w:basedOn w:val="Normal"/>
    <w:link w:val="TextodebaloChar"/>
    <w:uiPriority w:val="99"/>
    <w:semiHidden/>
    <w:unhideWhenUsed/>
    <w:rsid w:val="00BE0C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0CDE"/>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0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br/agu/pt-br/composicao/cgu/cgu/guias/gncs_082022.pdf" TargetMode="External"/><Relationship Id="rId5" Type="http://schemas.openxmlformats.org/officeDocument/2006/relationships/settings" Target="settings.xml"/><Relationship Id="rId10" Type="http://schemas.openxmlformats.org/officeDocument/2006/relationships/hyperlink" Target="https://www.gov.br/agu/pt-br/composicao/cgu/cgu/guias/gncs_082022.pdf" TargetMode="External"/><Relationship Id="rId4" Type="http://schemas.microsoft.com/office/2007/relationships/stylesWithEffects" Target="stylesWithEffect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809DA-08BB-4D35-B5B1-CE844AB41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2816</Words>
  <Characters>15212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17</cp:revision>
  <cp:lastPrinted>2026-04-24T13:13:00Z</cp:lastPrinted>
  <dcterms:created xsi:type="dcterms:W3CDTF">2026-04-24T12:18:00Z</dcterms:created>
  <dcterms:modified xsi:type="dcterms:W3CDTF">2026-04-24T13:16:00Z</dcterms:modified>
</cp:coreProperties>
</file>