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1226F313" w:rsidR="00D20E81" w:rsidRPr="006F454E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 w:rsidRPr="006F454E">
        <w:rPr>
          <w:rFonts w:ascii="Arial" w:hAnsi="Arial" w:cs="Arial"/>
          <w:b/>
        </w:rPr>
        <w:t xml:space="preserve">PROCESSO ADMINISTRATIVO Nº </w:t>
      </w:r>
      <w:r w:rsidR="00AD2F1B" w:rsidRPr="006F454E">
        <w:rPr>
          <w:rFonts w:ascii="Arial" w:hAnsi="Arial" w:cs="Arial"/>
          <w:b/>
        </w:rPr>
        <w:t>45</w:t>
      </w:r>
      <w:r w:rsidR="00820333" w:rsidRPr="006F454E">
        <w:rPr>
          <w:rFonts w:ascii="Arial" w:hAnsi="Arial" w:cs="Arial"/>
          <w:b/>
        </w:rPr>
        <w:t>/2026</w:t>
      </w:r>
    </w:p>
    <w:p w14:paraId="701E88D7" w14:textId="0FC77869" w:rsidR="00D20E81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 w:rsidRPr="006F454E">
        <w:rPr>
          <w:rFonts w:ascii="Arial" w:hAnsi="Arial" w:cs="Arial"/>
          <w:b/>
        </w:rPr>
        <w:t>DISPENSA</w:t>
      </w:r>
      <w:r w:rsidR="0061486E" w:rsidRPr="006F454E">
        <w:rPr>
          <w:rFonts w:ascii="Arial" w:hAnsi="Arial" w:cs="Arial"/>
          <w:b/>
        </w:rPr>
        <w:t xml:space="preserve"> DE LICITAÇÃO Nº </w:t>
      </w:r>
      <w:r w:rsidR="00AD2F1B" w:rsidRPr="006F454E">
        <w:rPr>
          <w:rFonts w:ascii="Arial" w:hAnsi="Arial" w:cs="Arial"/>
          <w:b/>
        </w:rPr>
        <w:t>34</w:t>
      </w:r>
      <w:r w:rsidR="00820333" w:rsidRPr="006F454E">
        <w:rPr>
          <w:rFonts w:ascii="Arial" w:hAnsi="Arial" w:cs="Arial"/>
          <w:b/>
        </w:rPr>
        <w:t>/2026</w:t>
      </w:r>
    </w:p>
    <w:p w14:paraId="7263109C" w14:textId="67347522" w:rsidR="00B32672" w:rsidRPr="006F454E" w:rsidRDefault="00B32672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REGISTRO DE PREÇO</w:t>
      </w:r>
    </w:p>
    <w:p w14:paraId="3C43F953" w14:textId="29F8E0D9" w:rsidR="00D20E81" w:rsidRPr="006F454E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 w:rsidRPr="006F454E">
        <w:rPr>
          <w:rFonts w:ascii="Arial" w:hAnsi="Arial" w:cs="Arial"/>
          <w:b/>
        </w:rPr>
        <w:t xml:space="preserve">TERMO DE </w:t>
      </w:r>
      <w:r w:rsidR="0045711B" w:rsidRPr="006F454E">
        <w:rPr>
          <w:rFonts w:ascii="Arial" w:hAnsi="Arial" w:cs="Arial"/>
          <w:b/>
        </w:rPr>
        <w:t>DISPENSA</w:t>
      </w:r>
      <w:r w:rsidRPr="006F454E">
        <w:rPr>
          <w:rFonts w:ascii="Arial" w:hAnsi="Arial" w:cs="Arial"/>
          <w:b/>
        </w:rPr>
        <w:t xml:space="preserve"> DE LICITAÇÃO</w:t>
      </w:r>
    </w:p>
    <w:p w14:paraId="5108E5DC" w14:textId="0FF854E1" w:rsidR="00180CDC" w:rsidRPr="006F454E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  <w:r w:rsidRPr="006F454E">
        <w:rPr>
          <w:rFonts w:ascii="Arial" w:hAnsi="Arial" w:cs="Arial"/>
          <w:b/>
        </w:rPr>
        <w:t>ART. 7</w:t>
      </w:r>
      <w:r w:rsidR="0045711B" w:rsidRPr="006F454E">
        <w:rPr>
          <w:rFonts w:ascii="Arial" w:hAnsi="Arial" w:cs="Arial"/>
          <w:b/>
        </w:rPr>
        <w:t>5</w:t>
      </w:r>
      <w:r w:rsidRPr="006F454E">
        <w:rPr>
          <w:rFonts w:ascii="Arial" w:hAnsi="Arial" w:cs="Arial"/>
          <w:b/>
        </w:rPr>
        <w:t xml:space="preserve">, INCISO </w:t>
      </w:r>
      <w:r w:rsidR="0045711B" w:rsidRPr="006F454E">
        <w:rPr>
          <w:rFonts w:ascii="Arial" w:hAnsi="Arial" w:cs="Arial"/>
          <w:b/>
        </w:rPr>
        <w:t>II</w:t>
      </w:r>
      <w:r w:rsidRPr="006F454E">
        <w:rPr>
          <w:rFonts w:ascii="Arial" w:hAnsi="Arial" w:cs="Arial"/>
          <w:b/>
        </w:rPr>
        <w:t>, DA LEI FEDERAL N</w:t>
      </w:r>
      <w:r w:rsidR="003453F2" w:rsidRPr="006F454E">
        <w:rPr>
          <w:rFonts w:ascii="Arial" w:hAnsi="Arial" w:cs="Arial"/>
          <w:b/>
        </w:rPr>
        <w:t xml:space="preserve"> </w:t>
      </w:r>
      <w:r w:rsidRPr="006F454E">
        <w:rPr>
          <w:rFonts w:ascii="Arial" w:hAnsi="Arial" w:cs="Arial"/>
          <w:b/>
        </w:rPr>
        <w:t>º 14.133/2021</w:t>
      </w:r>
    </w:p>
    <w:p w14:paraId="44DCF150" w14:textId="77777777" w:rsidR="0072509E" w:rsidRPr="006F454E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</w:rPr>
      </w:pPr>
    </w:p>
    <w:p w14:paraId="0DEE7482" w14:textId="7977B6F5" w:rsidR="0072509E" w:rsidRPr="006F454E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 w:rsidRPr="006F454E">
        <w:rPr>
          <w:rFonts w:ascii="Arial" w:hAnsi="Arial" w:cs="Arial"/>
          <w:b/>
        </w:rPr>
        <w:t>PREÂMBULO</w:t>
      </w:r>
    </w:p>
    <w:p w14:paraId="490C4256" w14:textId="77777777" w:rsidR="0072509E" w:rsidRPr="006F454E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10"/>
          <w:szCs w:val="8"/>
        </w:rPr>
      </w:pPr>
    </w:p>
    <w:p w14:paraId="575A3B05" w14:textId="2D471A85" w:rsidR="00D20E81" w:rsidRPr="006F454E" w:rsidRDefault="0072509E" w:rsidP="0072509E">
      <w:pPr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</w:rPr>
        <w:t xml:space="preserve">1.1. O </w:t>
      </w:r>
      <w:r w:rsidRPr="006F454E">
        <w:rPr>
          <w:rFonts w:ascii="Arial" w:hAnsi="Arial" w:cs="Arial"/>
          <w:b/>
          <w:bCs/>
        </w:rPr>
        <w:t xml:space="preserve">MUNICÍPIO DE LAJEADO DO BUGRE </w:t>
      </w:r>
      <w:r w:rsidRPr="006F454E">
        <w:rPr>
          <w:rFonts w:ascii="Arial" w:hAnsi="Arial" w:cs="Arial"/>
        </w:rPr>
        <w:t>Estado do Rio Grande Do Sul, inscrito no CNPJ/MF sob o n.º 92.410.448/0001-00, com sede administrativa na Rua Clementino Graminho, S/N, Centro, da Cidade de Lajeado do Bugre/RS, CEP: 98.320-000, neste ato representado pelo Prefeito Municipal</w:t>
      </w:r>
      <w:r w:rsidR="00820333" w:rsidRPr="006F454E">
        <w:rPr>
          <w:rFonts w:ascii="Arial" w:hAnsi="Arial" w:cs="Arial"/>
        </w:rPr>
        <w:t xml:space="preserve"> </w:t>
      </w:r>
      <w:r w:rsidRPr="006F454E">
        <w:rPr>
          <w:rFonts w:ascii="Arial" w:hAnsi="Arial" w:cs="Arial"/>
        </w:rPr>
        <w:t xml:space="preserve">Sr. </w:t>
      </w:r>
      <w:r w:rsidR="00AD2F1B" w:rsidRPr="006F454E">
        <w:rPr>
          <w:rFonts w:ascii="Arial" w:hAnsi="Arial" w:cs="Arial"/>
        </w:rPr>
        <w:t>RONALDO MACHADO DA SILVA</w:t>
      </w:r>
      <w:r w:rsidRPr="006F454E">
        <w:rPr>
          <w:rFonts w:ascii="Arial" w:hAnsi="Arial" w:cs="Arial"/>
        </w:rPr>
        <w:t>,</w:t>
      </w:r>
      <w:r w:rsidR="0061486E" w:rsidRPr="006F454E">
        <w:rPr>
          <w:rFonts w:ascii="Arial" w:hAnsi="Arial" w:cs="Arial"/>
        </w:rPr>
        <w:t xml:space="preserve"> nos termos do art. 75, inciso </w:t>
      </w:r>
      <w:r w:rsidRPr="006F454E">
        <w:rPr>
          <w:rFonts w:ascii="Arial" w:hAnsi="Arial" w:cs="Arial"/>
        </w:rPr>
        <w:t xml:space="preserve">II, da Lei Federal Nº 14.133, de 01 de abril de 2021, Torna Público, que realiza </w:t>
      </w:r>
      <w:r w:rsidRPr="006F454E">
        <w:rPr>
          <w:rFonts w:ascii="Arial" w:hAnsi="Arial" w:cs="Arial"/>
          <w:b/>
          <w:bCs/>
        </w:rPr>
        <w:t>DISPENSA DE LICITAÇÃO</w:t>
      </w:r>
      <w:r w:rsidR="002A475A">
        <w:rPr>
          <w:rFonts w:ascii="Arial" w:hAnsi="Arial" w:cs="Arial"/>
          <w:b/>
          <w:bCs/>
        </w:rPr>
        <w:t xml:space="preserve"> REGISTRO DE PREÇO</w:t>
      </w:r>
      <w:bookmarkStart w:id="0" w:name="_GoBack"/>
      <w:bookmarkEnd w:id="0"/>
      <w:r w:rsidRPr="006F454E">
        <w:rPr>
          <w:rFonts w:ascii="Arial" w:hAnsi="Arial" w:cs="Arial"/>
        </w:rPr>
        <w:t xml:space="preserve"> para </w:t>
      </w:r>
      <w:r w:rsidR="00AD2F1B" w:rsidRPr="006F454E">
        <w:rPr>
          <w:rFonts w:ascii="Arial" w:hAnsi="Arial" w:cs="Arial"/>
        </w:rPr>
        <w:t>AQUISIÇÃO DE KITS DE UNIFORMES DE TREINO PERSONALIZADOS PARA ATENDIMENTO DA ESCOLINHA DE FUTEBOL</w:t>
      </w:r>
      <w:r w:rsidR="001E548B" w:rsidRPr="006F454E">
        <w:rPr>
          <w:rFonts w:ascii="Arial" w:hAnsi="Arial" w:cs="Arial"/>
        </w:rPr>
        <w:t xml:space="preserve"> </w:t>
      </w:r>
      <w:r w:rsidR="00AD2F1B" w:rsidRPr="006F454E">
        <w:rPr>
          <w:rFonts w:ascii="Arial" w:hAnsi="Arial" w:cs="Arial"/>
        </w:rPr>
        <w:t>DE LAJEADO DO BUGRE/RS</w:t>
      </w:r>
      <w:r w:rsidRPr="006F454E">
        <w:rPr>
          <w:rFonts w:ascii="Arial" w:hAnsi="Arial" w:cs="Arial"/>
        </w:rPr>
        <w:t>,</w:t>
      </w:r>
      <w:r w:rsidR="003101C6" w:rsidRPr="006F454E">
        <w:rPr>
          <w:rFonts w:ascii="Arial" w:hAnsi="Arial" w:cs="Arial"/>
        </w:rPr>
        <w:t xml:space="preserve"> </w:t>
      </w:r>
      <w:r w:rsidRPr="006F454E">
        <w:rPr>
          <w:rFonts w:ascii="Arial" w:hAnsi="Arial" w:cs="Arial"/>
        </w:rPr>
        <w:t>com base nas justificativas e disposições legais abaixo fixadas:</w:t>
      </w:r>
    </w:p>
    <w:p w14:paraId="4B3D2B83" w14:textId="04BB1005" w:rsidR="0072509E" w:rsidRPr="006F454E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14:paraId="557CD204" w14:textId="526C1F71" w:rsidR="00180CDC" w:rsidRPr="006F454E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 w:rsidRPr="006F454E">
        <w:rPr>
          <w:rFonts w:ascii="Arial" w:hAnsi="Arial" w:cs="Arial"/>
          <w:b/>
        </w:rPr>
        <w:t>CONDIÇÕES GERAIS DA CONTRATAÇÃO</w:t>
      </w:r>
    </w:p>
    <w:p w14:paraId="1DCA3F78" w14:textId="77777777" w:rsidR="00396598" w:rsidRPr="006F454E" w:rsidRDefault="00396598" w:rsidP="00396598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10"/>
          <w:szCs w:val="8"/>
        </w:rPr>
      </w:pPr>
    </w:p>
    <w:p w14:paraId="3091D558" w14:textId="1BF4057C" w:rsidR="00180CDC" w:rsidRPr="006F454E" w:rsidRDefault="00AD2F1B" w:rsidP="00820333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</w:rPr>
        <w:t>AQUISIÇÃO DE KITS DE UNIFORMES DE TREINO PERSONALIZADOS PARA ATENDIMENTO DA ESCOLINHA DE FUTEBOL DE LAJEADO DO BUGRE/RS</w:t>
      </w:r>
      <w:r w:rsidRPr="006F454E">
        <w:rPr>
          <w:rFonts w:ascii="Arial" w:hAnsi="Arial" w:cs="Arial"/>
        </w:rPr>
        <w:t>,</w:t>
      </w:r>
      <w:r w:rsidR="0061486E" w:rsidRPr="006F454E">
        <w:rPr>
          <w:rFonts w:ascii="Arial" w:hAnsi="Arial" w:cs="Arial"/>
        </w:rPr>
        <w:t xml:space="preserve"> </w:t>
      </w:r>
      <w:r w:rsidR="0045711B" w:rsidRPr="006F454E">
        <w:rPr>
          <w:rFonts w:ascii="Arial" w:hAnsi="Arial" w:cs="Arial"/>
        </w:rPr>
        <w:t xml:space="preserve">por </w:t>
      </w:r>
      <w:r w:rsidR="003453F2" w:rsidRPr="006F454E">
        <w:rPr>
          <w:rFonts w:ascii="Arial" w:hAnsi="Arial" w:cs="Arial"/>
          <w:b/>
          <w:bCs/>
        </w:rPr>
        <w:t>DISPENSA DE LICITAÇÃO</w:t>
      </w:r>
      <w:r w:rsidR="005B78B0" w:rsidRPr="006F454E">
        <w:rPr>
          <w:rFonts w:ascii="Arial" w:hAnsi="Arial" w:cs="Arial"/>
        </w:rPr>
        <w:t xml:space="preserve">, </w:t>
      </w:r>
      <w:r w:rsidR="00C579E1" w:rsidRPr="006F454E">
        <w:rPr>
          <w:rFonts w:ascii="Arial" w:hAnsi="Arial" w:cs="Arial"/>
        </w:rPr>
        <w:t xml:space="preserve">se justifica face ao interesse público presente na necessidade </w:t>
      </w:r>
      <w:r w:rsidR="001E548B" w:rsidRPr="006F454E">
        <w:rPr>
          <w:rFonts w:ascii="Arial" w:hAnsi="Arial" w:cs="Arial"/>
        </w:rPr>
        <w:t>de oferecer os</w:t>
      </w:r>
      <w:r w:rsidR="0061486E" w:rsidRPr="006F454E">
        <w:rPr>
          <w:rFonts w:ascii="Arial" w:hAnsi="Arial" w:cs="Arial"/>
        </w:rPr>
        <w:t xml:space="preserve"> referidos uniformes para </w:t>
      </w:r>
      <w:r w:rsidRPr="006F454E">
        <w:rPr>
          <w:rFonts w:ascii="Arial" w:hAnsi="Arial" w:cs="Arial"/>
        </w:rPr>
        <w:t>as crianças que participam da escolinha municipal de futsal dando a todos as mesmas condições para a participação das atividades</w:t>
      </w:r>
      <w:r w:rsidR="0061486E" w:rsidRPr="006F454E">
        <w:rPr>
          <w:rFonts w:ascii="Arial" w:hAnsi="Arial" w:cs="Arial"/>
        </w:rPr>
        <w:t xml:space="preserve">, apresentação </w:t>
      </w:r>
      <w:r w:rsidRPr="006F454E">
        <w:rPr>
          <w:rFonts w:ascii="Arial" w:hAnsi="Arial" w:cs="Arial"/>
        </w:rPr>
        <w:t xml:space="preserve">a </w:t>
      </w:r>
      <w:r w:rsidR="00820333" w:rsidRPr="006F454E">
        <w:rPr>
          <w:rFonts w:ascii="Arial" w:hAnsi="Arial" w:cs="Arial"/>
        </w:rPr>
        <w:t>comunidade</w:t>
      </w:r>
      <w:r w:rsidR="0061486E" w:rsidRPr="006F454E">
        <w:rPr>
          <w:rFonts w:ascii="Arial" w:hAnsi="Arial" w:cs="Arial"/>
        </w:rPr>
        <w:t xml:space="preserve"> </w:t>
      </w:r>
      <w:r w:rsidRPr="006F454E">
        <w:rPr>
          <w:rFonts w:ascii="Arial" w:hAnsi="Arial" w:cs="Arial"/>
        </w:rPr>
        <w:t xml:space="preserve">a </w:t>
      </w:r>
      <w:r w:rsidR="00820333" w:rsidRPr="006F454E">
        <w:rPr>
          <w:rFonts w:ascii="Arial" w:hAnsi="Arial" w:cs="Arial"/>
        </w:rPr>
        <w:t xml:space="preserve">identificando assim </w:t>
      </w:r>
      <w:r w:rsidRPr="006F454E">
        <w:rPr>
          <w:rFonts w:ascii="Arial" w:hAnsi="Arial" w:cs="Arial"/>
        </w:rPr>
        <w:t>d</w:t>
      </w:r>
      <w:r w:rsidR="00820333" w:rsidRPr="006F454E">
        <w:rPr>
          <w:rFonts w:ascii="Arial" w:hAnsi="Arial" w:cs="Arial"/>
        </w:rPr>
        <w:t xml:space="preserve">os </w:t>
      </w:r>
      <w:r w:rsidRPr="006F454E">
        <w:rPr>
          <w:rFonts w:ascii="Arial" w:hAnsi="Arial" w:cs="Arial"/>
        </w:rPr>
        <w:t xml:space="preserve">alunos </w:t>
      </w:r>
      <w:r w:rsidR="00820333" w:rsidRPr="006F454E">
        <w:rPr>
          <w:rFonts w:ascii="Arial" w:hAnsi="Arial" w:cs="Arial"/>
        </w:rPr>
        <w:t>em atividade</w:t>
      </w:r>
      <w:r w:rsidR="003101C6" w:rsidRPr="006F454E">
        <w:rPr>
          <w:rFonts w:ascii="Arial" w:hAnsi="Arial" w:cs="Arial"/>
        </w:rPr>
        <w:t>,</w:t>
      </w:r>
      <w:r w:rsidR="00820333" w:rsidRPr="006F454E">
        <w:rPr>
          <w:rFonts w:ascii="Arial" w:hAnsi="Arial" w:cs="Arial"/>
        </w:rPr>
        <w:t xml:space="preserve"> </w:t>
      </w:r>
      <w:r w:rsidR="003101C6" w:rsidRPr="006F454E">
        <w:rPr>
          <w:rFonts w:ascii="Arial" w:hAnsi="Arial" w:cs="Arial"/>
        </w:rPr>
        <w:t>e para</w:t>
      </w:r>
      <w:r w:rsidR="0061486E" w:rsidRPr="006F454E">
        <w:rPr>
          <w:rFonts w:ascii="Arial" w:hAnsi="Arial" w:cs="Arial"/>
        </w:rPr>
        <w:t xml:space="preserve"> atender demanda das secretaria</w:t>
      </w:r>
      <w:r w:rsidR="00820333" w:rsidRPr="006F454E">
        <w:rPr>
          <w:rFonts w:ascii="Arial" w:hAnsi="Arial" w:cs="Arial"/>
        </w:rPr>
        <w:t>s</w:t>
      </w:r>
      <w:r w:rsidR="0061486E" w:rsidRPr="006F454E">
        <w:rPr>
          <w:rFonts w:ascii="Arial" w:hAnsi="Arial" w:cs="Arial"/>
        </w:rPr>
        <w:t xml:space="preserve"> municipa</w:t>
      </w:r>
      <w:r w:rsidR="00820333" w:rsidRPr="006F454E">
        <w:rPr>
          <w:rFonts w:ascii="Arial" w:hAnsi="Arial" w:cs="Arial"/>
        </w:rPr>
        <w:t>is</w:t>
      </w:r>
      <w:r w:rsidR="0061486E" w:rsidRPr="006F454E">
        <w:rPr>
          <w:rFonts w:ascii="Arial" w:hAnsi="Arial" w:cs="Arial"/>
        </w:rPr>
        <w:t>.</w:t>
      </w:r>
      <w:r w:rsidR="00C579E1" w:rsidRPr="006F454E">
        <w:rPr>
          <w:rFonts w:ascii="Arial" w:hAnsi="Arial" w:cs="Arial"/>
        </w:rPr>
        <w:t xml:space="preserve"> </w:t>
      </w:r>
      <w:r w:rsidR="005B6DA5" w:rsidRPr="006F454E">
        <w:rPr>
          <w:rFonts w:ascii="Arial" w:hAnsi="Arial" w:cs="Arial"/>
        </w:rPr>
        <w:t xml:space="preserve">A contratação será realizada </w:t>
      </w:r>
      <w:r w:rsidR="005B78B0" w:rsidRPr="006F454E">
        <w:rPr>
          <w:rFonts w:ascii="Arial" w:hAnsi="Arial" w:cs="Arial"/>
        </w:rPr>
        <w:t>conforme condições, quantidades e exigências estabelecidas neste instrumento</w:t>
      </w:r>
      <w:r w:rsidR="0061486E" w:rsidRPr="006F454E">
        <w:rPr>
          <w:rFonts w:ascii="Arial" w:hAnsi="Arial" w:cs="Arial"/>
        </w:rPr>
        <w:t>, oferecendo a</w:t>
      </w:r>
      <w:r w:rsidR="00820333" w:rsidRPr="006F454E">
        <w:rPr>
          <w:rFonts w:ascii="Arial" w:hAnsi="Arial" w:cs="Arial"/>
        </w:rPr>
        <w:t>s</w:t>
      </w:r>
      <w:r w:rsidR="0061486E" w:rsidRPr="006F454E">
        <w:rPr>
          <w:rFonts w:ascii="Arial" w:hAnsi="Arial" w:cs="Arial"/>
        </w:rPr>
        <w:t xml:space="preserve"> </w:t>
      </w:r>
      <w:r w:rsidR="00820333" w:rsidRPr="006F454E">
        <w:rPr>
          <w:rFonts w:ascii="Arial" w:hAnsi="Arial" w:cs="Arial"/>
        </w:rPr>
        <w:t>noss</w:t>
      </w:r>
      <w:r w:rsidRPr="006F454E">
        <w:rPr>
          <w:rFonts w:ascii="Arial" w:hAnsi="Arial" w:cs="Arial"/>
        </w:rPr>
        <w:t>a</w:t>
      </w:r>
      <w:r w:rsidR="00820333" w:rsidRPr="006F454E">
        <w:rPr>
          <w:rFonts w:ascii="Arial" w:hAnsi="Arial" w:cs="Arial"/>
        </w:rPr>
        <w:t xml:space="preserve">s </w:t>
      </w:r>
      <w:r w:rsidRPr="006F454E">
        <w:rPr>
          <w:rFonts w:ascii="Arial" w:hAnsi="Arial" w:cs="Arial"/>
        </w:rPr>
        <w:t>crianças</w:t>
      </w:r>
      <w:r w:rsidR="0061486E" w:rsidRPr="006F454E">
        <w:rPr>
          <w:rFonts w:ascii="Arial" w:hAnsi="Arial" w:cs="Arial"/>
        </w:rPr>
        <w:t xml:space="preserve"> uniformes</w:t>
      </w:r>
      <w:r w:rsidR="00820333" w:rsidRPr="006F454E">
        <w:rPr>
          <w:rFonts w:ascii="Arial" w:hAnsi="Arial" w:cs="Arial"/>
        </w:rPr>
        <w:t xml:space="preserve"> </w:t>
      </w:r>
      <w:r w:rsidR="0061486E" w:rsidRPr="006F454E">
        <w:rPr>
          <w:rFonts w:ascii="Arial" w:hAnsi="Arial" w:cs="Arial"/>
        </w:rPr>
        <w:t>de forma qualificada e de boa qualidade conforme descrito abaixo</w:t>
      </w:r>
      <w:r w:rsidR="005B78B0" w:rsidRPr="006F454E">
        <w:rPr>
          <w:rFonts w:ascii="Arial" w:hAnsi="Arial" w:cs="Arial"/>
        </w:rPr>
        <w:t>:</w:t>
      </w:r>
    </w:p>
    <w:p w14:paraId="3F805A8E" w14:textId="77777777" w:rsidR="00820333" w:rsidRPr="006F454E" w:rsidRDefault="00820333" w:rsidP="00820333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987"/>
        <w:gridCol w:w="3685"/>
        <w:gridCol w:w="992"/>
        <w:gridCol w:w="1276"/>
        <w:gridCol w:w="1418"/>
        <w:gridCol w:w="1842"/>
      </w:tblGrid>
      <w:tr w:rsidR="00791581" w:rsidRPr="006F454E" w14:paraId="31C0AEE8" w14:textId="77777777" w:rsidTr="006F454E">
        <w:trPr>
          <w:trHeight w:val="744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82F6FCD" w:rsidR="00791581" w:rsidRPr="006F454E" w:rsidRDefault="005B78B0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F454E">
              <w:rPr>
                <w:rFonts w:ascii="Arial" w:hAnsi="Arial" w:cs="Arial"/>
                <w:sz w:val="20"/>
              </w:rPr>
              <w:t xml:space="preserve"> </w:t>
            </w:r>
            <w:r w:rsidR="00791581" w:rsidRPr="006F454E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6F454E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F454E">
              <w:rPr>
                <w:rFonts w:ascii="Arial" w:hAnsi="Arial" w:cs="Arial"/>
                <w:b/>
                <w:sz w:val="22"/>
              </w:rPr>
              <w:t>ESPECIFICAÇÃO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6F454E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F454E">
              <w:rPr>
                <w:rFonts w:ascii="Arial" w:hAnsi="Arial" w:cs="Arial"/>
                <w:b/>
                <w:sz w:val="22"/>
              </w:rPr>
              <w:t>UNIDADE DE MEDIDA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365B84A" w:rsidR="00791581" w:rsidRPr="006F454E" w:rsidRDefault="00791581" w:rsidP="00DF77A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F454E">
              <w:rPr>
                <w:rFonts w:ascii="Arial" w:hAnsi="Arial" w:cs="Arial"/>
                <w:b/>
                <w:sz w:val="22"/>
              </w:rPr>
              <w:t>QUANTI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6F454E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F454E">
              <w:rPr>
                <w:rFonts w:ascii="Arial" w:hAnsi="Arial" w:cs="Arial"/>
                <w:b/>
                <w:sz w:val="22"/>
              </w:rPr>
              <w:t>VALOR UNITÁRIO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6F454E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 w:rsidRPr="006F454E">
              <w:rPr>
                <w:rFonts w:ascii="Arial" w:hAnsi="Arial" w:cs="Arial"/>
                <w:b/>
                <w:sz w:val="22"/>
              </w:rPr>
              <w:t>VALOR TOTAL</w:t>
            </w:r>
          </w:p>
        </w:tc>
      </w:tr>
      <w:tr w:rsidR="006F454E" w:rsidRPr="006F454E" w14:paraId="743CE99C" w14:textId="77777777" w:rsidTr="006F454E">
        <w:trPr>
          <w:trHeight w:val="11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77777777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034FCCEE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</w:rPr>
              <w:t xml:space="preserve">Kits uniformes de treino, compostos por camiseta, calção e </w:t>
            </w:r>
            <w:proofErr w:type="spellStart"/>
            <w:r w:rsidRPr="006F454E">
              <w:rPr>
                <w:rFonts w:ascii="Arial" w:hAnsi="Arial" w:cs="Arial"/>
                <w:szCs w:val="24"/>
              </w:rPr>
              <w:t>meião</w:t>
            </w:r>
            <w:proofErr w:type="spellEnd"/>
            <w:r w:rsidRPr="006F454E">
              <w:rPr>
                <w:rFonts w:ascii="Arial" w:hAnsi="Arial" w:cs="Arial"/>
                <w:szCs w:val="24"/>
              </w:rPr>
              <w:t xml:space="preserve">, sendo camiseta </w:t>
            </w:r>
            <w:proofErr w:type="spellStart"/>
            <w:r w:rsidRPr="006F454E">
              <w:rPr>
                <w:rFonts w:ascii="Arial" w:hAnsi="Arial" w:cs="Arial"/>
                <w:szCs w:val="24"/>
              </w:rPr>
              <w:t>dry-fit</w:t>
            </w:r>
            <w:proofErr w:type="spellEnd"/>
            <w:r w:rsidRPr="006F454E">
              <w:rPr>
                <w:rFonts w:ascii="Arial" w:hAnsi="Arial" w:cs="Arial"/>
                <w:szCs w:val="24"/>
              </w:rPr>
              <w:t xml:space="preserve">, gola redonda, manga aplicada personalizada, com os escudos da ACBF e do município sublimados e os patrocinadores estampados; calção em tecido </w:t>
            </w:r>
            <w:proofErr w:type="spellStart"/>
            <w:r w:rsidRPr="006F454E">
              <w:rPr>
                <w:rFonts w:ascii="Arial" w:hAnsi="Arial" w:cs="Arial"/>
                <w:szCs w:val="24"/>
              </w:rPr>
              <w:t>dry-fit</w:t>
            </w:r>
            <w:proofErr w:type="spellEnd"/>
            <w:r w:rsidRPr="006F454E">
              <w:rPr>
                <w:rFonts w:ascii="Arial" w:hAnsi="Arial" w:cs="Arial"/>
                <w:szCs w:val="24"/>
              </w:rPr>
              <w:t xml:space="preserve"> com escudo da ACBF sublimado e </w:t>
            </w:r>
            <w:proofErr w:type="spellStart"/>
            <w:r w:rsidRPr="006F454E">
              <w:rPr>
                <w:rFonts w:ascii="Arial" w:hAnsi="Arial" w:cs="Arial"/>
                <w:szCs w:val="24"/>
              </w:rPr>
              <w:t>meião</w:t>
            </w:r>
            <w:proofErr w:type="spellEnd"/>
            <w:r w:rsidRPr="006F454E">
              <w:rPr>
                <w:rFonts w:ascii="Arial" w:hAnsi="Arial" w:cs="Arial"/>
                <w:szCs w:val="24"/>
              </w:rPr>
              <w:t xml:space="preserve"> profissional com composição de 76% poliamida, 19% algodão e 05% </w:t>
            </w:r>
            <w:proofErr w:type="spellStart"/>
            <w:r w:rsidRPr="006F454E">
              <w:rPr>
                <w:rFonts w:ascii="Arial" w:hAnsi="Arial" w:cs="Arial"/>
                <w:szCs w:val="24"/>
              </w:rPr>
              <w:t>elastodieno</w:t>
            </w:r>
            <w:proofErr w:type="spellEnd"/>
            <w:r w:rsidRPr="006F454E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5712C" w14:textId="77777777" w:rsidR="006F454E" w:rsidRPr="006F454E" w:rsidRDefault="006F454E" w:rsidP="006F454E">
            <w:pPr>
              <w:pStyle w:val="SemEspaamento"/>
              <w:jc w:val="center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379EDA7B" w14:textId="0924ED5F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5288CE4F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DEDDD" w14:textId="77777777" w:rsidR="006F454E" w:rsidRPr="006F454E" w:rsidRDefault="006F454E" w:rsidP="006F454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14:paraId="2F8C1E60" w14:textId="083AF9E6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  <w:lang w:bidi="hi-IN"/>
              </w:rPr>
              <w:t>R$ 200,00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1B263" w14:textId="77777777" w:rsidR="006F454E" w:rsidRPr="006F454E" w:rsidRDefault="006F454E" w:rsidP="006F454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14:paraId="25A6349B" w14:textId="457564E5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  <w:lang w:bidi="hi-IN"/>
              </w:rPr>
              <w:t>R$ 20.000,00</w:t>
            </w:r>
          </w:p>
        </w:tc>
      </w:tr>
      <w:tr w:rsidR="006F454E" w:rsidRPr="006F454E" w14:paraId="0599D788" w14:textId="77777777" w:rsidTr="006542F2">
        <w:trPr>
          <w:trHeight w:val="11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5978E" w14:textId="79EE2B02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6F454E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3E7E6" w14:textId="43AC725E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</w:rPr>
              <w:t>Coletes personalizados escola laranja (franquia oficial ACBF futsal) com composição 100% poliéster.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42234" w14:textId="5781ACF2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11D90" w14:textId="195BDC78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1047D" w14:textId="77777777" w:rsidR="006F454E" w:rsidRPr="006F454E" w:rsidRDefault="006F454E" w:rsidP="006F454E">
            <w:pPr>
              <w:pStyle w:val="SemEspaamento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14:paraId="6E07F87F" w14:textId="0C160EF2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  <w:lang w:bidi="hi-IN"/>
              </w:rPr>
              <w:t>R$ 38,00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82418" w14:textId="77777777" w:rsidR="006F454E" w:rsidRPr="006F454E" w:rsidRDefault="006F454E" w:rsidP="006F454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  <w:p w14:paraId="42D52283" w14:textId="7B9D7FD0" w:rsidR="006F454E" w:rsidRPr="006F454E" w:rsidRDefault="006F454E" w:rsidP="006F454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6F454E">
              <w:rPr>
                <w:rFonts w:ascii="Arial" w:hAnsi="Arial" w:cs="Arial"/>
                <w:szCs w:val="24"/>
                <w:lang w:bidi="hi-IN"/>
              </w:rPr>
              <w:t>R$ 1.368,00</w:t>
            </w:r>
          </w:p>
        </w:tc>
      </w:tr>
    </w:tbl>
    <w:p w14:paraId="6DE531EB" w14:textId="3CFEFB0F" w:rsidR="00180CDC" w:rsidRPr="006F454E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</w:rPr>
        <w:lastRenderedPageBreak/>
        <w:t xml:space="preserve">O prazo </w:t>
      </w:r>
      <w:r w:rsidR="002554C9" w:rsidRPr="006F454E">
        <w:rPr>
          <w:rFonts w:ascii="Arial" w:hAnsi="Arial" w:cs="Arial"/>
        </w:rPr>
        <w:t xml:space="preserve">da entrega dos </w:t>
      </w:r>
      <w:r w:rsidR="00820333" w:rsidRPr="006F454E">
        <w:rPr>
          <w:rFonts w:ascii="Arial" w:hAnsi="Arial" w:cs="Arial"/>
        </w:rPr>
        <w:t xml:space="preserve">itens acima </w:t>
      </w:r>
      <w:r w:rsidR="00DF77A7" w:rsidRPr="006F454E">
        <w:rPr>
          <w:rFonts w:ascii="Arial" w:hAnsi="Arial" w:cs="Arial"/>
        </w:rPr>
        <w:t>é</w:t>
      </w:r>
      <w:r w:rsidR="00820333" w:rsidRPr="006F454E">
        <w:rPr>
          <w:rFonts w:ascii="Arial" w:hAnsi="Arial" w:cs="Arial"/>
        </w:rPr>
        <w:t xml:space="preserve"> de</w:t>
      </w:r>
      <w:r w:rsidR="00DF77A7" w:rsidRPr="006F454E">
        <w:rPr>
          <w:rFonts w:ascii="Arial" w:hAnsi="Arial" w:cs="Arial"/>
        </w:rPr>
        <w:t xml:space="preserve"> </w:t>
      </w:r>
      <w:r w:rsidR="006F454E" w:rsidRPr="006F454E">
        <w:rPr>
          <w:rFonts w:ascii="Arial" w:hAnsi="Arial" w:cs="Arial"/>
        </w:rPr>
        <w:t>no máximo 15</w:t>
      </w:r>
      <w:r w:rsidR="00DF77A7" w:rsidRPr="006F454E">
        <w:rPr>
          <w:rFonts w:ascii="Arial" w:hAnsi="Arial" w:cs="Arial"/>
        </w:rPr>
        <w:t xml:space="preserve"> dias após a assinatura do contrato e do envio do empenho</w:t>
      </w:r>
      <w:r w:rsidR="00820333" w:rsidRPr="006F454E">
        <w:rPr>
          <w:rFonts w:ascii="Arial" w:hAnsi="Arial" w:cs="Arial"/>
        </w:rPr>
        <w:t xml:space="preserve">, a entrega </w:t>
      </w:r>
      <w:r w:rsidR="00DF77A7" w:rsidRPr="006F454E">
        <w:rPr>
          <w:rFonts w:ascii="Arial" w:hAnsi="Arial" w:cs="Arial"/>
        </w:rPr>
        <w:t xml:space="preserve">poderá </w:t>
      </w:r>
      <w:r w:rsidR="00A92B7E" w:rsidRPr="006F454E">
        <w:rPr>
          <w:rFonts w:ascii="Arial" w:hAnsi="Arial" w:cs="Arial"/>
        </w:rPr>
        <w:t>s</w:t>
      </w:r>
      <w:r w:rsidR="00DF77A7" w:rsidRPr="006F454E">
        <w:rPr>
          <w:rFonts w:ascii="Arial" w:hAnsi="Arial" w:cs="Arial"/>
        </w:rPr>
        <w:t>e</w:t>
      </w:r>
      <w:r w:rsidR="00A92B7E" w:rsidRPr="006F454E">
        <w:rPr>
          <w:rFonts w:ascii="Arial" w:hAnsi="Arial" w:cs="Arial"/>
        </w:rPr>
        <w:t>r fracionada, e</w:t>
      </w:r>
      <w:r w:rsidR="002554C9" w:rsidRPr="006F454E">
        <w:rPr>
          <w:rFonts w:ascii="Arial" w:hAnsi="Arial" w:cs="Arial"/>
        </w:rPr>
        <w:t xml:space="preserve"> deverá ocorrer </w:t>
      </w:r>
      <w:r w:rsidR="005B6DA5" w:rsidRPr="006F454E">
        <w:rPr>
          <w:rFonts w:ascii="Arial" w:hAnsi="Arial" w:cs="Arial"/>
        </w:rPr>
        <w:t>de acordo com a necessidade do município</w:t>
      </w:r>
      <w:r w:rsidR="006F454E" w:rsidRPr="006F454E">
        <w:rPr>
          <w:rFonts w:ascii="Arial" w:hAnsi="Arial" w:cs="Arial"/>
        </w:rPr>
        <w:t xml:space="preserve"> que enviará o empenho com as demandas</w:t>
      </w:r>
      <w:r w:rsidRPr="006F454E">
        <w:rPr>
          <w:rFonts w:ascii="Arial" w:hAnsi="Arial" w:cs="Arial"/>
        </w:rPr>
        <w:t>.</w:t>
      </w:r>
    </w:p>
    <w:p w14:paraId="230BD56F" w14:textId="545C27C7" w:rsidR="00356593" w:rsidRPr="006F454E" w:rsidRDefault="00356593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</w:rPr>
        <w:t>A entrega poderá ocorrer em diferentes dias da semana, dependendo dos</w:t>
      </w:r>
      <w:r w:rsidR="003101C6" w:rsidRPr="006F454E">
        <w:rPr>
          <w:rFonts w:ascii="Arial" w:hAnsi="Arial" w:cs="Arial"/>
        </w:rPr>
        <w:t xml:space="preserve"> horários de </w:t>
      </w:r>
      <w:r w:rsidR="00820333" w:rsidRPr="006F454E">
        <w:rPr>
          <w:rFonts w:ascii="Arial" w:hAnsi="Arial" w:cs="Arial"/>
        </w:rPr>
        <w:t>atividade</w:t>
      </w:r>
      <w:r w:rsidR="00DF77A7" w:rsidRPr="006F454E">
        <w:rPr>
          <w:rFonts w:ascii="Arial" w:hAnsi="Arial" w:cs="Arial"/>
        </w:rPr>
        <w:t xml:space="preserve"> e disponibilidade de responsável por recebimento.</w:t>
      </w:r>
    </w:p>
    <w:p w14:paraId="30415383" w14:textId="7EF4AACA" w:rsidR="00075E10" w:rsidRPr="006F454E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</w:rPr>
        <w:t xml:space="preserve">O fornecedor deverá realizar </w:t>
      </w:r>
      <w:r w:rsidR="00A92B7E" w:rsidRPr="006F454E">
        <w:rPr>
          <w:rFonts w:ascii="Arial" w:hAnsi="Arial" w:cs="Arial"/>
        </w:rPr>
        <w:t xml:space="preserve">a entrega dos </w:t>
      </w:r>
      <w:r w:rsidR="00820333" w:rsidRPr="006F454E">
        <w:rPr>
          <w:rFonts w:ascii="Arial" w:hAnsi="Arial" w:cs="Arial"/>
        </w:rPr>
        <w:t xml:space="preserve">itens junto a Secretaria de Administração e os mesmos devem ser entregues exclusivamente para o Secretário de Administração </w:t>
      </w:r>
      <w:proofErr w:type="spellStart"/>
      <w:r w:rsidR="00820333" w:rsidRPr="006F454E">
        <w:rPr>
          <w:rFonts w:ascii="Arial" w:hAnsi="Arial" w:cs="Arial"/>
        </w:rPr>
        <w:t>Diegomar</w:t>
      </w:r>
      <w:proofErr w:type="spellEnd"/>
      <w:r w:rsidR="00820333" w:rsidRPr="006F454E">
        <w:rPr>
          <w:rFonts w:ascii="Arial" w:hAnsi="Arial" w:cs="Arial"/>
        </w:rPr>
        <w:t xml:space="preserve"> Bueno, que fara a verificação do material e o ateste de qualidade e aceitação do material. </w:t>
      </w:r>
    </w:p>
    <w:p w14:paraId="13F955E8" w14:textId="23699BE8" w:rsidR="00A92B7E" w:rsidRPr="006F454E" w:rsidRDefault="00A92B7E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</w:rPr>
        <w:t xml:space="preserve">A entrega dos materiais deverá ser realizada no máximo em </w:t>
      </w:r>
      <w:r w:rsidR="006F454E" w:rsidRPr="006F454E">
        <w:rPr>
          <w:rFonts w:ascii="Arial" w:hAnsi="Arial" w:cs="Arial"/>
        </w:rPr>
        <w:t>15</w:t>
      </w:r>
      <w:r w:rsidR="00820333" w:rsidRPr="006F454E">
        <w:rPr>
          <w:rFonts w:ascii="Arial" w:hAnsi="Arial" w:cs="Arial"/>
        </w:rPr>
        <w:t xml:space="preserve"> dias após a solicitação de compra</w:t>
      </w:r>
      <w:r w:rsidRPr="006F454E">
        <w:rPr>
          <w:rFonts w:ascii="Arial" w:hAnsi="Arial" w:cs="Arial"/>
        </w:rPr>
        <w:t>.</w:t>
      </w:r>
    </w:p>
    <w:p w14:paraId="0EC22B15" w14:textId="21872F17" w:rsidR="00075E10" w:rsidRPr="006F454E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</w:rPr>
        <w:t xml:space="preserve">Os </w:t>
      </w:r>
      <w:r w:rsidR="00A92B7E" w:rsidRPr="006F454E">
        <w:rPr>
          <w:rFonts w:ascii="Arial" w:hAnsi="Arial" w:cs="Arial"/>
        </w:rPr>
        <w:t>materiais poderão</w:t>
      </w:r>
      <w:r w:rsidR="00DF77A7" w:rsidRPr="006F454E">
        <w:rPr>
          <w:rFonts w:ascii="Arial" w:hAnsi="Arial" w:cs="Arial"/>
        </w:rPr>
        <w:t xml:space="preserve"> ser entregues quando solicitados em no máximo </w:t>
      </w:r>
      <w:r w:rsidR="006F454E" w:rsidRPr="006F454E">
        <w:rPr>
          <w:rFonts w:ascii="Arial" w:hAnsi="Arial" w:cs="Arial"/>
        </w:rPr>
        <w:t>15</w:t>
      </w:r>
      <w:r w:rsidR="00DF77A7" w:rsidRPr="006F454E">
        <w:rPr>
          <w:rFonts w:ascii="Arial" w:hAnsi="Arial" w:cs="Arial"/>
        </w:rPr>
        <w:t xml:space="preserve"> dias, após envio dos empenhos. </w:t>
      </w:r>
    </w:p>
    <w:p w14:paraId="0CB8FD02" w14:textId="274D6C44" w:rsidR="00180CDC" w:rsidRPr="006F454E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</w:rPr>
        <w:t>O custo es</w:t>
      </w:r>
      <w:r w:rsidR="00791581" w:rsidRPr="006F454E">
        <w:rPr>
          <w:rFonts w:ascii="Arial" w:hAnsi="Arial" w:cs="Arial"/>
        </w:rPr>
        <w:t>ti</w:t>
      </w:r>
      <w:r w:rsidRPr="006F454E">
        <w:rPr>
          <w:rFonts w:ascii="Arial" w:hAnsi="Arial" w:cs="Arial"/>
        </w:rPr>
        <w:t xml:space="preserve">mado total da contratação é de R$ </w:t>
      </w:r>
      <w:r w:rsidR="006F454E" w:rsidRPr="006F454E">
        <w:rPr>
          <w:rFonts w:ascii="Arial" w:hAnsi="Arial" w:cs="Arial"/>
        </w:rPr>
        <w:t>21.368,00</w:t>
      </w:r>
      <w:r w:rsidR="00AB1C10" w:rsidRPr="006F454E">
        <w:rPr>
          <w:rFonts w:ascii="Arial" w:hAnsi="Arial" w:cs="Arial"/>
        </w:rPr>
        <w:t xml:space="preserve"> </w:t>
      </w:r>
      <w:r w:rsidRPr="006F454E">
        <w:rPr>
          <w:rFonts w:ascii="Arial" w:hAnsi="Arial" w:cs="Arial"/>
        </w:rPr>
        <w:t>(</w:t>
      </w:r>
      <w:r w:rsidR="006F454E" w:rsidRPr="006F454E">
        <w:rPr>
          <w:rFonts w:ascii="Arial" w:hAnsi="Arial" w:cs="Arial"/>
        </w:rPr>
        <w:t>vinte e um mil trezentos e sessenta a oito reais</w:t>
      </w:r>
      <w:r w:rsidR="00791581" w:rsidRPr="006F454E">
        <w:rPr>
          <w:rFonts w:ascii="Arial" w:hAnsi="Arial" w:cs="Arial"/>
        </w:rPr>
        <w:t>)</w:t>
      </w:r>
      <w:r w:rsidRPr="006F454E">
        <w:rPr>
          <w:rFonts w:ascii="Arial" w:hAnsi="Arial" w:cs="Arial"/>
        </w:rPr>
        <w:t>, conforme custos unitários apostos na tabela acima.</w:t>
      </w:r>
    </w:p>
    <w:p w14:paraId="6CDA2E22" w14:textId="77777777" w:rsidR="00EE4549" w:rsidRPr="006F454E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14:paraId="59F759C6" w14:textId="635F6B77" w:rsidR="00180CDC" w:rsidRPr="006F454E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 w:rsidRPr="006F454E">
        <w:rPr>
          <w:rFonts w:ascii="Arial" w:hAnsi="Arial" w:cs="Arial"/>
        </w:rPr>
        <w:t>3</w:t>
      </w:r>
      <w:r w:rsidR="005B78B0" w:rsidRPr="006F454E">
        <w:rPr>
          <w:rFonts w:ascii="Arial" w:hAnsi="Arial" w:cs="Arial"/>
        </w:rPr>
        <w:t>.</w:t>
      </w:r>
      <w:r w:rsidR="005B78B0" w:rsidRPr="006F454E">
        <w:rPr>
          <w:rFonts w:ascii="Arial" w:hAnsi="Arial" w:cs="Arial"/>
        </w:rPr>
        <w:tab/>
        <w:t xml:space="preserve">FUNDAMENTAÇÃO E DESCRIÇÃO DA NECESSIDADE DA </w:t>
      </w:r>
      <w:r w:rsidR="00064B56" w:rsidRPr="006F454E">
        <w:rPr>
          <w:rFonts w:ascii="Arial" w:hAnsi="Arial" w:cs="Arial"/>
        </w:rPr>
        <w:t>CONTRATAÇÃO</w:t>
      </w:r>
      <w:r w:rsidR="005B78B0" w:rsidRPr="006F454E">
        <w:rPr>
          <w:rFonts w:ascii="Arial" w:hAnsi="Arial" w:cs="Arial"/>
        </w:rPr>
        <w:t xml:space="preserve"> </w:t>
      </w:r>
    </w:p>
    <w:p w14:paraId="4D39FF8D" w14:textId="77777777" w:rsidR="00791581" w:rsidRPr="006F454E" w:rsidRDefault="00791581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0"/>
          <w:szCs w:val="8"/>
        </w:rPr>
      </w:pPr>
    </w:p>
    <w:p w14:paraId="43759217" w14:textId="532CFEE8" w:rsidR="003453F2" w:rsidRPr="006F454E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3</w:t>
      </w:r>
      <w:r w:rsidR="009D4448" w:rsidRPr="006F454E">
        <w:rPr>
          <w:rFonts w:ascii="Arial" w:hAnsi="Arial" w:cs="Arial"/>
          <w:b/>
          <w:bCs/>
        </w:rPr>
        <w:t>.1.</w:t>
      </w:r>
      <w:r w:rsidR="009D4448" w:rsidRPr="006F454E">
        <w:rPr>
          <w:rFonts w:ascii="Arial" w:hAnsi="Arial" w:cs="Arial"/>
        </w:rPr>
        <w:t xml:space="preserve"> </w:t>
      </w:r>
      <w:r w:rsidR="001E548B" w:rsidRPr="006F454E">
        <w:rPr>
          <w:rFonts w:ascii="Arial" w:hAnsi="Arial" w:cs="Arial"/>
        </w:rPr>
        <w:t>Esta municipal</w:t>
      </w:r>
      <w:r w:rsidR="00047B32" w:rsidRPr="006F454E">
        <w:rPr>
          <w:rFonts w:ascii="Arial" w:hAnsi="Arial" w:cs="Arial"/>
        </w:rPr>
        <w:t>idade tem o interesse em disponibilizar a noss</w:t>
      </w:r>
      <w:r w:rsidR="006F454E" w:rsidRPr="006F454E">
        <w:rPr>
          <w:rFonts w:ascii="Arial" w:hAnsi="Arial" w:cs="Arial"/>
        </w:rPr>
        <w:t>as crianças que participam da escolinha de futsal uniformes para que todos possam participar das atividades de forma igualitária</w:t>
      </w:r>
      <w:r w:rsidR="00047B32" w:rsidRPr="006F454E">
        <w:rPr>
          <w:rFonts w:ascii="Arial" w:hAnsi="Arial" w:cs="Arial"/>
        </w:rPr>
        <w:t>,</w:t>
      </w:r>
      <w:r w:rsidR="00660108" w:rsidRPr="006F454E">
        <w:rPr>
          <w:rFonts w:ascii="Arial" w:hAnsi="Arial" w:cs="Arial"/>
        </w:rPr>
        <w:t xml:space="preserve"> para facilitar suas identificações </w:t>
      </w:r>
      <w:r w:rsidR="006F454E" w:rsidRPr="006F454E">
        <w:rPr>
          <w:rFonts w:ascii="Arial" w:hAnsi="Arial" w:cs="Arial"/>
        </w:rPr>
        <w:t xml:space="preserve">quando em atividade junto a escolinha de futsal. </w:t>
      </w:r>
    </w:p>
    <w:p w14:paraId="7BD696BB" w14:textId="42B14ADF" w:rsidR="006A049B" w:rsidRPr="006F454E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3</w:t>
      </w:r>
      <w:r w:rsidR="006A049B" w:rsidRPr="006F454E">
        <w:rPr>
          <w:rFonts w:ascii="Arial" w:hAnsi="Arial" w:cs="Arial"/>
          <w:b/>
          <w:bCs/>
        </w:rPr>
        <w:t>.</w:t>
      </w:r>
      <w:r w:rsidR="00660108" w:rsidRPr="006F454E">
        <w:rPr>
          <w:rFonts w:ascii="Arial" w:hAnsi="Arial" w:cs="Arial"/>
          <w:b/>
          <w:bCs/>
        </w:rPr>
        <w:t>2</w:t>
      </w:r>
      <w:r w:rsidR="006A049B" w:rsidRPr="006F454E">
        <w:rPr>
          <w:rFonts w:ascii="Arial" w:hAnsi="Arial" w:cs="Arial"/>
          <w:b/>
          <w:bCs/>
        </w:rPr>
        <w:t>.</w:t>
      </w:r>
      <w:r w:rsidR="006A049B" w:rsidRPr="006F454E">
        <w:rPr>
          <w:rFonts w:ascii="Arial" w:hAnsi="Arial" w:cs="Arial"/>
        </w:rPr>
        <w:t xml:space="preserve"> </w:t>
      </w:r>
      <w:r w:rsidR="001E548B" w:rsidRPr="006F454E">
        <w:rPr>
          <w:rFonts w:ascii="Arial" w:hAnsi="Arial" w:cs="Arial"/>
        </w:rPr>
        <w:t>Entende-se que isso nada mais é que uma contribuição do municíp</w:t>
      </w:r>
      <w:r w:rsidR="00047B32" w:rsidRPr="006F454E">
        <w:rPr>
          <w:rFonts w:ascii="Arial" w:hAnsi="Arial" w:cs="Arial"/>
        </w:rPr>
        <w:t>io para com a</w:t>
      </w:r>
      <w:r w:rsidR="006F454E" w:rsidRPr="006F454E">
        <w:rPr>
          <w:rFonts w:ascii="Arial" w:hAnsi="Arial" w:cs="Arial"/>
        </w:rPr>
        <w:t>s</w:t>
      </w:r>
      <w:r w:rsidR="00047B32" w:rsidRPr="006F454E">
        <w:rPr>
          <w:rFonts w:ascii="Arial" w:hAnsi="Arial" w:cs="Arial"/>
        </w:rPr>
        <w:t xml:space="preserve"> </w:t>
      </w:r>
      <w:r w:rsidR="006F454E" w:rsidRPr="006F454E">
        <w:rPr>
          <w:rFonts w:ascii="Arial" w:hAnsi="Arial" w:cs="Arial"/>
        </w:rPr>
        <w:t>crianças que participam das atividades desenvolvidas por nossa municipalidade.</w:t>
      </w:r>
    </w:p>
    <w:p w14:paraId="4C836EB0" w14:textId="02E71C34" w:rsidR="00180CDC" w:rsidRPr="006F454E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3</w:t>
      </w:r>
      <w:r w:rsidR="005B78B0" w:rsidRPr="006F454E">
        <w:rPr>
          <w:rFonts w:ascii="Arial" w:hAnsi="Arial" w:cs="Arial"/>
          <w:b/>
          <w:bCs/>
        </w:rPr>
        <w:t>.</w:t>
      </w:r>
      <w:r w:rsidR="00660108" w:rsidRPr="006F454E">
        <w:rPr>
          <w:rFonts w:ascii="Arial" w:hAnsi="Arial" w:cs="Arial"/>
          <w:b/>
          <w:bCs/>
        </w:rPr>
        <w:t>3</w:t>
      </w:r>
      <w:r w:rsidR="005B78B0" w:rsidRPr="006F454E">
        <w:rPr>
          <w:rFonts w:ascii="Arial" w:hAnsi="Arial" w:cs="Arial"/>
          <w:b/>
          <w:bCs/>
        </w:rPr>
        <w:t>.</w:t>
      </w:r>
      <w:r w:rsidR="005B78B0" w:rsidRPr="006F454E">
        <w:rPr>
          <w:rFonts w:ascii="Arial" w:hAnsi="Arial" w:cs="Arial"/>
        </w:rPr>
        <w:t xml:space="preserve"> De acordo com a Lei de L</w:t>
      </w:r>
      <w:r w:rsidR="00047B32" w:rsidRPr="006F454E">
        <w:rPr>
          <w:rFonts w:ascii="Arial" w:hAnsi="Arial" w:cs="Arial"/>
        </w:rPr>
        <w:t xml:space="preserve">icitações, Lei nº 14.133/2021, a </w:t>
      </w:r>
      <w:r w:rsidR="006F454E" w:rsidRPr="006F454E">
        <w:rPr>
          <w:rFonts w:ascii="Arial" w:hAnsi="Arial" w:cs="Arial"/>
          <w:bCs/>
        </w:rPr>
        <w:t>Aquisição de kits de uniformes de treino personalizados para atendimento da escolinha de futebol</w:t>
      </w:r>
      <w:r w:rsidR="00064B56" w:rsidRPr="006F454E">
        <w:rPr>
          <w:rFonts w:ascii="Arial" w:hAnsi="Arial" w:cs="Arial"/>
        </w:rPr>
        <w:t>,</w:t>
      </w:r>
      <w:r w:rsidR="005B78B0" w:rsidRPr="006F454E">
        <w:rPr>
          <w:rFonts w:ascii="Arial" w:hAnsi="Arial" w:cs="Arial"/>
        </w:rPr>
        <w:t xml:space="preserve"> se enquadra nas disposições do seu ar</w:t>
      </w:r>
      <w:r w:rsidR="00064B56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go 7</w:t>
      </w:r>
      <w:r w:rsidR="000D41D2" w:rsidRPr="006F454E">
        <w:rPr>
          <w:rFonts w:ascii="Arial" w:hAnsi="Arial" w:cs="Arial"/>
        </w:rPr>
        <w:t>5</w:t>
      </w:r>
      <w:r w:rsidR="005B78B0" w:rsidRPr="006F454E">
        <w:rPr>
          <w:rFonts w:ascii="Arial" w:hAnsi="Arial" w:cs="Arial"/>
        </w:rPr>
        <w:t xml:space="preserve">, </w:t>
      </w:r>
      <w:r w:rsidR="00064B56" w:rsidRPr="006F454E">
        <w:rPr>
          <w:rFonts w:ascii="Arial" w:hAnsi="Arial" w:cs="Arial"/>
        </w:rPr>
        <w:t xml:space="preserve">inciso </w:t>
      </w:r>
      <w:r w:rsidR="00DD41C8" w:rsidRPr="006F454E">
        <w:rPr>
          <w:rFonts w:ascii="Arial" w:hAnsi="Arial" w:cs="Arial"/>
        </w:rPr>
        <w:t>II</w:t>
      </w:r>
      <w:r w:rsidR="005B78B0" w:rsidRPr="006F454E">
        <w:rPr>
          <w:rFonts w:ascii="Arial" w:hAnsi="Arial" w:cs="Arial"/>
        </w:rPr>
        <w:t>, conforme transcrição abaixo:</w:t>
      </w:r>
    </w:p>
    <w:p w14:paraId="5FBEE22A" w14:textId="77777777" w:rsidR="000D41D2" w:rsidRPr="006F454E" w:rsidRDefault="000D41D2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14:paraId="22468245" w14:textId="77777777" w:rsidR="000D41D2" w:rsidRPr="006F454E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 w:rsidRPr="006F454E"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14:paraId="49B92C2C" w14:textId="089A782F" w:rsidR="000D41D2" w:rsidRPr="006F454E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 w:rsidRPr="006F454E"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6F454E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 w:rsidRPr="006F454E">
        <w:rPr>
          <w:rFonts w:ascii="Arial" w:eastAsia="Times New Roman" w:hAnsi="Arial" w:cs="Arial"/>
          <w:i/>
          <w:sz w:val="20"/>
          <w:szCs w:val="18"/>
        </w:rPr>
        <w:t>II -</w:t>
      </w:r>
      <w:r w:rsidR="000D41D2" w:rsidRPr="006F454E">
        <w:rPr>
          <w:rFonts w:ascii="Arial" w:eastAsia="Times New Roman" w:hAnsi="Arial" w:cs="Arial"/>
          <w:i/>
          <w:sz w:val="20"/>
          <w:szCs w:val="18"/>
        </w:rPr>
        <w:t xml:space="preserve"> para contratação que envolva valores inferiores a R$ 59.906,02 (cinquenta e nove mil novecentos e seis reais e dois centavos), conforme Decreto Nº 11.871, de 29 de Dezembro de 2023.</w:t>
      </w:r>
    </w:p>
    <w:p w14:paraId="17D1EBE4" w14:textId="77777777" w:rsidR="00DD41C8" w:rsidRPr="006F454E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14:paraId="25269017" w14:textId="03B27815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3</w:t>
      </w:r>
      <w:r w:rsidR="005B78B0" w:rsidRPr="006F454E">
        <w:rPr>
          <w:rFonts w:ascii="Arial" w:hAnsi="Arial" w:cs="Arial"/>
          <w:b/>
          <w:bCs/>
        </w:rPr>
        <w:t>.5.2.</w:t>
      </w:r>
      <w:r w:rsidR="005B78B0" w:rsidRPr="006F454E">
        <w:rPr>
          <w:rFonts w:ascii="Arial" w:hAnsi="Arial" w:cs="Arial"/>
        </w:rPr>
        <w:t xml:space="preserve"> </w:t>
      </w:r>
      <w:r w:rsidR="006F454E">
        <w:rPr>
          <w:rFonts w:ascii="Arial" w:hAnsi="Arial" w:cs="Arial"/>
          <w:bCs/>
        </w:rPr>
        <w:t>Aquisição de kits de uniformes de treino personalizados para atendimento da escolinha de futebol</w:t>
      </w:r>
      <w:r w:rsidR="006F454E" w:rsidRPr="006F454E">
        <w:rPr>
          <w:rFonts w:ascii="Arial" w:hAnsi="Arial" w:cs="Arial"/>
        </w:rPr>
        <w:t xml:space="preserve"> </w:t>
      </w:r>
      <w:r w:rsidR="00BF27B3" w:rsidRPr="006F454E">
        <w:rPr>
          <w:rFonts w:ascii="Arial" w:hAnsi="Arial" w:cs="Arial"/>
        </w:rPr>
        <w:t>se faz necessário devido a situação já descrita</w:t>
      </w:r>
      <w:r w:rsidR="006F454E">
        <w:rPr>
          <w:rFonts w:ascii="Arial" w:hAnsi="Arial" w:cs="Arial"/>
        </w:rPr>
        <w:t>, evitando assim a descriminação ou o constrangimento de alguma criança por não ter as vestimentas adequadas para a participação nas atividades.</w:t>
      </w:r>
    </w:p>
    <w:p w14:paraId="562F8532" w14:textId="0C4BB220" w:rsidR="0050797B" w:rsidRPr="006F454E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3</w:t>
      </w:r>
      <w:r w:rsidR="005B78B0" w:rsidRPr="006F454E">
        <w:rPr>
          <w:rFonts w:ascii="Arial" w:hAnsi="Arial" w:cs="Arial"/>
          <w:b/>
          <w:bCs/>
        </w:rPr>
        <w:t>.5.3.</w:t>
      </w:r>
      <w:r w:rsidR="005B78B0" w:rsidRPr="006F454E">
        <w:rPr>
          <w:rFonts w:ascii="Arial" w:hAnsi="Arial" w:cs="Arial"/>
        </w:rPr>
        <w:t xml:space="preserve"> Ademais, cumpre asseverar que </w:t>
      </w:r>
      <w:r w:rsidR="00DD41C8" w:rsidRPr="006F454E">
        <w:rPr>
          <w:rFonts w:ascii="Arial" w:hAnsi="Arial" w:cs="Arial"/>
        </w:rPr>
        <w:t>os preços praticados pela</w:t>
      </w:r>
      <w:r w:rsidR="000D41D2" w:rsidRPr="006F454E">
        <w:rPr>
          <w:rFonts w:ascii="Arial" w:hAnsi="Arial" w:cs="Arial"/>
        </w:rPr>
        <w:t>s</w:t>
      </w:r>
      <w:r w:rsidR="00DD41C8" w:rsidRPr="006F454E">
        <w:rPr>
          <w:rFonts w:ascii="Arial" w:hAnsi="Arial" w:cs="Arial"/>
        </w:rPr>
        <w:t xml:space="preserve"> empresa</w:t>
      </w:r>
      <w:r w:rsidR="000D41D2" w:rsidRPr="006F454E">
        <w:rPr>
          <w:rFonts w:ascii="Arial" w:hAnsi="Arial" w:cs="Arial"/>
        </w:rPr>
        <w:t xml:space="preserve">s </w:t>
      </w:r>
      <w:r w:rsidR="006A049B" w:rsidRPr="006F454E">
        <w:rPr>
          <w:rFonts w:ascii="Arial" w:hAnsi="Arial" w:cs="Arial"/>
        </w:rPr>
        <w:t>que fornecem esse</w:t>
      </w:r>
      <w:r w:rsidR="00DC491F" w:rsidRPr="006F454E">
        <w:rPr>
          <w:rFonts w:ascii="Arial" w:hAnsi="Arial" w:cs="Arial"/>
        </w:rPr>
        <w:t>s</w:t>
      </w:r>
      <w:r w:rsidR="006A049B" w:rsidRPr="006F454E">
        <w:rPr>
          <w:rFonts w:ascii="Arial" w:hAnsi="Arial" w:cs="Arial"/>
        </w:rPr>
        <w:t xml:space="preserve"> produto</w:t>
      </w:r>
      <w:r w:rsidR="00DC491F" w:rsidRPr="006F454E">
        <w:rPr>
          <w:rFonts w:ascii="Arial" w:hAnsi="Arial" w:cs="Arial"/>
        </w:rPr>
        <w:t>s</w:t>
      </w:r>
      <w:r w:rsidR="006A049B" w:rsidRPr="006F454E">
        <w:rPr>
          <w:rFonts w:ascii="Arial" w:hAnsi="Arial" w:cs="Arial"/>
        </w:rPr>
        <w:t>,</w:t>
      </w:r>
      <w:r w:rsidR="00DD41C8" w:rsidRPr="006F454E">
        <w:rPr>
          <w:rFonts w:ascii="Arial" w:hAnsi="Arial" w:cs="Arial"/>
        </w:rPr>
        <w:t xml:space="preserve"> são pertinentes e compatíveis com os preços de mercado, não sendo valores exuberantes, não ocasionando superfaturamento</w:t>
      </w:r>
      <w:r w:rsidR="005B78B0" w:rsidRPr="006F454E">
        <w:rPr>
          <w:rFonts w:ascii="Arial" w:hAnsi="Arial" w:cs="Arial"/>
        </w:rPr>
        <w:t>.</w:t>
      </w:r>
    </w:p>
    <w:p w14:paraId="3ABC7459" w14:textId="77777777" w:rsidR="00396598" w:rsidRPr="006F454E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14:paraId="5A220C30" w14:textId="5F74BABB" w:rsidR="00180CDC" w:rsidRPr="006F454E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 w:rsidRPr="006F454E">
        <w:rPr>
          <w:rFonts w:ascii="Arial" w:hAnsi="Arial" w:cs="Arial"/>
        </w:rPr>
        <w:t>4</w:t>
      </w:r>
      <w:r w:rsidR="005B78B0" w:rsidRPr="006F454E">
        <w:rPr>
          <w:rFonts w:ascii="Arial" w:hAnsi="Arial" w:cs="Arial"/>
        </w:rPr>
        <w:t>.</w:t>
      </w:r>
      <w:r w:rsidR="005B78B0" w:rsidRPr="006F454E">
        <w:rPr>
          <w:rFonts w:ascii="Arial" w:hAnsi="Arial" w:cs="Arial"/>
        </w:rPr>
        <w:tab/>
        <w:t>DESCRIÇÃO DA SOLUÇÃO COMO UM TODO CONSIDERADO O CICLO DE VIDA</w:t>
      </w:r>
      <w:r w:rsidR="00791581" w:rsidRPr="006F454E">
        <w:rPr>
          <w:rFonts w:ascii="Arial" w:hAnsi="Arial" w:cs="Arial"/>
        </w:rPr>
        <w:t xml:space="preserve"> </w:t>
      </w:r>
    </w:p>
    <w:p w14:paraId="73DE8790" w14:textId="77777777" w:rsidR="0050797B" w:rsidRPr="006F454E" w:rsidRDefault="0050797B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10"/>
          <w:szCs w:val="8"/>
        </w:rPr>
      </w:pPr>
    </w:p>
    <w:p w14:paraId="673A85FF" w14:textId="7A44874F" w:rsidR="00180CDC" w:rsidRPr="006F454E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4</w:t>
      </w:r>
      <w:r w:rsidR="005B78B0" w:rsidRPr="006F454E">
        <w:rPr>
          <w:rFonts w:ascii="Arial" w:hAnsi="Arial" w:cs="Arial"/>
          <w:b/>
          <w:bCs/>
        </w:rPr>
        <w:t>.1.</w:t>
      </w:r>
      <w:r w:rsidR="00DD41C8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A solução como um todo deverá dispor à contratante o seguinte:</w:t>
      </w:r>
    </w:p>
    <w:p w14:paraId="4B336B71" w14:textId="4DC8258E" w:rsidR="00180CDC" w:rsidRPr="006F454E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4</w:t>
      </w:r>
      <w:r w:rsidR="005B78B0" w:rsidRPr="006F454E">
        <w:rPr>
          <w:rFonts w:ascii="Arial" w:hAnsi="Arial" w:cs="Arial"/>
          <w:b/>
          <w:bCs/>
        </w:rPr>
        <w:t>.1.1.</w:t>
      </w:r>
      <w:r w:rsidR="00DD41C8" w:rsidRPr="006F454E">
        <w:rPr>
          <w:rFonts w:ascii="Arial" w:hAnsi="Arial" w:cs="Arial"/>
        </w:rPr>
        <w:t xml:space="preserve"> </w:t>
      </w:r>
      <w:r w:rsidR="00BB6236">
        <w:rPr>
          <w:rFonts w:ascii="Arial" w:hAnsi="Arial" w:cs="Arial"/>
          <w:bCs/>
        </w:rPr>
        <w:t>Aquisição de kits de uniformes de treino personalizados para atendimento da escolinha de futebol</w:t>
      </w:r>
      <w:r w:rsidR="00DC491F" w:rsidRPr="006F454E">
        <w:rPr>
          <w:rFonts w:ascii="Arial" w:hAnsi="Arial" w:cs="Arial"/>
        </w:rPr>
        <w:t>,</w:t>
      </w:r>
      <w:r w:rsidR="003101C6" w:rsidRPr="006F454E">
        <w:rPr>
          <w:rFonts w:ascii="Arial" w:hAnsi="Arial" w:cs="Arial"/>
        </w:rPr>
        <w:t xml:space="preserve"> </w:t>
      </w:r>
      <w:r w:rsidR="00DC491F" w:rsidRPr="006F454E">
        <w:rPr>
          <w:rFonts w:ascii="Arial" w:hAnsi="Arial" w:cs="Arial"/>
        </w:rPr>
        <w:t xml:space="preserve">visando </w:t>
      </w:r>
      <w:r w:rsidR="00047B32" w:rsidRPr="006F454E">
        <w:rPr>
          <w:rFonts w:ascii="Arial" w:hAnsi="Arial" w:cs="Arial"/>
        </w:rPr>
        <w:t>melhorar e dar mais paridade a tod</w:t>
      </w:r>
      <w:r w:rsidR="00BB6236">
        <w:rPr>
          <w:rFonts w:ascii="Arial" w:hAnsi="Arial" w:cs="Arial"/>
        </w:rPr>
        <w:t>as a</w:t>
      </w:r>
      <w:r w:rsidR="00047B32" w:rsidRPr="006F454E">
        <w:rPr>
          <w:rFonts w:ascii="Arial" w:hAnsi="Arial" w:cs="Arial"/>
        </w:rPr>
        <w:t xml:space="preserve">s </w:t>
      </w:r>
      <w:r w:rsidR="00BB6236">
        <w:rPr>
          <w:rFonts w:ascii="Arial" w:hAnsi="Arial" w:cs="Arial"/>
        </w:rPr>
        <w:t>Crianças que participam das atividades desenvolvidas junto a escolinha municipal de futsal</w:t>
      </w:r>
      <w:r w:rsidR="00DD41C8" w:rsidRPr="006F454E">
        <w:rPr>
          <w:rFonts w:ascii="Arial" w:hAnsi="Arial" w:cs="Arial"/>
        </w:rPr>
        <w:t>.</w:t>
      </w:r>
      <w:r w:rsidR="00660108" w:rsidRPr="006F454E">
        <w:rPr>
          <w:rFonts w:ascii="Arial" w:hAnsi="Arial" w:cs="Arial"/>
        </w:rPr>
        <w:t xml:space="preserve"> </w:t>
      </w:r>
    </w:p>
    <w:p w14:paraId="2BD5CE18" w14:textId="2275C51B" w:rsidR="00DD41C8" w:rsidRPr="006F454E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4</w:t>
      </w:r>
      <w:r w:rsidR="005B78B0" w:rsidRPr="006F454E">
        <w:rPr>
          <w:rFonts w:ascii="Arial" w:hAnsi="Arial" w:cs="Arial"/>
          <w:b/>
          <w:bCs/>
        </w:rPr>
        <w:t>.1.2.</w:t>
      </w:r>
      <w:r w:rsidR="00DD41C8" w:rsidRPr="006F454E">
        <w:rPr>
          <w:rFonts w:ascii="Arial" w:hAnsi="Arial" w:cs="Arial"/>
        </w:rPr>
        <w:t xml:space="preserve"> </w:t>
      </w:r>
      <w:r w:rsidR="00F75045" w:rsidRPr="006F454E">
        <w:rPr>
          <w:rFonts w:ascii="Arial" w:hAnsi="Arial" w:cs="Arial"/>
        </w:rPr>
        <w:t xml:space="preserve">A entrega deverá ser realizada </w:t>
      </w:r>
      <w:r w:rsidR="000E59C5" w:rsidRPr="006F454E">
        <w:rPr>
          <w:rFonts w:ascii="Arial" w:hAnsi="Arial" w:cs="Arial"/>
        </w:rPr>
        <w:t>conforme solicitação do município, podendo ser parcelada ou não</w:t>
      </w:r>
      <w:r w:rsidR="00DD41C8" w:rsidRPr="006F454E">
        <w:rPr>
          <w:rFonts w:ascii="Arial" w:hAnsi="Arial" w:cs="Arial"/>
        </w:rPr>
        <w:t>.</w:t>
      </w:r>
    </w:p>
    <w:p w14:paraId="1B176292" w14:textId="0557FF5E" w:rsidR="00DC491F" w:rsidRPr="006F454E" w:rsidRDefault="00DC491F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lastRenderedPageBreak/>
        <w:t>4.1.3.</w:t>
      </w:r>
      <w:r w:rsidRPr="006F454E">
        <w:rPr>
          <w:rFonts w:ascii="Arial" w:hAnsi="Arial" w:cs="Arial"/>
        </w:rPr>
        <w:t xml:space="preserve"> Os referidos </w:t>
      </w:r>
      <w:r w:rsidR="00167359" w:rsidRPr="006F454E">
        <w:rPr>
          <w:rFonts w:ascii="Arial" w:hAnsi="Arial" w:cs="Arial"/>
        </w:rPr>
        <w:t>uniformes</w:t>
      </w:r>
      <w:r w:rsidR="00660108" w:rsidRPr="006F454E">
        <w:rPr>
          <w:rFonts w:ascii="Arial" w:hAnsi="Arial" w:cs="Arial"/>
        </w:rPr>
        <w:t xml:space="preserve"> </w:t>
      </w:r>
      <w:r w:rsidRPr="006F454E">
        <w:rPr>
          <w:rFonts w:ascii="Arial" w:hAnsi="Arial" w:cs="Arial"/>
        </w:rPr>
        <w:t xml:space="preserve">são disponibilizados para </w:t>
      </w:r>
      <w:r w:rsidR="00167359" w:rsidRPr="006F454E">
        <w:rPr>
          <w:rFonts w:ascii="Arial" w:hAnsi="Arial" w:cs="Arial"/>
        </w:rPr>
        <w:t>todas</w:t>
      </w:r>
      <w:r w:rsidR="00BB6236">
        <w:rPr>
          <w:rFonts w:ascii="Arial" w:hAnsi="Arial" w:cs="Arial"/>
        </w:rPr>
        <w:t xml:space="preserve"> as crianças </w:t>
      </w:r>
      <w:r w:rsidR="00167359" w:rsidRPr="006F454E">
        <w:rPr>
          <w:rFonts w:ascii="Arial" w:hAnsi="Arial" w:cs="Arial"/>
        </w:rPr>
        <w:t>d</w:t>
      </w:r>
      <w:r w:rsidR="00660108" w:rsidRPr="006F454E">
        <w:rPr>
          <w:rFonts w:ascii="Arial" w:hAnsi="Arial" w:cs="Arial"/>
        </w:rPr>
        <w:t xml:space="preserve">o Município de Lajeado do Bugre </w:t>
      </w:r>
      <w:r w:rsidR="00BB6236">
        <w:rPr>
          <w:rFonts w:ascii="Arial" w:hAnsi="Arial" w:cs="Arial"/>
        </w:rPr>
        <w:t>–</w:t>
      </w:r>
      <w:r w:rsidR="00660108" w:rsidRPr="006F454E">
        <w:rPr>
          <w:rFonts w:ascii="Arial" w:hAnsi="Arial" w:cs="Arial"/>
        </w:rPr>
        <w:t xml:space="preserve"> RS</w:t>
      </w:r>
      <w:r w:rsidR="00BB6236">
        <w:rPr>
          <w:rFonts w:ascii="Arial" w:hAnsi="Arial" w:cs="Arial"/>
        </w:rPr>
        <w:t xml:space="preserve"> que participam das atividades da Assistência Social e CRAS que atuam junto a escolinha de futsal</w:t>
      </w:r>
      <w:r w:rsidRPr="006F454E">
        <w:rPr>
          <w:rFonts w:ascii="Arial" w:hAnsi="Arial" w:cs="Arial"/>
        </w:rPr>
        <w:t>. Os mesmos servem para que</w:t>
      </w:r>
      <w:r w:rsidR="00167359" w:rsidRPr="006F454E">
        <w:rPr>
          <w:rFonts w:ascii="Arial" w:hAnsi="Arial" w:cs="Arial"/>
        </w:rPr>
        <w:t xml:space="preserve"> noss</w:t>
      </w:r>
      <w:r w:rsidR="00BB6236">
        <w:rPr>
          <w:rFonts w:ascii="Arial" w:hAnsi="Arial" w:cs="Arial"/>
        </w:rPr>
        <w:t>a</w:t>
      </w:r>
      <w:r w:rsidR="00660108" w:rsidRPr="006F454E">
        <w:rPr>
          <w:rFonts w:ascii="Arial" w:hAnsi="Arial" w:cs="Arial"/>
        </w:rPr>
        <w:t xml:space="preserve">s </w:t>
      </w:r>
      <w:r w:rsidR="00BB6236">
        <w:rPr>
          <w:rFonts w:ascii="Arial" w:hAnsi="Arial" w:cs="Arial"/>
        </w:rPr>
        <w:t>crianças</w:t>
      </w:r>
      <w:r w:rsidR="00167359" w:rsidRPr="006F454E">
        <w:rPr>
          <w:rFonts w:ascii="Arial" w:hAnsi="Arial" w:cs="Arial"/>
        </w:rPr>
        <w:t xml:space="preserve"> </w:t>
      </w:r>
      <w:proofErr w:type="gramStart"/>
      <w:r w:rsidR="00167359" w:rsidRPr="006F454E">
        <w:rPr>
          <w:rFonts w:ascii="Arial" w:hAnsi="Arial" w:cs="Arial"/>
        </w:rPr>
        <w:t>s</w:t>
      </w:r>
      <w:r w:rsidR="00BB6236">
        <w:rPr>
          <w:rFonts w:ascii="Arial" w:hAnsi="Arial" w:cs="Arial"/>
        </w:rPr>
        <w:t>intam-se</w:t>
      </w:r>
      <w:proofErr w:type="gramEnd"/>
      <w:r w:rsidR="00BB6236">
        <w:rPr>
          <w:rFonts w:ascii="Arial" w:hAnsi="Arial" w:cs="Arial"/>
        </w:rPr>
        <w:t xml:space="preserve"> bem em participar da atividade sem terem algum constrangimento pelas veste que estariam utilizando</w:t>
      </w:r>
      <w:r w:rsidR="00167359" w:rsidRPr="006F454E">
        <w:rPr>
          <w:rFonts w:ascii="Arial" w:hAnsi="Arial" w:cs="Arial"/>
        </w:rPr>
        <w:t xml:space="preserve"> </w:t>
      </w:r>
      <w:r w:rsidR="00BB6236">
        <w:rPr>
          <w:rFonts w:ascii="Arial" w:hAnsi="Arial" w:cs="Arial"/>
        </w:rPr>
        <w:t xml:space="preserve">e se </w:t>
      </w:r>
      <w:r w:rsidR="00167359" w:rsidRPr="006F454E">
        <w:rPr>
          <w:rFonts w:ascii="Arial" w:hAnsi="Arial" w:cs="Arial"/>
        </w:rPr>
        <w:t>vejam em nível de igualdade no que tange suas vestimentas</w:t>
      </w:r>
      <w:r w:rsidRPr="006F454E">
        <w:rPr>
          <w:rFonts w:ascii="Arial" w:hAnsi="Arial" w:cs="Arial"/>
        </w:rPr>
        <w:t xml:space="preserve">, e consequentemente tem uma oportunidade de </w:t>
      </w:r>
      <w:r w:rsidR="00660108" w:rsidRPr="006F454E">
        <w:rPr>
          <w:rFonts w:ascii="Arial" w:hAnsi="Arial" w:cs="Arial"/>
        </w:rPr>
        <w:t>serem devidamente identificados ao desenvolvimento de suas atividades</w:t>
      </w:r>
      <w:r w:rsidR="00BB6236">
        <w:rPr>
          <w:rFonts w:ascii="Arial" w:hAnsi="Arial" w:cs="Arial"/>
        </w:rPr>
        <w:t>.</w:t>
      </w:r>
    </w:p>
    <w:p w14:paraId="15F1525B" w14:textId="77777777" w:rsidR="0050797B" w:rsidRPr="006F454E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6F454E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6F454E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 w:rsidRPr="006F454E">
              <w:rPr>
                <w:rFonts w:ascii="Arial" w:hAnsi="Arial" w:cs="Arial"/>
                <w:b/>
              </w:rPr>
              <w:t>5</w:t>
            </w:r>
            <w:r w:rsidR="00DD41C8" w:rsidRPr="006F454E">
              <w:rPr>
                <w:rFonts w:ascii="Arial" w:hAnsi="Arial" w:cs="Arial"/>
                <w:b/>
              </w:rPr>
              <w:t>. REQUISITOS DA CONTRATAÇÃO</w:t>
            </w:r>
          </w:p>
        </w:tc>
      </w:tr>
    </w:tbl>
    <w:p w14:paraId="113481C8" w14:textId="77777777" w:rsidR="00180CDC" w:rsidRPr="006F454E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r w:rsidRPr="006F454E">
        <w:rPr>
          <w:rFonts w:ascii="Arial" w:hAnsi="Arial" w:cs="Arial"/>
          <w:sz w:val="20"/>
        </w:rPr>
        <w:t xml:space="preserve"> </w:t>
      </w:r>
    </w:p>
    <w:p w14:paraId="2663890F" w14:textId="52CF8DE2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5</w:t>
      </w:r>
      <w:r w:rsidR="005B78B0" w:rsidRPr="006F454E">
        <w:rPr>
          <w:rFonts w:ascii="Arial" w:hAnsi="Arial" w:cs="Arial"/>
          <w:b/>
          <w:bCs/>
        </w:rPr>
        <w:t>.1.</w:t>
      </w:r>
      <w:r w:rsidR="005B78B0" w:rsidRPr="006F454E">
        <w:rPr>
          <w:rFonts w:ascii="Arial" w:hAnsi="Arial" w:cs="Arial"/>
        </w:rPr>
        <w:t xml:space="preserve"> Além dos critérios de sustentabilidade eventualmente inseridos na descrição do objeto, </w:t>
      </w:r>
      <w:hyperlink r:id="rId8">
        <w:r w:rsidR="005B78B0" w:rsidRPr="006F454E">
          <w:rPr>
            <w:rFonts w:ascii="Arial" w:hAnsi="Arial" w:cs="Arial"/>
          </w:rPr>
          <w:t xml:space="preserve">devem ser atendidos os seguintes requisitos, que se baseiam no </w:t>
        </w:r>
      </w:hyperlink>
      <w:hyperlink r:id="rId9">
        <w:r w:rsidR="005B78B0" w:rsidRPr="006F454E">
          <w:rPr>
            <w:rFonts w:ascii="Arial" w:hAnsi="Arial" w:cs="Arial"/>
            <w:color w:val="0000EE"/>
            <w:u w:val="single" w:color="0000EE"/>
          </w:rPr>
          <w:t>Guia Nacional de Contratações Sustentáveis</w:t>
        </w:r>
      </w:hyperlink>
      <w:hyperlink r:id="rId10">
        <w:r w:rsidR="005B78B0" w:rsidRPr="006F454E">
          <w:rPr>
            <w:rFonts w:ascii="Arial" w:hAnsi="Arial" w:cs="Arial"/>
          </w:rPr>
          <w:t>:</w:t>
        </w:r>
      </w:hyperlink>
    </w:p>
    <w:p w14:paraId="538DCF27" w14:textId="72218C28" w:rsidR="00180CDC" w:rsidRPr="006F454E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5</w:t>
      </w:r>
      <w:r w:rsidR="005B78B0" w:rsidRPr="006F454E">
        <w:rPr>
          <w:rFonts w:ascii="Arial" w:hAnsi="Arial" w:cs="Arial"/>
          <w:b/>
          <w:bCs/>
        </w:rPr>
        <w:t>.1.1.</w:t>
      </w:r>
      <w:r w:rsidR="005B78B0" w:rsidRPr="006F454E">
        <w:rPr>
          <w:rFonts w:ascii="Arial" w:hAnsi="Arial" w:cs="Arial"/>
        </w:rPr>
        <w:t xml:space="preserve"> Para que o objeto da contratação seja atendido, </w:t>
      </w:r>
      <w:r w:rsidR="00701C24" w:rsidRPr="006F454E">
        <w:rPr>
          <w:rFonts w:ascii="Arial" w:hAnsi="Arial" w:cs="Arial"/>
        </w:rPr>
        <w:t xml:space="preserve">a contratada deverá fornecer os </w:t>
      </w:r>
      <w:r w:rsidR="00F75045" w:rsidRPr="006F454E">
        <w:rPr>
          <w:rFonts w:ascii="Arial" w:hAnsi="Arial" w:cs="Arial"/>
        </w:rPr>
        <w:t>bens</w:t>
      </w:r>
      <w:r w:rsidR="003F1248" w:rsidRPr="006F454E">
        <w:rPr>
          <w:rFonts w:ascii="Arial" w:hAnsi="Arial" w:cs="Arial"/>
        </w:rPr>
        <w:t>/produtos</w:t>
      </w:r>
      <w:r w:rsidR="002036C1" w:rsidRPr="006F454E">
        <w:rPr>
          <w:rFonts w:ascii="Arial" w:hAnsi="Arial" w:cs="Arial"/>
        </w:rPr>
        <w:t xml:space="preserve"> conforme descrito neste termo de referência.</w:t>
      </w:r>
    </w:p>
    <w:p w14:paraId="30990E5E" w14:textId="2D1D77CE" w:rsidR="002036C1" w:rsidRPr="006F454E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5</w:t>
      </w:r>
      <w:r w:rsidR="002036C1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1.2</w:t>
      </w:r>
      <w:r w:rsidR="002036C1" w:rsidRPr="006F454E">
        <w:rPr>
          <w:rFonts w:ascii="Arial" w:hAnsi="Arial" w:cs="Arial"/>
          <w:b/>
          <w:bCs/>
        </w:rPr>
        <w:t>.</w:t>
      </w:r>
      <w:r w:rsidR="002036C1" w:rsidRPr="006F454E">
        <w:rPr>
          <w:rFonts w:ascii="Arial" w:hAnsi="Arial" w:cs="Arial"/>
        </w:rPr>
        <w:t xml:space="preserve"> </w:t>
      </w:r>
      <w:r w:rsidR="00701C24" w:rsidRPr="006F454E">
        <w:rPr>
          <w:rFonts w:ascii="Arial" w:hAnsi="Arial" w:cs="Arial"/>
        </w:rPr>
        <w:t xml:space="preserve">A contratada deve ainda </w:t>
      </w:r>
      <w:r w:rsidR="00F75045" w:rsidRPr="006F454E">
        <w:rPr>
          <w:rFonts w:ascii="Arial" w:hAnsi="Arial" w:cs="Arial"/>
        </w:rPr>
        <w:t xml:space="preserve">oferecer produtos/bens de qualidade e que atendam </w:t>
      </w:r>
      <w:r w:rsidR="000E59C5" w:rsidRPr="006F454E">
        <w:rPr>
          <w:rFonts w:ascii="Arial" w:hAnsi="Arial" w:cs="Arial"/>
        </w:rPr>
        <w:t>às</w:t>
      </w:r>
      <w:r w:rsidR="00F75045" w:rsidRPr="006F454E">
        <w:rPr>
          <w:rFonts w:ascii="Arial" w:hAnsi="Arial" w:cs="Arial"/>
        </w:rPr>
        <w:t xml:space="preserve"> necessidades do município</w:t>
      </w:r>
      <w:r w:rsidR="002036C1" w:rsidRPr="006F454E">
        <w:rPr>
          <w:rFonts w:ascii="Arial" w:hAnsi="Arial" w:cs="Arial"/>
        </w:rPr>
        <w:t>.</w:t>
      </w:r>
    </w:p>
    <w:p w14:paraId="1F7D8E40" w14:textId="77777777" w:rsidR="00396598" w:rsidRPr="006F454E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14:paraId="0EECB5A8" w14:textId="4C38AC19" w:rsidR="00180CDC" w:rsidRPr="006F454E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 w:rsidRPr="006F454E">
        <w:rPr>
          <w:rFonts w:ascii="Arial" w:hAnsi="Arial" w:cs="Arial"/>
          <w:b/>
        </w:rPr>
        <w:t xml:space="preserve">5.2. </w:t>
      </w:r>
      <w:r w:rsidR="005B78B0" w:rsidRPr="006F454E">
        <w:rPr>
          <w:rFonts w:ascii="Arial" w:hAnsi="Arial" w:cs="Arial"/>
          <w:b/>
        </w:rPr>
        <w:t>Subcontratação</w:t>
      </w:r>
    </w:p>
    <w:p w14:paraId="1C13A499" w14:textId="31966B57" w:rsidR="00180CDC" w:rsidRPr="006F454E" w:rsidRDefault="0067378D" w:rsidP="003101C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5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2.1</w:t>
      </w:r>
      <w:r w:rsidR="005B78B0" w:rsidRPr="006F454E">
        <w:rPr>
          <w:rFonts w:ascii="Arial" w:hAnsi="Arial" w:cs="Arial"/>
          <w:b/>
          <w:bCs/>
        </w:rPr>
        <w:t>.</w:t>
      </w:r>
      <w:r w:rsidR="002036C1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Não será admitida a subcontratação do objeto contratual.</w:t>
      </w:r>
    </w:p>
    <w:p w14:paraId="69A17032" w14:textId="77777777" w:rsidR="000E59C5" w:rsidRPr="006F454E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</w:rPr>
      </w:pPr>
    </w:p>
    <w:p w14:paraId="2BC1CB74" w14:textId="6A56F507" w:rsidR="00180CDC" w:rsidRPr="006F454E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 w:rsidRPr="006F454E">
        <w:rPr>
          <w:rFonts w:ascii="Arial" w:hAnsi="Arial" w:cs="Arial"/>
          <w:b/>
          <w:bCs/>
        </w:rPr>
        <w:t>5.3.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  <w:b/>
          <w:bCs/>
        </w:rPr>
        <w:t>Garantia da contratação</w:t>
      </w:r>
    </w:p>
    <w:p w14:paraId="5436A985" w14:textId="1D55F552" w:rsidR="00180CDC" w:rsidRPr="006F454E" w:rsidRDefault="0067378D" w:rsidP="003101C6">
      <w:pPr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5</w:t>
      </w:r>
      <w:r w:rsidR="005B78B0" w:rsidRPr="006F454E">
        <w:rPr>
          <w:rFonts w:ascii="Arial" w:hAnsi="Arial" w:cs="Arial"/>
          <w:b/>
          <w:bCs/>
        </w:rPr>
        <w:t>.3</w:t>
      </w:r>
      <w:r w:rsidRPr="006F454E">
        <w:rPr>
          <w:rFonts w:ascii="Arial" w:hAnsi="Arial" w:cs="Arial"/>
          <w:b/>
          <w:bCs/>
        </w:rPr>
        <w:t>.1</w:t>
      </w:r>
      <w:r w:rsidR="005B78B0" w:rsidRPr="006F454E">
        <w:rPr>
          <w:rFonts w:ascii="Arial" w:hAnsi="Arial" w:cs="Arial"/>
          <w:b/>
          <w:bCs/>
        </w:rPr>
        <w:t>.</w:t>
      </w:r>
      <w:r w:rsidR="005B78B0" w:rsidRPr="006F454E">
        <w:rPr>
          <w:rFonts w:ascii="Arial" w:hAnsi="Arial" w:cs="Arial"/>
        </w:rPr>
        <w:t xml:space="preserve"> Não haverá exigência da garan</w:t>
      </w:r>
      <w:r w:rsidR="002036C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a da contratação dos ar</w:t>
      </w:r>
      <w:r w:rsidR="002036C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 xml:space="preserve">gos 96 e seguintes da Lei nº 14.133, de 2021, visto se tratar de contratação por </w:t>
      </w:r>
      <w:r w:rsidR="00701C24" w:rsidRPr="006F454E">
        <w:rPr>
          <w:rFonts w:ascii="Arial" w:hAnsi="Arial" w:cs="Arial"/>
        </w:rPr>
        <w:t>Dispensa de Licitação</w:t>
      </w:r>
      <w:r w:rsidR="005B78B0" w:rsidRPr="006F454E">
        <w:rPr>
          <w:rFonts w:ascii="Arial" w:hAnsi="Arial" w:cs="Arial"/>
        </w:rPr>
        <w:t>,</w:t>
      </w:r>
      <w:r w:rsidR="002036C1" w:rsidRPr="006F454E">
        <w:rPr>
          <w:rFonts w:ascii="Arial" w:hAnsi="Arial" w:cs="Arial"/>
        </w:rPr>
        <w:t xml:space="preserve"> de </w:t>
      </w:r>
      <w:r w:rsidR="00F75045" w:rsidRPr="006F454E">
        <w:rPr>
          <w:rFonts w:ascii="Arial" w:hAnsi="Arial" w:cs="Arial"/>
        </w:rPr>
        <w:t>aquisição de bens</w:t>
      </w:r>
      <w:r w:rsidR="000E59C5" w:rsidRPr="006F454E">
        <w:rPr>
          <w:rFonts w:ascii="Arial" w:hAnsi="Arial" w:cs="Arial"/>
        </w:rPr>
        <w:t>, serviços</w:t>
      </w:r>
      <w:r w:rsidR="00F75045" w:rsidRPr="006F454E">
        <w:rPr>
          <w:rFonts w:ascii="Arial" w:hAnsi="Arial" w:cs="Arial"/>
        </w:rPr>
        <w:t xml:space="preserve"> e/ou produtos</w:t>
      </w:r>
      <w:r w:rsidR="002036C1" w:rsidRPr="006F454E">
        <w:rPr>
          <w:rFonts w:ascii="Arial" w:hAnsi="Arial" w:cs="Arial"/>
        </w:rPr>
        <w:t>,</w:t>
      </w:r>
      <w:r w:rsidR="005B78B0" w:rsidRPr="006F454E">
        <w:rPr>
          <w:rFonts w:ascii="Arial" w:hAnsi="Arial" w:cs="Arial"/>
        </w:rPr>
        <w:t xml:space="preserve"> </w:t>
      </w:r>
      <w:r w:rsidR="002036C1" w:rsidRPr="006F454E">
        <w:rPr>
          <w:rFonts w:ascii="Arial" w:hAnsi="Arial" w:cs="Arial"/>
        </w:rPr>
        <w:t xml:space="preserve">onde este será comprovado por meio de </w:t>
      </w:r>
      <w:r w:rsidR="004838A3" w:rsidRPr="006F454E">
        <w:rPr>
          <w:rFonts w:ascii="Arial" w:hAnsi="Arial" w:cs="Arial"/>
        </w:rPr>
        <w:t>verificação do fiscal designado pelo município</w:t>
      </w:r>
      <w:r w:rsidR="005B78B0" w:rsidRPr="006F454E">
        <w:rPr>
          <w:rFonts w:ascii="Arial" w:hAnsi="Arial" w:cs="Arial"/>
        </w:rPr>
        <w:t xml:space="preserve">, e o pagamento ocorrerá somente com a efetiva </w:t>
      </w:r>
      <w:r w:rsidR="00F75045" w:rsidRPr="006F454E">
        <w:rPr>
          <w:rFonts w:ascii="Arial" w:hAnsi="Arial" w:cs="Arial"/>
        </w:rPr>
        <w:t>entrega dos mesmos</w:t>
      </w:r>
      <w:r w:rsidR="005B78B0" w:rsidRPr="006F454E">
        <w:rPr>
          <w:rFonts w:ascii="Arial" w:hAnsi="Arial" w:cs="Arial"/>
        </w:rPr>
        <w:t>.</w:t>
      </w:r>
    </w:p>
    <w:p w14:paraId="6ACF18C7" w14:textId="77777777" w:rsidR="000E59C5" w:rsidRPr="006F454E" w:rsidRDefault="000E59C5" w:rsidP="00396598">
      <w:pPr>
        <w:spacing w:after="0" w:line="240" w:lineRule="auto"/>
        <w:ind w:left="1416" w:right="0" w:firstLine="0"/>
        <w:rPr>
          <w:rFonts w:ascii="Arial" w:hAnsi="Arial" w:cs="Arial"/>
        </w:rPr>
      </w:pPr>
    </w:p>
    <w:p w14:paraId="656C3CEA" w14:textId="3DDD07A7" w:rsidR="00180CDC" w:rsidRPr="006F454E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shd w:val="clear" w:color="auto" w:fill="E6E6E6"/>
        </w:rPr>
        <w:t xml:space="preserve">6. </w:t>
      </w:r>
      <w:r w:rsidR="005B78B0" w:rsidRPr="006F454E">
        <w:rPr>
          <w:rFonts w:ascii="Arial" w:hAnsi="Arial" w:cs="Arial"/>
          <w:b/>
          <w:shd w:val="clear" w:color="auto" w:fill="E6E6E6"/>
        </w:rPr>
        <w:t>MODELO DE EXECUÇÃO CONTRATUAL</w:t>
      </w:r>
    </w:p>
    <w:p w14:paraId="3E063069" w14:textId="7F8C80CF" w:rsidR="00180CDC" w:rsidRPr="006F454E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6.1.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 xml:space="preserve">O prazo de </w:t>
      </w:r>
      <w:r w:rsidR="00F75045" w:rsidRPr="006F454E">
        <w:rPr>
          <w:rFonts w:ascii="Arial" w:hAnsi="Arial" w:cs="Arial"/>
        </w:rPr>
        <w:t>entrega dos bens/produtos</w:t>
      </w:r>
      <w:r w:rsidR="000E59C5" w:rsidRPr="006F454E">
        <w:rPr>
          <w:rFonts w:ascii="Arial" w:hAnsi="Arial" w:cs="Arial"/>
        </w:rPr>
        <w:t>/serviços</w:t>
      </w:r>
      <w:r w:rsidR="005B78B0" w:rsidRPr="006F454E">
        <w:rPr>
          <w:rFonts w:ascii="Arial" w:hAnsi="Arial" w:cs="Arial"/>
        </w:rPr>
        <w:t xml:space="preserve"> </w:t>
      </w:r>
      <w:r w:rsidR="000E59C5" w:rsidRPr="006F454E">
        <w:rPr>
          <w:rFonts w:ascii="Arial" w:hAnsi="Arial" w:cs="Arial"/>
        </w:rPr>
        <w:t>deverá ser entregue conforme a necessidade do município</w:t>
      </w:r>
      <w:r w:rsidR="00BB6236">
        <w:rPr>
          <w:rFonts w:ascii="Arial" w:hAnsi="Arial" w:cs="Arial"/>
        </w:rPr>
        <w:t xml:space="preserve">, e quando solicitados serem entregues me um prazo máximo de </w:t>
      </w:r>
      <w:proofErr w:type="gramStart"/>
      <w:r w:rsidR="00BB6236">
        <w:rPr>
          <w:rFonts w:ascii="Arial" w:hAnsi="Arial" w:cs="Arial"/>
        </w:rPr>
        <w:t>15  dias</w:t>
      </w:r>
      <w:proofErr w:type="gramEnd"/>
      <w:r w:rsidR="00BB6236">
        <w:rPr>
          <w:rFonts w:ascii="Arial" w:hAnsi="Arial" w:cs="Arial"/>
        </w:rPr>
        <w:t>,</w:t>
      </w:r>
      <w:r w:rsidR="000E59C5" w:rsidRPr="006F454E">
        <w:rPr>
          <w:rFonts w:ascii="Arial" w:hAnsi="Arial" w:cs="Arial"/>
        </w:rPr>
        <w:t xml:space="preserve"> </w:t>
      </w:r>
      <w:r w:rsidR="00BB6236">
        <w:rPr>
          <w:rFonts w:ascii="Arial" w:hAnsi="Arial" w:cs="Arial"/>
        </w:rPr>
        <w:t>n</w:t>
      </w:r>
      <w:r w:rsidR="000E59C5" w:rsidRPr="006F454E">
        <w:rPr>
          <w:rFonts w:ascii="Arial" w:hAnsi="Arial" w:cs="Arial"/>
        </w:rPr>
        <w:t>o entanto, o contrato terá vigência até 31 de dezembro de 202</w:t>
      </w:r>
      <w:r w:rsidR="00660108" w:rsidRPr="006F454E">
        <w:rPr>
          <w:rFonts w:ascii="Arial" w:hAnsi="Arial" w:cs="Arial"/>
        </w:rPr>
        <w:t>6</w:t>
      </w:r>
      <w:r w:rsidR="005B78B0" w:rsidRPr="006F454E">
        <w:rPr>
          <w:rFonts w:ascii="Arial" w:hAnsi="Arial" w:cs="Arial"/>
        </w:rPr>
        <w:t xml:space="preserve">, </w:t>
      </w:r>
      <w:r w:rsidR="002036C1" w:rsidRPr="006F454E">
        <w:rPr>
          <w:rFonts w:ascii="Arial" w:hAnsi="Arial" w:cs="Arial"/>
        </w:rPr>
        <w:t xml:space="preserve">a contar da data de assinatura do contrato, </w:t>
      </w:r>
      <w:r w:rsidR="000E59C5" w:rsidRPr="006F454E">
        <w:rPr>
          <w:rFonts w:ascii="Arial" w:hAnsi="Arial" w:cs="Arial"/>
        </w:rPr>
        <w:t xml:space="preserve">não </w:t>
      </w:r>
      <w:r w:rsidR="00167359" w:rsidRPr="006F454E">
        <w:rPr>
          <w:rFonts w:ascii="Arial" w:hAnsi="Arial" w:cs="Arial"/>
        </w:rPr>
        <w:t xml:space="preserve">podendo este ser renovado, após empenho a empresa tem </w:t>
      </w:r>
      <w:r w:rsidR="00BB6236">
        <w:rPr>
          <w:rFonts w:ascii="Arial" w:hAnsi="Arial" w:cs="Arial"/>
        </w:rPr>
        <w:t>15</w:t>
      </w:r>
      <w:r w:rsidR="00167359" w:rsidRPr="006F454E">
        <w:rPr>
          <w:rFonts w:ascii="Arial" w:hAnsi="Arial" w:cs="Arial"/>
        </w:rPr>
        <w:t xml:space="preserve"> dias para a entrega dos </w:t>
      </w:r>
      <w:r w:rsidR="00660108" w:rsidRPr="006F454E">
        <w:rPr>
          <w:rFonts w:ascii="Arial" w:hAnsi="Arial" w:cs="Arial"/>
        </w:rPr>
        <w:t>itens deste processo</w:t>
      </w:r>
      <w:r w:rsidR="00167359" w:rsidRPr="006F454E">
        <w:rPr>
          <w:rFonts w:ascii="Arial" w:hAnsi="Arial" w:cs="Arial"/>
        </w:rPr>
        <w:t>, que poderão ser comprados de forma parcelada.</w:t>
      </w:r>
    </w:p>
    <w:p w14:paraId="44CAFF91" w14:textId="50A14361" w:rsidR="00180CDC" w:rsidRPr="006F454E" w:rsidRDefault="0067378D" w:rsidP="00167359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</w:rPr>
        <w:t>6.2.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Local da prestação dos serviços</w:t>
      </w:r>
      <w:r w:rsidR="00EE4549" w:rsidRPr="006F454E">
        <w:rPr>
          <w:rFonts w:ascii="Arial" w:hAnsi="Arial" w:cs="Arial"/>
        </w:rPr>
        <w:t xml:space="preserve"> e/ou entrega dos bens/produtos</w:t>
      </w:r>
    </w:p>
    <w:p w14:paraId="2458B11C" w14:textId="73537A25" w:rsidR="00180CDC" w:rsidRPr="006F454E" w:rsidRDefault="0067378D" w:rsidP="003101C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6.2.1</w:t>
      </w:r>
      <w:r w:rsidR="005B78B0" w:rsidRPr="006F454E">
        <w:rPr>
          <w:rFonts w:ascii="Arial" w:hAnsi="Arial" w:cs="Arial"/>
          <w:b/>
          <w:bCs/>
        </w:rPr>
        <w:t>.</w:t>
      </w:r>
      <w:r w:rsidR="002036C1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O</w:t>
      </w:r>
      <w:r w:rsidR="002036C1" w:rsidRPr="006F454E">
        <w:rPr>
          <w:rFonts w:ascii="Arial" w:hAnsi="Arial" w:cs="Arial"/>
        </w:rPr>
        <w:t xml:space="preserve">s </w:t>
      </w:r>
      <w:r w:rsidR="00F75045" w:rsidRPr="006F454E">
        <w:rPr>
          <w:rFonts w:ascii="Arial" w:hAnsi="Arial" w:cs="Arial"/>
        </w:rPr>
        <w:t>bens/produtos</w:t>
      </w:r>
      <w:r w:rsidR="000E59C5" w:rsidRPr="006F454E">
        <w:rPr>
          <w:rFonts w:ascii="Arial" w:hAnsi="Arial" w:cs="Arial"/>
        </w:rPr>
        <w:t>/serviços</w:t>
      </w:r>
      <w:r w:rsidR="00F75045" w:rsidRPr="006F454E">
        <w:rPr>
          <w:rFonts w:ascii="Arial" w:hAnsi="Arial" w:cs="Arial"/>
        </w:rPr>
        <w:t xml:space="preserve"> serão </w:t>
      </w:r>
      <w:r w:rsidR="000E59C5" w:rsidRPr="006F454E">
        <w:rPr>
          <w:rFonts w:ascii="Arial" w:hAnsi="Arial" w:cs="Arial"/>
        </w:rPr>
        <w:t>realizados</w:t>
      </w:r>
      <w:r w:rsidR="003F6935" w:rsidRPr="006F454E">
        <w:rPr>
          <w:rFonts w:ascii="Arial" w:hAnsi="Arial" w:cs="Arial"/>
        </w:rPr>
        <w:t>/entregues</w:t>
      </w:r>
      <w:r w:rsidR="002036C1" w:rsidRPr="006F454E">
        <w:rPr>
          <w:rFonts w:ascii="Arial" w:hAnsi="Arial" w:cs="Arial"/>
        </w:rPr>
        <w:t xml:space="preserve"> no município de </w:t>
      </w:r>
      <w:r w:rsidR="00701C24" w:rsidRPr="006F454E">
        <w:rPr>
          <w:rFonts w:ascii="Arial" w:hAnsi="Arial" w:cs="Arial"/>
        </w:rPr>
        <w:t>Lajeado do Bugre/R</w:t>
      </w:r>
      <w:r w:rsidR="00F75045" w:rsidRPr="006F454E">
        <w:rPr>
          <w:rFonts w:ascii="Arial" w:hAnsi="Arial" w:cs="Arial"/>
        </w:rPr>
        <w:t>S</w:t>
      </w:r>
      <w:r w:rsidR="00701C24" w:rsidRPr="006F454E">
        <w:rPr>
          <w:rFonts w:ascii="Arial" w:hAnsi="Arial" w:cs="Arial"/>
        </w:rPr>
        <w:t>.</w:t>
      </w:r>
    </w:p>
    <w:p w14:paraId="06D60A19" w14:textId="77777777" w:rsidR="00396598" w:rsidRPr="006F454E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14:paraId="798F55A3" w14:textId="372F50DC" w:rsidR="00180CDC" w:rsidRPr="006F454E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 w:rsidRPr="006F454E">
        <w:rPr>
          <w:rFonts w:ascii="Arial" w:hAnsi="Arial" w:cs="Arial"/>
          <w:b/>
          <w:bCs/>
          <w:szCs w:val="24"/>
        </w:rPr>
        <w:t xml:space="preserve"> </w:t>
      </w:r>
      <w:r w:rsidR="0067378D" w:rsidRPr="006F454E">
        <w:rPr>
          <w:rFonts w:ascii="Arial" w:hAnsi="Arial" w:cs="Arial"/>
          <w:b/>
          <w:bCs/>
          <w:szCs w:val="24"/>
        </w:rPr>
        <w:t>7</w:t>
      </w:r>
      <w:r w:rsidR="002036C1" w:rsidRPr="006F454E">
        <w:rPr>
          <w:rFonts w:ascii="Arial" w:hAnsi="Arial" w:cs="Arial"/>
          <w:b/>
          <w:bCs/>
          <w:szCs w:val="24"/>
        </w:rPr>
        <w:t>. MATERIAIS A SEREM DISPONIBILIZADOS</w:t>
      </w:r>
    </w:p>
    <w:p w14:paraId="390CBD6F" w14:textId="21AA3E4C" w:rsidR="00180CDC" w:rsidRPr="006F454E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7.</w:t>
      </w:r>
      <w:r w:rsidR="005B78B0" w:rsidRPr="006F454E">
        <w:rPr>
          <w:rFonts w:ascii="Arial" w:hAnsi="Arial" w:cs="Arial"/>
          <w:b/>
          <w:bCs/>
        </w:rPr>
        <w:t>1.</w:t>
      </w:r>
      <w:r w:rsidR="005B78B0" w:rsidRPr="006F454E">
        <w:rPr>
          <w:rFonts w:ascii="Arial" w:hAnsi="Arial" w:cs="Arial"/>
        </w:rPr>
        <w:t xml:space="preserve"> Para a perfeita </w:t>
      </w:r>
      <w:r w:rsidR="00F75045" w:rsidRPr="006F454E">
        <w:rPr>
          <w:rFonts w:ascii="Arial" w:hAnsi="Arial" w:cs="Arial"/>
        </w:rPr>
        <w:t>entrega dos bens/produtos</w:t>
      </w:r>
      <w:r w:rsidR="005B78B0" w:rsidRPr="006F454E">
        <w:rPr>
          <w:rFonts w:ascii="Arial" w:hAnsi="Arial" w:cs="Arial"/>
        </w:rPr>
        <w:t>, a Contratada deverá disponibilizar os materiais, equipamentos, ferramentas e utensílios necessários, nas quan</w:t>
      </w:r>
      <w:r w:rsidR="002036C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dades es</w:t>
      </w:r>
      <w:r w:rsidR="002036C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madas e qualidades a seguir estabelecidas, promovendo sua substituição quando necessário:</w:t>
      </w:r>
    </w:p>
    <w:p w14:paraId="38CC1E32" w14:textId="39FFE02F" w:rsidR="00180CDC" w:rsidRPr="006F454E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7</w:t>
      </w:r>
      <w:r w:rsidR="005B78B0" w:rsidRPr="006F454E">
        <w:rPr>
          <w:rFonts w:ascii="Arial" w:hAnsi="Arial" w:cs="Arial"/>
          <w:b/>
          <w:bCs/>
        </w:rPr>
        <w:t>.1.1.</w:t>
      </w:r>
      <w:r w:rsidR="002036C1" w:rsidRPr="006F454E">
        <w:rPr>
          <w:rFonts w:ascii="Arial" w:hAnsi="Arial" w:cs="Arial"/>
        </w:rPr>
        <w:t xml:space="preserve"> </w:t>
      </w:r>
      <w:r w:rsidR="000E59C5" w:rsidRPr="006F454E">
        <w:rPr>
          <w:rFonts w:ascii="Arial" w:hAnsi="Arial" w:cs="Arial"/>
        </w:rPr>
        <w:t>Serviços</w:t>
      </w:r>
      <w:r w:rsidR="00F75045" w:rsidRPr="006F454E">
        <w:rPr>
          <w:rFonts w:ascii="Arial" w:hAnsi="Arial" w:cs="Arial"/>
        </w:rPr>
        <w:t xml:space="preserve"> necessários e em boa qualidade</w:t>
      </w:r>
      <w:r w:rsidR="00701C24" w:rsidRPr="006F454E">
        <w:rPr>
          <w:rFonts w:ascii="Arial" w:hAnsi="Arial" w:cs="Arial"/>
        </w:rPr>
        <w:t xml:space="preserve"> para atender a demanda do </w:t>
      </w:r>
      <w:r w:rsidR="004838A3" w:rsidRPr="006F454E">
        <w:rPr>
          <w:rFonts w:ascii="Arial" w:hAnsi="Arial" w:cs="Arial"/>
        </w:rPr>
        <w:t>objeto</w:t>
      </w:r>
      <w:r w:rsidR="00701C24" w:rsidRPr="006F454E">
        <w:rPr>
          <w:rFonts w:ascii="Arial" w:hAnsi="Arial" w:cs="Arial"/>
        </w:rPr>
        <w:t>;</w:t>
      </w:r>
    </w:p>
    <w:p w14:paraId="09AF39F6" w14:textId="2A26D8EA" w:rsidR="00180CDC" w:rsidRPr="006F454E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7</w:t>
      </w:r>
      <w:r w:rsidR="005B78B0" w:rsidRPr="006F454E">
        <w:rPr>
          <w:rFonts w:ascii="Arial" w:hAnsi="Arial" w:cs="Arial"/>
          <w:b/>
          <w:bCs/>
        </w:rPr>
        <w:t>.1.2.</w:t>
      </w:r>
      <w:r w:rsidR="002036C1" w:rsidRPr="006F454E">
        <w:rPr>
          <w:rFonts w:ascii="Arial" w:hAnsi="Arial" w:cs="Arial"/>
        </w:rPr>
        <w:t xml:space="preserve"> </w:t>
      </w:r>
      <w:r w:rsidR="00F75045" w:rsidRPr="006F454E">
        <w:rPr>
          <w:rFonts w:ascii="Arial" w:hAnsi="Arial" w:cs="Arial"/>
        </w:rPr>
        <w:t>Profissionais que façam a entrega dos bens/produtos</w:t>
      </w:r>
      <w:r w:rsidR="000E59C5" w:rsidRPr="006F454E">
        <w:rPr>
          <w:rFonts w:ascii="Arial" w:hAnsi="Arial" w:cs="Arial"/>
        </w:rPr>
        <w:t>/serviços</w:t>
      </w:r>
      <w:r w:rsidR="005B78B0" w:rsidRPr="006F454E">
        <w:rPr>
          <w:rFonts w:ascii="Arial" w:hAnsi="Arial" w:cs="Arial"/>
        </w:rPr>
        <w:t>.</w:t>
      </w:r>
    </w:p>
    <w:p w14:paraId="754D1DE3" w14:textId="77777777" w:rsidR="002036C1" w:rsidRPr="006F454E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14:paraId="224F4505" w14:textId="5D8A17F2" w:rsidR="00180CDC" w:rsidRPr="006F454E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 w:rsidRPr="006F454E">
        <w:rPr>
          <w:rFonts w:ascii="Arial" w:hAnsi="Arial" w:cs="Arial"/>
          <w:b/>
          <w:bCs/>
          <w:szCs w:val="24"/>
        </w:rPr>
        <w:t>8</w:t>
      </w:r>
      <w:r w:rsidR="002036C1" w:rsidRPr="006F454E">
        <w:rPr>
          <w:rFonts w:ascii="Arial" w:hAnsi="Arial" w:cs="Arial"/>
          <w:b/>
          <w:bCs/>
          <w:szCs w:val="24"/>
        </w:rPr>
        <w:t xml:space="preserve">. </w:t>
      </w:r>
      <w:r w:rsidR="005B78B0" w:rsidRPr="006F454E">
        <w:rPr>
          <w:rFonts w:ascii="Arial" w:hAnsi="Arial" w:cs="Arial"/>
          <w:b/>
          <w:bCs/>
          <w:szCs w:val="24"/>
        </w:rPr>
        <w:t xml:space="preserve"> </w:t>
      </w:r>
      <w:r w:rsidR="002036C1" w:rsidRPr="006F454E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14:paraId="0C755E02" w14:textId="391AA61C" w:rsidR="00180CDC" w:rsidRPr="006F454E" w:rsidRDefault="0067378D" w:rsidP="00167359">
      <w:pPr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8</w:t>
      </w:r>
      <w:r w:rsidR="005B78B0" w:rsidRPr="006F454E">
        <w:rPr>
          <w:rFonts w:ascii="Arial" w:hAnsi="Arial" w:cs="Arial"/>
          <w:b/>
          <w:bCs/>
        </w:rPr>
        <w:t>.1.</w:t>
      </w:r>
      <w:r w:rsidR="00701C24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A demanda do órgão tem como base as seguintes características:</w:t>
      </w:r>
    </w:p>
    <w:p w14:paraId="0DA418A5" w14:textId="4440FF0A" w:rsidR="00180CDC" w:rsidRPr="006F454E" w:rsidRDefault="0067378D" w:rsidP="00396598">
      <w:pPr>
        <w:spacing w:after="0" w:line="240" w:lineRule="auto"/>
        <w:ind w:left="-5" w:right="127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8</w:t>
      </w:r>
      <w:r w:rsidR="005B78B0" w:rsidRPr="006F454E">
        <w:rPr>
          <w:rFonts w:ascii="Arial" w:hAnsi="Arial" w:cs="Arial"/>
          <w:b/>
          <w:bCs/>
        </w:rPr>
        <w:t>.1.1.</w:t>
      </w:r>
      <w:r w:rsidR="005B78B0" w:rsidRPr="006F454E">
        <w:rPr>
          <w:rFonts w:ascii="Arial" w:hAnsi="Arial" w:cs="Arial"/>
        </w:rPr>
        <w:t xml:space="preserve"> </w:t>
      </w:r>
      <w:r w:rsidR="005D540F" w:rsidRPr="006F454E">
        <w:rPr>
          <w:rFonts w:ascii="Arial" w:hAnsi="Arial" w:cs="Arial"/>
        </w:rPr>
        <w:t>Necessidade de compra de uniformes</w:t>
      </w:r>
      <w:r w:rsidR="00BB6236">
        <w:rPr>
          <w:rFonts w:ascii="Arial" w:hAnsi="Arial" w:cs="Arial"/>
        </w:rPr>
        <w:t xml:space="preserve"> para o desenvolvimento das atividades da Escolinha Municipal de Futsal, patronizando a utilização de uniforme por todos os participantes</w:t>
      </w:r>
      <w:r w:rsidR="0058532C" w:rsidRPr="006F454E">
        <w:rPr>
          <w:rFonts w:ascii="Arial" w:hAnsi="Arial" w:cs="Arial"/>
        </w:rPr>
        <w:t>.</w:t>
      </w:r>
    </w:p>
    <w:p w14:paraId="26835DD0" w14:textId="26CE184C" w:rsidR="009E7049" w:rsidRPr="006F454E" w:rsidRDefault="0067378D" w:rsidP="009E7049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8</w:t>
      </w:r>
      <w:r w:rsidR="005B78B0" w:rsidRPr="006F454E">
        <w:rPr>
          <w:rFonts w:ascii="Arial" w:hAnsi="Arial" w:cs="Arial"/>
          <w:b/>
          <w:bCs/>
        </w:rPr>
        <w:t>.1.2.</w:t>
      </w:r>
      <w:r w:rsidR="005B78B0" w:rsidRPr="006F454E">
        <w:rPr>
          <w:rFonts w:ascii="Arial" w:hAnsi="Arial" w:cs="Arial"/>
        </w:rPr>
        <w:t xml:space="preserve"> </w:t>
      </w:r>
      <w:r w:rsidR="00BB6236" w:rsidRPr="006F454E">
        <w:rPr>
          <w:rFonts w:ascii="Arial" w:hAnsi="Arial" w:cs="Arial"/>
        </w:rPr>
        <w:t>Fo</w:t>
      </w:r>
      <w:r w:rsidR="00BB6236">
        <w:rPr>
          <w:rFonts w:ascii="Arial" w:hAnsi="Arial" w:cs="Arial"/>
        </w:rPr>
        <w:t>rnecer</w:t>
      </w:r>
      <w:r w:rsidR="005D540F" w:rsidRPr="006F454E">
        <w:rPr>
          <w:rFonts w:ascii="Arial" w:hAnsi="Arial" w:cs="Arial"/>
        </w:rPr>
        <w:t xml:space="preserve"> a</w:t>
      </w:r>
      <w:r w:rsidR="00BB6236">
        <w:rPr>
          <w:rFonts w:ascii="Arial" w:hAnsi="Arial" w:cs="Arial"/>
        </w:rPr>
        <w:t xml:space="preserve">s crianças que participam da Escolinha Municipal de Futsal </w:t>
      </w:r>
      <w:r w:rsidR="0058532C" w:rsidRPr="006F454E">
        <w:rPr>
          <w:rFonts w:ascii="Arial" w:hAnsi="Arial" w:cs="Arial"/>
        </w:rPr>
        <w:t xml:space="preserve">uniformes, </w:t>
      </w:r>
      <w:r w:rsidR="005D540F" w:rsidRPr="006F454E">
        <w:rPr>
          <w:rFonts w:ascii="Arial" w:hAnsi="Arial" w:cs="Arial"/>
        </w:rPr>
        <w:t>colocando todos</w:t>
      </w:r>
      <w:r w:rsidR="0058532C" w:rsidRPr="006F454E">
        <w:rPr>
          <w:rFonts w:ascii="Arial" w:hAnsi="Arial" w:cs="Arial"/>
        </w:rPr>
        <w:t xml:space="preserve"> em</w:t>
      </w:r>
      <w:r w:rsidR="005D540F" w:rsidRPr="006F454E">
        <w:rPr>
          <w:rFonts w:ascii="Arial" w:hAnsi="Arial" w:cs="Arial"/>
        </w:rPr>
        <w:t xml:space="preserve"> mesmo nível em referência a suas vestimentas, </w:t>
      </w:r>
      <w:r w:rsidR="0058532C" w:rsidRPr="006F454E">
        <w:rPr>
          <w:rFonts w:ascii="Arial" w:hAnsi="Arial" w:cs="Arial"/>
        </w:rPr>
        <w:t xml:space="preserve">facilitando sua identificação durante </w:t>
      </w:r>
      <w:r w:rsidR="00BB6236">
        <w:rPr>
          <w:rFonts w:ascii="Arial" w:hAnsi="Arial" w:cs="Arial"/>
        </w:rPr>
        <w:t>sua participação nas atividades da escolinha.</w:t>
      </w:r>
    </w:p>
    <w:p w14:paraId="2F81D174" w14:textId="77777777" w:rsidR="005D540F" w:rsidRPr="006F454E" w:rsidRDefault="005D540F" w:rsidP="00396598">
      <w:pPr>
        <w:spacing w:after="0" w:line="240" w:lineRule="auto"/>
        <w:ind w:left="-5" w:right="193"/>
        <w:rPr>
          <w:rFonts w:ascii="Arial" w:hAnsi="Arial" w:cs="Arial"/>
        </w:rPr>
      </w:pPr>
    </w:p>
    <w:p w14:paraId="48EE117E" w14:textId="343F87A1" w:rsidR="00180CDC" w:rsidRPr="006F454E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  <w:szCs w:val="24"/>
        </w:rPr>
        <w:lastRenderedPageBreak/>
        <w:t>9</w:t>
      </w:r>
      <w:r w:rsidR="00156E2D" w:rsidRPr="006F454E">
        <w:rPr>
          <w:rFonts w:ascii="Arial" w:hAnsi="Arial" w:cs="Arial"/>
          <w:b/>
          <w:bCs/>
          <w:szCs w:val="24"/>
        </w:rPr>
        <w:t xml:space="preserve">. </w:t>
      </w:r>
      <w:r w:rsidR="005B78B0" w:rsidRPr="006F454E">
        <w:rPr>
          <w:rFonts w:ascii="Arial" w:hAnsi="Arial" w:cs="Arial"/>
          <w:b/>
          <w:bCs/>
          <w:szCs w:val="24"/>
        </w:rPr>
        <w:t xml:space="preserve"> </w:t>
      </w:r>
      <w:r w:rsidR="00156E2D" w:rsidRPr="006F454E">
        <w:rPr>
          <w:rFonts w:ascii="Arial" w:hAnsi="Arial" w:cs="Arial"/>
          <w:b/>
          <w:bCs/>
          <w:szCs w:val="24"/>
        </w:rPr>
        <w:t>MODELO DE</w:t>
      </w:r>
      <w:r w:rsidR="00156E2D" w:rsidRPr="006F454E">
        <w:rPr>
          <w:rFonts w:ascii="Arial" w:hAnsi="Arial" w:cs="Arial"/>
          <w:b/>
        </w:rPr>
        <w:t xml:space="preserve"> GESTÃO DO CONTRATO</w:t>
      </w:r>
    </w:p>
    <w:p w14:paraId="58A8EC5F" w14:textId="05BE422A" w:rsidR="00180CDC" w:rsidRPr="006F454E" w:rsidRDefault="0067378D" w:rsidP="00396598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</w:t>
      </w:r>
      <w:r w:rsidR="00156E2D" w:rsidRPr="006F454E">
        <w:rPr>
          <w:rFonts w:ascii="Arial" w:hAnsi="Arial" w:cs="Arial"/>
          <w:b/>
          <w:bCs/>
        </w:rPr>
        <w:t xml:space="preserve"> </w:t>
      </w:r>
      <w:r w:rsidR="005B78B0" w:rsidRPr="006F454E">
        <w:rPr>
          <w:rFonts w:ascii="Arial" w:hAnsi="Arial" w:cs="Arial"/>
          <w:b/>
          <w:bCs/>
        </w:rPr>
        <w:t>ROTINA DE FISCALIZAÇÃO CONTRATUAL.</w:t>
      </w:r>
    </w:p>
    <w:p w14:paraId="6380D220" w14:textId="785DE74C" w:rsidR="00180CDC" w:rsidRPr="006F454E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.1.1.</w:t>
      </w:r>
      <w:r w:rsidR="005B78B0" w:rsidRPr="006F454E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6F454E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.1.2.</w:t>
      </w:r>
      <w:r w:rsidR="005B78B0" w:rsidRPr="006F454E">
        <w:rPr>
          <w:rFonts w:ascii="Arial" w:hAnsi="Arial" w:cs="Arial"/>
        </w:rPr>
        <w:t xml:space="preserve"> Em caso de impedimento, ordem de paralisação ou suspensão do contrato, o cronograma de </w:t>
      </w:r>
      <w:r w:rsidR="00EE4549" w:rsidRPr="006F454E">
        <w:rPr>
          <w:rFonts w:ascii="Arial" w:hAnsi="Arial" w:cs="Arial"/>
        </w:rPr>
        <w:t>entrega</w:t>
      </w:r>
      <w:r w:rsidR="005B78B0" w:rsidRPr="006F454E">
        <w:rPr>
          <w:rFonts w:ascii="Arial" w:hAnsi="Arial" w:cs="Arial"/>
        </w:rPr>
        <w:t xml:space="preserve"> será prorrogado automa</w:t>
      </w:r>
      <w:r w:rsidR="00156E2D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6F454E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.1.3.</w:t>
      </w:r>
      <w:r w:rsidR="005B78B0" w:rsidRPr="006F454E">
        <w:rPr>
          <w:rFonts w:ascii="Arial" w:hAnsi="Arial" w:cs="Arial"/>
        </w:rPr>
        <w:t xml:space="preserve"> A execução do contrato deverá ser acompanhada e fiscalizada pelo(s) fiscal(</w:t>
      </w:r>
      <w:proofErr w:type="spellStart"/>
      <w:r w:rsidR="005B78B0" w:rsidRPr="006F454E">
        <w:rPr>
          <w:rFonts w:ascii="Arial" w:hAnsi="Arial" w:cs="Arial"/>
        </w:rPr>
        <w:t>is</w:t>
      </w:r>
      <w:proofErr w:type="spellEnd"/>
      <w:r w:rsidR="005B78B0" w:rsidRPr="006F454E">
        <w:rPr>
          <w:rFonts w:ascii="Arial" w:hAnsi="Arial" w:cs="Arial"/>
        </w:rPr>
        <w:t>) do contrato, ou pelos respectivos substitutos (Lei nº 14.133/2021, art. 117, caput).</w:t>
      </w:r>
    </w:p>
    <w:p w14:paraId="7A50B6BF" w14:textId="3BDEEC80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.1.3.1.</w:t>
      </w:r>
      <w:r w:rsidR="005B78B0" w:rsidRPr="006F454E">
        <w:rPr>
          <w:rFonts w:ascii="Arial" w:hAnsi="Arial" w:cs="Arial"/>
        </w:rPr>
        <w:t xml:space="preserve"> O fiscal do contrato anotará em registro próprio todas as ocorrências relacionadas ao Termo de Referência</w:t>
      </w:r>
      <w:r w:rsidR="00156E2D" w:rsidRPr="006F454E">
        <w:rPr>
          <w:rFonts w:ascii="Arial" w:hAnsi="Arial" w:cs="Arial"/>
        </w:rPr>
        <w:t xml:space="preserve">, </w:t>
      </w:r>
      <w:r w:rsidR="005B78B0" w:rsidRPr="006F454E">
        <w:rPr>
          <w:rFonts w:ascii="Arial" w:hAnsi="Arial" w:cs="Arial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.1.4.</w:t>
      </w:r>
      <w:r w:rsidR="005B78B0" w:rsidRPr="006F454E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 xml:space="preserve">.1.5. </w:t>
      </w:r>
      <w:r w:rsidR="005B78B0" w:rsidRPr="006F454E">
        <w:rPr>
          <w:rFonts w:ascii="Arial" w:hAnsi="Arial" w:cs="Arial"/>
        </w:rPr>
        <w:t>O contratado será obrigado a reparar, corrigir, remover, reconstruir ou subs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.1.6.</w:t>
      </w:r>
      <w:r w:rsidR="005B78B0" w:rsidRPr="006F454E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.1.7.</w:t>
      </w:r>
      <w:r w:rsidR="005B78B0" w:rsidRPr="006F454E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.1.7.1.</w:t>
      </w:r>
      <w:r w:rsidR="005B78B0" w:rsidRPr="006F454E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.1.8.</w:t>
      </w:r>
      <w:r w:rsidR="005B78B0" w:rsidRPr="006F454E">
        <w:rPr>
          <w:rFonts w:ascii="Arial" w:hAnsi="Arial" w:cs="Arial"/>
        </w:rPr>
        <w:t xml:space="preserve"> As comunicações entre o órgão ou en</w:t>
      </w:r>
      <w:r w:rsidR="00156E2D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 xml:space="preserve">dade e a contratada devem ser realizadas por escrito sempre que o ato exigir tal formalidade, </w:t>
      </w:r>
      <w:proofErr w:type="spellStart"/>
      <w:r w:rsidR="005B78B0" w:rsidRPr="006F454E">
        <w:rPr>
          <w:rFonts w:ascii="Arial" w:hAnsi="Arial" w:cs="Arial"/>
        </w:rPr>
        <w:t>admistrando-se</w:t>
      </w:r>
      <w:proofErr w:type="spellEnd"/>
      <w:r w:rsidR="005B78B0" w:rsidRPr="006F454E">
        <w:rPr>
          <w:rFonts w:ascii="Arial" w:hAnsi="Arial" w:cs="Arial"/>
        </w:rPr>
        <w:t xml:space="preserve">, excepcionalmente, o uso de mensagem eletrônica para esse fim (IN 5/2017, art. 44, §2º). </w:t>
      </w:r>
    </w:p>
    <w:p w14:paraId="7D7BB79B" w14:textId="0F0A0164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.1.9.</w:t>
      </w:r>
      <w:r w:rsidR="005B78B0" w:rsidRPr="006F454E">
        <w:rPr>
          <w:rFonts w:ascii="Arial" w:hAnsi="Arial" w:cs="Arial"/>
        </w:rPr>
        <w:t xml:space="preserve"> O órgão ou en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.1.10.</w:t>
      </w:r>
      <w:r w:rsidR="005B78B0" w:rsidRPr="006F454E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14:paraId="3D17B4DB" w14:textId="750235E3" w:rsidR="00180CDC" w:rsidRPr="006F454E" w:rsidRDefault="0067378D" w:rsidP="00396598">
      <w:pPr>
        <w:spacing w:after="0" w:line="240" w:lineRule="auto"/>
        <w:ind w:left="-5" w:right="61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9</w:t>
      </w:r>
      <w:r w:rsidR="005B78B0" w:rsidRPr="006F454E">
        <w:rPr>
          <w:rFonts w:ascii="Arial" w:hAnsi="Arial" w:cs="Arial"/>
          <w:b/>
          <w:bCs/>
        </w:rPr>
        <w:t>.1.11.</w:t>
      </w:r>
      <w:r w:rsidR="005B78B0" w:rsidRPr="006F454E">
        <w:rPr>
          <w:rFonts w:ascii="Arial" w:hAnsi="Arial" w:cs="Arial"/>
        </w:rPr>
        <w:t xml:space="preserve"> Serão exigidos</w:t>
      </w:r>
      <w:r w:rsidR="003F1248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a Cer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dão Nega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de Débito (CND) rela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a Créditos Tributários Federais e à Dívida A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da União, o Cer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ficado de Regularidade do FGTS (CRF) e a Cer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dão Nega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de Débitos Trabalhistas (CNDT), caso esses documentos não estejam regularizados no SICAF.</w:t>
      </w:r>
    </w:p>
    <w:p w14:paraId="51820009" w14:textId="55481206" w:rsidR="00180CDC" w:rsidRPr="006F454E" w:rsidRDefault="005B78B0" w:rsidP="00396598">
      <w:pPr>
        <w:spacing w:after="0" w:line="240" w:lineRule="auto"/>
        <w:ind w:left="2257" w:right="0" w:firstLine="0"/>
        <w:rPr>
          <w:rFonts w:ascii="Arial" w:hAnsi="Arial" w:cs="Arial"/>
        </w:rPr>
      </w:pPr>
      <w:r w:rsidRPr="006F454E">
        <w:rPr>
          <w:rFonts w:ascii="Arial" w:hAnsi="Arial" w:cs="Arial"/>
          <w:sz w:val="22"/>
        </w:rPr>
        <w:t xml:space="preserve"> </w:t>
      </w:r>
    </w:p>
    <w:p w14:paraId="0348483E" w14:textId="3FA21B70" w:rsidR="00180CDC" w:rsidRPr="006F454E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 w:rsidRPr="006F454E">
        <w:rPr>
          <w:rFonts w:ascii="Arial" w:hAnsi="Arial" w:cs="Arial"/>
          <w:bCs/>
        </w:rPr>
        <w:t>10</w:t>
      </w:r>
      <w:r w:rsidR="005B78B0" w:rsidRPr="006F454E">
        <w:rPr>
          <w:rFonts w:ascii="Arial" w:hAnsi="Arial" w:cs="Arial"/>
          <w:bCs/>
        </w:rPr>
        <w:t>.</w:t>
      </w:r>
      <w:r w:rsidR="00D20E81" w:rsidRPr="006F454E">
        <w:rPr>
          <w:rFonts w:ascii="Arial" w:hAnsi="Arial" w:cs="Arial"/>
          <w:bCs/>
        </w:rPr>
        <w:t xml:space="preserve"> </w:t>
      </w:r>
      <w:r w:rsidR="005B78B0" w:rsidRPr="006F454E">
        <w:rPr>
          <w:rFonts w:ascii="Arial" w:hAnsi="Arial" w:cs="Arial"/>
          <w:bCs/>
        </w:rPr>
        <w:t>DOS CRITÉRIOS DE AFERIÇÃO E MEDIÇÃO PARA FATURAMENTO</w:t>
      </w:r>
    </w:p>
    <w:p w14:paraId="07082661" w14:textId="2C98EE26" w:rsidR="00180CDC" w:rsidRPr="006F454E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10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="005B78B0" w:rsidRPr="006F454E">
        <w:rPr>
          <w:rFonts w:ascii="Arial" w:hAnsi="Arial" w:cs="Arial"/>
        </w:rPr>
        <w:t xml:space="preserve"> A avaliação da execução do objeto u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6F454E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10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="005B78B0" w:rsidRPr="006F454E">
        <w:rPr>
          <w:rFonts w:ascii="Arial" w:hAnsi="Arial" w:cs="Arial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6F454E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10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2</w:t>
      </w:r>
      <w:r w:rsidR="005B78B0" w:rsidRPr="006F454E">
        <w:rPr>
          <w:rFonts w:ascii="Arial" w:hAnsi="Arial" w:cs="Arial"/>
          <w:b/>
          <w:bCs/>
        </w:rPr>
        <w:t>.</w:t>
      </w:r>
      <w:r w:rsidR="005B78B0" w:rsidRPr="006F454E">
        <w:rPr>
          <w:rFonts w:ascii="Arial" w:hAnsi="Arial" w:cs="Arial"/>
        </w:rPr>
        <w:t xml:space="preserve"> b) deixar de u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6F454E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10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3</w:t>
      </w:r>
      <w:r w:rsidR="005B78B0" w:rsidRPr="006F454E">
        <w:rPr>
          <w:rFonts w:ascii="Arial" w:hAnsi="Arial" w:cs="Arial"/>
          <w:b/>
          <w:bCs/>
        </w:rPr>
        <w:t>.</w:t>
      </w:r>
      <w:r w:rsidR="00D20E81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Nos termos do item 1, do Anexo VIII-A da Instrução Norma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SEGES/MP nº 05, de 2017</w:t>
      </w:r>
      <w:r w:rsidR="00D20E81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6F454E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lastRenderedPageBreak/>
        <w:t>10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4</w:t>
      </w:r>
      <w:r w:rsidR="005B78B0" w:rsidRPr="006F454E">
        <w:rPr>
          <w:rFonts w:ascii="Arial" w:hAnsi="Arial" w:cs="Arial"/>
          <w:b/>
          <w:bCs/>
        </w:rPr>
        <w:t>.</w:t>
      </w:r>
      <w:r w:rsidR="00EC5146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não produziu os resultados acordados;</w:t>
      </w:r>
    </w:p>
    <w:p w14:paraId="40B80C4D" w14:textId="61ED996A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10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5</w:t>
      </w:r>
      <w:r w:rsidR="005B78B0" w:rsidRPr="006F454E">
        <w:rPr>
          <w:rFonts w:ascii="Arial" w:hAnsi="Arial" w:cs="Arial"/>
          <w:b/>
          <w:bCs/>
        </w:rPr>
        <w:t>.</w:t>
      </w:r>
      <w:r w:rsidR="005B78B0" w:rsidRPr="006F454E">
        <w:rPr>
          <w:rFonts w:ascii="Arial" w:hAnsi="Arial" w:cs="Arial"/>
          <w:b/>
          <w:bCs/>
        </w:rPr>
        <w:tab/>
      </w:r>
      <w:r w:rsidR="005B78B0" w:rsidRPr="006F454E">
        <w:rPr>
          <w:rFonts w:ascii="Arial" w:hAnsi="Arial" w:cs="Arial"/>
        </w:rPr>
        <w:t xml:space="preserve">deixou de </w:t>
      </w:r>
      <w:r w:rsidR="00F75045" w:rsidRPr="006F454E">
        <w:rPr>
          <w:rFonts w:ascii="Arial" w:hAnsi="Arial" w:cs="Arial"/>
        </w:rPr>
        <w:t>fornecer os bens/produtos</w:t>
      </w:r>
      <w:r w:rsidR="005B78B0" w:rsidRPr="006F454E">
        <w:rPr>
          <w:rFonts w:ascii="Arial" w:hAnsi="Arial" w:cs="Arial"/>
        </w:rPr>
        <w:t xml:space="preserve"> contratad</w:t>
      </w:r>
      <w:r w:rsidR="00F75045" w:rsidRPr="006F454E">
        <w:rPr>
          <w:rFonts w:ascii="Arial" w:hAnsi="Arial" w:cs="Arial"/>
        </w:rPr>
        <w:t>o</w:t>
      </w:r>
      <w:r w:rsidR="005B78B0" w:rsidRPr="006F454E">
        <w:rPr>
          <w:rFonts w:ascii="Arial" w:hAnsi="Arial" w:cs="Arial"/>
        </w:rPr>
        <w:t>s, ou não as executou com a qualidade mínima exigida;</w:t>
      </w:r>
    </w:p>
    <w:p w14:paraId="6FBCCF2B" w14:textId="32282903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10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6</w:t>
      </w:r>
      <w:r w:rsidR="005B78B0" w:rsidRPr="006F454E">
        <w:rPr>
          <w:rFonts w:ascii="Arial" w:hAnsi="Arial" w:cs="Arial"/>
          <w:b/>
          <w:bCs/>
        </w:rPr>
        <w:t>.</w:t>
      </w:r>
      <w:r w:rsidR="005B78B0" w:rsidRPr="006F454E">
        <w:rPr>
          <w:rFonts w:ascii="Arial" w:hAnsi="Arial" w:cs="Arial"/>
        </w:rPr>
        <w:t xml:space="preserve"> deixou de u</w:t>
      </w:r>
      <w:r w:rsidR="00D20E81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6F454E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</w:rPr>
      </w:pPr>
      <w:r w:rsidRPr="006F454E">
        <w:rPr>
          <w:rFonts w:ascii="Arial" w:hAnsi="Arial" w:cs="Arial"/>
          <w:sz w:val="22"/>
        </w:rPr>
        <w:t xml:space="preserve"> </w:t>
      </w:r>
    </w:p>
    <w:p w14:paraId="653682D8" w14:textId="50A12030" w:rsidR="00180CDC" w:rsidRPr="006F454E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 w:rsidRPr="006F454E">
        <w:rPr>
          <w:rFonts w:ascii="Arial" w:hAnsi="Arial" w:cs="Arial"/>
          <w:bCs/>
        </w:rPr>
        <w:t xml:space="preserve">11. </w:t>
      </w:r>
      <w:r w:rsidR="005B78B0" w:rsidRPr="006F454E">
        <w:rPr>
          <w:rFonts w:ascii="Arial" w:hAnsi="Arial" w:cs="Arial"/>
          <w:bCs/>
        </w:rPr>
        <w:t>DO RECEBIMENTO</w:t>
      </w:r>
    </w:p>
    <w:p w14:paraId="77469419" w14:textId="1FB01D31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</w:t>
      </w:r>
      <w:r w:rsidR="005B78B0" w:rsidRPr="006F454E">
        <w:rPr>
          <w:rFonts w:ascii="Arial" w:hAnsi="Arial" w:cs="Arial"/>
        </w:rPr>
        <w:t xml:space="preserve"> Os serviços</w:t>
      </w:r>
      <w:r w:rsidR="00EE4549" w:rsidRPr="006F454E">
        <w:rPr>
          <w:rFonts w:ascii="Arial" w:hAnsi="Arial" w:cs="Arial"/>
        </w:rPr>
        <w:t>/bens e/ou produtos</w:t>
      </w:r>
      <w:r w:rsidR="005B78B0" w:rsidRPr="006F454E">
        <w:rPr>
          <w:rFonts w:ascii="Arial" w:hAnsi="Arial" w:cs="Arial"/>
        </w:rPr>
        <w:t xml:space="preserve"> serão recebidos </w:t>
      </w:r>
      <w:r w:rsidR="00A23928" w:rsidRPr="006F454E">
        <w:rPr>
          <w:rFonts w:ascii="Arial" w:hAnsi="Arial" w:cs="Arial"/>
        </w:rPr>
        <w:t>conforme solicitação do município</w:t>
      </w:r>
      <w:r w:rsidR="005B78B0" w:rsidRPr="006F454E">
        <w:rPr>
          <w:rFonts w:ascii="Arial" w:hAnsi="Arial" w:cs="Arial"/>
        </w:rPr>
        <w:t xml:space="preserve">, </w:t>
      </w:r>
      <w:r w:rsidR="00EC3852" w:rsidRPr="006F454E">
        <w:rPr>
          <w:rFonts w:ascii="Arial" w:hAnsi="Arial" w:cs="Arial"/>
        </w:rPr>
        <w:t xml:space="preserve">a partir da data da assinatura do contrato, </w:t>
      </w:r>
      <w:r w:rsidR="005B78B0" w:rsidRPr="006F454E">
        <w:rPr>
          <w:rFonts w:ascii="Arial" w:hAnsi="Arial" w:cs="Arial"/>
        </w:rPr>
        <w:t>pelo(a) responsável pelo acompanhamento e fiscalização do contrato, mediante termo detalhado, quando verificado o cumprimento das exigências de caráter técnico.</w:t>
      </w:r>
    </w:p>
    <w:p w14:paraId="69AC780B" w14:textId="74A8E674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</w:t>
      </w:r>
      <w:r w:rsidR="005B78B0" w:rsidRPr="006F454E">
        <w:rPr>
          <w:rFonts w:ascii="Arial" w:hAnsi="Arial" w:cs="Arial"/>
          <w:b/>
          <w:bCs/>
        </w:rPr>
        <w:t>.1.</w:t>
      </w:r>
      <w:r w:rsidR="005B78B0" w:rsidRPr="006F454E">
        <w:rPr>
          <w:rFonts w:ascii="Arial" w:hAnsi="Arial" w:cs="Arial"/>
        </w:rPr>
        <w:t xml:space="preserve"> O contratante realizará inspeção minuciosa de todos os </w:t>
      </w:r>
      <w:r w:rsidR="00F75045" w:rsidRPr="006F454E">
        <w:rPr>
          <w:rFonts w:ascii="Arial" w:hAnsi="Arial" w:cs="Arial"/>
        </w:rPr>
        <w:t>bens/produtos entregues</w:t>
      </w:r>
      <w:r w:rsidR="005B78B0" w:rsidRPr="006F454E">
        <w:rPr>
          <w:rFonts w:ascii="Arial" w:hAnsi="Arial" w:cs="Arial"/>
        </w:rPr>
        <w:t xml:space="preserve">, com a finalidade de verificar a adequação dos </w:t>
      </w:r>
      <w:r w:rsidR="00F75045" w:rsidRPr="006F454E">
        <w:rPr>
          <w:rFonts w:ascii="Arial" w:hAnsi="Arial" w:cs="Arial"/>
        </w:rPr>
        <w:t>b</w:t>
      </w:r>
      <w:r w:rsidR="00EE4549" w:rsidRPr="006F454E">
        <w:rPr>
          <w:rFonts w:ascii="Arial" w:hAnsi="Arial" w:cs="Arial"/>
        </w:rPr>
        <w:t>en</w:t>
      </w:r>
      <w:r w:rsidR="00F75045" w:rsidRPr="006F454E">
        <w:rPr>
          <w:rFonts w:ascii="Arial" w:hAnsi="Arial" w:cs="Arial"/>
        </w:rPr>
        <w:t>s/produtos</w:t>
      </w:r>
      <w:r w:rsidR="005B78B0" w:rsidRPr="006F454E">
        <w:rPr>
          <w:rFonts w:ascii="Arial" w:hAnsi="Arial" w:cs="Arial"/>
        </w:rPr>
        <w:t xml:space="preserve"> e constatar e relacionar os arremates, retoques e revisões finais que se fizerem necessários.</w:t>
      </w:r>
    </w:p>
    <w:p w14:paraId="18862CAB" w14:textId="19902B86" w:rsidR="00180CDC" w:rsidRPr="006F454E" w:rsidRDefault="0067378D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  <w:b/>
          <w:bCs/>
        </w:rPr>
        <w:t>1.</w:t>
      </w:r>
      <w:r w:rsidR="005B78B0" w:rsidRPr="006F454E">
        <w:rPr>
          <w:rFonts w:ascii="Arial" w:hAnsi="Arial" w:cs="Arial"/>
          <w:b/>
          <w:bCs/>
        </w:rPr>
        <w:t>2.</w:t>
      </w:r>
      <w:r w:rsidR="005B78B0" w:rsidRPr="006F454E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.1.3.</w:t>
      </w:r>
      <w:r w:rsidR="005B78B0" w:rsidRPr="006F454E">
        <w:rPr>
          <w:rFonts w:ascii="Arial" w:hAnsi="Arial" w:cs="Arial"/>
        </w:rPr>
        <w:t xml:space="preserve"> O Contratado fica obrigada a reparar, corrigir, remover, reconstruir ou subs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.1.4.</w:t>
      </w:r>
      <w:r w:rsidR="005B78B0" w:rsidRPr="006F454E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.1.5.</w:t>
      </w:r>
      <w:r w:rsidR="005B78B0" w:rsidRPr="006F454E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.1.6.</w:t>
      </w:r>
      <w:r w:rsidR="005B78B0" w:rsidRPr="006F454E">
        <w:rPr>
          <w:rFonts w:ascii="Arial" w:hAnsi="Arial" w:cs="Arial"/>
        </w:rPr>
        <w:t xml:space="preserve"> </w:t>
      </w:r>
      <w:r w:rsidR="00A23928" w:rsidRPr="006F454E">
        <w:rPr>
          <w:rFonts w:ascii="Arial" w:hAnsi="Arial" w:cs="Arial"/>
        </w:rPr>
        <w:t>Q</w:t>
      </w:r>
      <w:r w:rsidR="005B78B0" w:rsidRPr="006F454E">
        <w:rPr>
          <w:rFonts w:ascii="Arial" w:hAnsi="Arial" w:cs="Arial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e demais documentos que julgar necessários, devendo encaminhá-los ao gestor do contrato para recebimento definitivo.</w:t>
      </w:r>
    </w:p>
    <w:p w14:paraId="21C84001" w14:textId="07406371" w:rsidR="00180CDC" w:rsidRPr="006F454E" w:rsidRDefault="00EE4549" w:rsidP="00396598">
      <w:pPr>
        <w:spacing w:after="0" w:line="240" w:lineRule="auto"/>
        <w:ind w:left="-5" w:right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.2.</w:t>
      </w:r>
      <w:r w:rsidR="005B78B0" w:rsidRPr="006F454E">
        <w:rPr>
          <w:rFonts w:ascii="Arial" w:hAnsi="Arial" w:cs="Arial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 xml:space="preserve">tuídos </w:t>
      </w:r>
      <w:r w:rsidR="00957196" w:rsidRPr="006F454E">
        <w:rPr>
          <w:rFonts w:ascii="Arial" w:hAnsi="Arial" w:cs="Arial"/>
        </w:rPr>
        <w:t>de maneira imediata</w:t>
      </w:r>
      <w:r w:rsidR="005B78B0" w:rsidRPr="006F454E">
        <w:rPr>
          <w:rFonts w:ascii="Arial" w:hAnsi="Arial" w:cs="Arial"/>
        </w:rPr>
        <w:t>, a contar da no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ficação da contratada, às suas custas, sem prejuízo da aplicação das penalidades.</w:t>
      </w:r>
    </w:p>
    <w:p w14:paraId="1A4C374A" w14:textId="6789ACB9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 xml:space="preserve">.3. </w:t>
      </w:r>
      <w:r w:rsidR="005B78B0" w:rsidRPr="006F454E">
        <w:rPr>
          <w:rFonts w:ascii="Arial" w:hAnsi="Arial" w:cs="Arial"/>
        </w:rPr>
        <w:t xml:space="preserve">Os </w:t>
      </w:r>
      <w:r w:rsidR="000B6675" w:rsidRPr="006F454E">
        <w:rPr>
          <w:rFonts w:ascii="Arial" w:hAnsi="Arial" w:cs="Arial"/>
        </w:rPr>
        <w:t>bens/produtos</w:t>
      </w:r>
      <w:r w:rsidR="00957196" w:rsidRPr="006F454E">
        <w:rPr>
          <w:rFonts w:ascii="Arial" w:hAnsi="Arial" w:cs="Arial"/>
        </w:rPr>
        <w:t>/serviços</w:t>
      </w:r>
      <w:r w:rsidR="005B78B0" w:rsidRPr="006F454E">
        <w:rPr>
          <w:rFonts w:ascii="Arial" w:hAnsi="Arial" w:cs="Arial"/>
        </w:rPr>
        <w:t xml:space="preserve"> serão recebidos defini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 xml:space="preserve">vamente no prazo de </w:t>
      </w:r>
      <w:r w:rsidR="00166503" w:rsidRPr="006F454E">
        <w:rPr>
          <w:rFonts w:ascii="Arial" w:hAnsi="Arial" w:cs="Arial"/>
        </w:rPr>
        <w:t>18</w:t>
      </w:r>
      <w:r w:rsidR="00A23928" w:rsidRPr="006F454E">
        <w:rPr>
          <w:rFonts w:ascii="Arial" w:hAnsi="Arial" w:cs="Arial"/>
        </w:rPr>
        <w:t>0</w:t>
      </w:r>
      <w:r w:rsidR="00EC3852" w:rsidRPr="006F454E">
        <w:rPr>
          <w:rFonts w:ascii="Arial" w:hAnsi="Arial" w:cs="Arial"/>
        </w:rPr>
        <w:t xml:space="preserve"> (</w:t>
      </w:r>
      <w:r w:rsidR="00166503" w:rsidRPr="006F454E">
        <w:rPr>
          <w:rFonts w:ascii="Arial" w:hAnsi="Arial" w:cs="Arial"/>
        </w:rPr>
        <w:t>cento e oitenta</w:t>
      </w:r>
      <w:r w:rsidR="00A23928" w:rsidRPr="006F454E">
        <w:rPr>
          <w:rFonts w:ascii="Arial" w:hAnsi="Arial" w:cs="Arial"/>
        </w:rPr>
        <w:t>) dias</w:t>
      </w:r>
      <w:r w:rsidR="005B78B0" w:rsidRPr="006F454E">
        <w:rPr>
          <w:rFonts w:ascii="Arial" w:hAnsi="Arial" w:cs="Arial"/>
        </w:rPr>
        <w:t xml:space="preserve">, contados </w:t>
      </w:r>
      <w:r w:rsidR="00EC3852" w:rsidRPr="006F454E">
        <w:rPr>
          <w:rFonts w:ascii="Arial" w:hAnsi="Arial" w:cs="Arial"/>
        </w:rPr>
        <w:t>da assinatura do contrato</w:t>
      </w:r>
      <w:r w:rsidR="005B78B0" w:rsidRPr="006F454E">
        <w:rPr>
          <w:rFonts w:ascii="Arial" w:hAnsi="Arial" w:cs="Arial"/>
        </w:rPr>
        <w:t>, por servidor ou comissão designada pela autoridade competente, após a verificação da qualidade e quan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dade do serviço e consequente aceitação mediante termo detalhado, obedecendo as seguintes diretrizes:</w:t>
      </w:r>
    </w:p>
    <w:p w14:paraId="78F1CBF3" w14:textId="23A6FD71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 xml:space="preserve">.3.1. </w:t>
      </w:r>
      <w:r w:rsidR="005B78B0" w:rsidRPr="006F454E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 xml:space="preserve">.3.2. </w:t>
      </w:r>
      <w:r w:rsidR="005B78B0" w:rsidRPr="006F454E">
        <w:rPr>
          <w:rFonts w:ascii="Arial" w:hAnsi="Arial" w:cs="Arial"/>
        </w:rPr>
        <w:t>Emi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r Termo Circunstanciado para efeito de recebimento defini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vo dos serviços prestados, com base nos relatórios e documentações apresentadas; e</w:t>
      </w:r>
    </w:p>
    <w:p w14:paraId="322B480F" w14:textId="22170166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11</w:t>
      </w:r>
      <w:r w:rsidR="005B78B0" w:rsidRPr="006F454E">
        <w:rPr>
          <w:rFonts w:ascii="Arial" w:hAnsi="Arial" w:cs="Arial"/>
          <w:b/>
          <w:bCs/>
        </w:rPr>
        <w:t>.3.3.</w:t>
      </w:r>
      <w:r w:rsidR="005B78B0" w:rsidRPr="006F454E">
        <w:rPr>
          <w:rFonts w:ascii="Arial" w:hAnsi="Arial" w:cs="Arial"/>
        </w:rPr>
        <w:t xml:space="preserve"> O recebimento provisório ou defini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vo não excluirá a responsabilidade civil pela solidez e pela segurança do serviço nem a responsabilidade ético-profissional pela perfeita execução do contrato.</w:t>
      </w:r>
    </w:p>
    <w:p w14:paraId="679D70C2" w14:textId="2B7FC90F" w:rsidR="0058532C" w:rsidRPr="006F454E" w:rsidRDefault="0058532C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lastRenderedPageBreak/>
        <w:t>11.</w:t>
      </w:r>
      <w:r w:rsidRPr="006F454E">
        <w:rPr>
          <w:rFonts w:ascii="Arial" w:hAnsi="Arial" w:cs="Arial"/>
          <w:b/>
        </w:rPr>
        <w:t xml:space="preserve">3.4. </w:t>
      </w:r>
      <w:r w:rsidRPr="006F454E">
        <w:rPr>
          <w:rFonts w:ascii="Arial" w:hAnsi="Arial" w:cs="Arial"/>
        </w:rPr>
        <w:t xml:space="preserve">O recebimento do material o atesto de qualidade e a fiscalização do contrato é de responsabilidade do Sr. </w:t>
      </w:r>
      <w:proofErr w:type="spellStart"/>
      <w:r w:rsidRPr="006F454E">
        <w:rPr>
          <w:rFonts w:ascii="Arial" w:hAnsi="Arial" w:cs="Arial"/>
        </w:rPr>
        <w:t>Secretario</w:t>
      </w:r>
      <w:proofErr w:type="spellEnd"/>
      <w:r w:rsidRPr="006F454E">
        <w:rPr>
          <w:rFonts w:ascii="Arial" w:hAnsi="Arial" w:cs="Arial"/>
        </w:rPr>
        <w:t xml:space="preserve"> de Administração </w:t>
      </w:r>
      <w:proofErr w:type="spellStart"/>
      <w:r w:rsidRPr="006F454E">
        <w:rPr>
          <w:rFonts w:ascii="Arial" w:hAnsi="Arial" w:cs="Arial"/>
        </w:rPr>
        <w:t>Diegomar</w:t>
      </w:r>
      <w:proofErr w:type="spellEnd"/>
      <w:r w:rsidRPr="006F454E">
        <w:rPr>
          <w:rFonts w:ascii="Arial" w:hAnsi="Arial" w:cs="Arial"/>
        </w:rPr>
        <w:t xml:space="preserve"> Bueno.</w:t>
      </w:r>
    </w:p>
    <w:p w14:paraId="41782EEE" w14:textId="77777777" w:rsidR="00180CDC" w:rsidRPr="006F454E" w:rsidRDefault="005B78B0" w:rsidP="00396598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 w:rsidRPr="006F454E">
        <w:rPr>
          <w:rFonts w:ascii="Arial" w:hAnsi="Arial" w:cs="Arial"/>
        </w:rPr>
        <w:t xml:space="preserve"> </w:t>
      </w:r>
    </w:p>
    <w:p w14:paraId="24461AC4" w14:textId="76FD216C" w:rsidR="00180CDC" w:rsidRPr="006F454E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</w:rPr>
      </w:pPr>
      <w:r w:rsidRPr="006F454E">
        <w:rPr>
          <w:rFonts w:ascii="Arial" w:hAnsi="Arial" w:cs="Arial"/>
        </w:rPr>
        <w:t>12</w:t>
      </w:r>
      <w:r w:rsidR="005B78B0" w:rsidRPr="006F454E">
        <w:rPr>
          <w:rFonts w:ascii="Arial" w:hAnsi="Arial" w:cs="Arial"/>
        </w:rPr>
        <w:t>.</w:t>
      </w:r>
      <w:r w:rsidR="00EC3852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FORMA E CRITÉRIOS DE SELEÇÃO DO FORNECEDOR</w:t>
      </w:r>
    </w:p>
    <w:p w14:paraId="6E904A9B" w14:textId="77777777" w:rsidR="00EC3852" w:rsidRPr="006F454E" w:rsidRDefault="00EC3852" w:rsidP="00396598">
      <w:pPr>
        <w:spacing w:after="0" w:line="240" w:lineRule="auto"/>
        <w:ind w:left="-5" w:right="193"/>
        <w:rPr>
          <w:rFonts w:ascii="Arial" w:hAnsi="Arial" w:cs="Arial"/>
          <w:sz w:val="10"/>
          <w:szCs w:val="8"/>
        </w:rPr>
      </w:pPr>
    </w:p>
    <w:p w14:paraId="307D905E" w14:textId="398F17FD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</w:t>
      </w:r>
      <w:r w:rsidR="005B78B0" w:rsidRPr="006F454E">
        <w:rPr>
          <w:rFonts w:ascii="Arial" w:hAnsi="Arial" w:cs="Arial"/>
          <w:b/>
          <w:bCs/>
        </w:rPr>
        <w:t>.1.</w:t>
      </w:r>
      <w:r w:rsidR="005B78B0" w:rsidRPr="006F454E">
        <w:rPr>
          <w:rFonts w:ascii="Arial" w:hAnsi="Arial" w:cs="Arial"/>
        </w:rPr>
        <w:t xml:space="preserve"> O fornecedor será selecionado por meio da realização de procedimento de </w:t>
      </w:r>
      <w:r w:rsidR="00EC5146" w:rsidRPr="006F454E">
        <w:rPr>
          <w:rFonts w:ascii="Arial" w:hAnsi="Arial" w:cs="Arial"/>
        </w:rPr>
        <w:t>Dispensa</w:t>
      </w:r>
      <w:r w:rsidR="005B78B0" w:rsidRPr="006F454E">
        <w:rPr>
          <w:rFonts w:ascii="Arial" w:hAnsi="Arial" w:cs="Arial"/>
        </w:rPr>
        <w:t xml:space="preserve"> de </w:t>
      </w:r>
      <w:r w:rsidR="00EC5146" w:rsidRPr="006F454E">
        <w:rPr>
          <w:rFonts w:ascii="Arial" w:hAnsi="Arial" w:cs="Arial"/>
        </w:rPr>
        <w:t>L</w:t>
      </w:r>
      <w:r w:rsidR="005B78B0" w:rsidRPr="006F454E">
        <w:rPr>
          <w:rFonts w:ascii="Arial" w:hAnsi="Arial" w:cs="Arial"/>
        </w:rPr>
        <w:t>icitação, com fundamento na Lei nº 14.133, de 01 de abril de 2021, que regulamenta o ar go 37, inciso XXI, da Cons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tuição Federal, e ins</w:t>
      </w:r>
      <w:r w:rsidR="00EC3852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tui normas para licitações e contratos da Administração Pública e dá outras providências.</w:t>
      </w:r>
    </w:p>
    <w:p w14:paraId="04CABB0F" w14:textId="71939928" w:rsidR="00EC3852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</w:t>
      </w:r>
      <w:r w:rsidR="005B78B0" w:rsidRPr="006F454E">
        <w:rPr>
          <w:rFonts w:ascii="Arial" w:hAnsi="Arial" w:cs="Arial"/>
          <w:b/>
          <w:bCs/>
        </w:rPr>
        <w:t>.2.</w:t>
      </w:r>
      <w:r w:rsidR="005B78B0" w:rsidRPr="006F454E">
        <w:rPr>
          <w:rFonts w:ascii="Arial" w:hAnsi="Arial" w:cs="Arial"/>
        </w:rPr>
        <w:t xml:space="preserve"> O objeto em questão será contratado com fundamento no </w:t>
      </w:r>
      <w:r w:rsidR="00EC5146" w:rsidRPr="006F454E">
        <w:rPr>
          <w:rFonts w:ascii="Arial" w:hAnsi="Arial" w:cs="Arial"/>
        </w:rPr>
        <w:t>A</w:t>
      </w:r>
      <w:r w:rsidR="005B78B0" w:rsidRPr="006F454E">
        <w:rPr>
          <w:rFonts w:ascii="Arial" w:hAnsi="Arial" w:cs="Arial"/>
        </w:rPr>
        <w:t>rt. 7</w:t>
      </w:r>
      <w:r w:rsidR="00EC5146" w:rsidRPr="006F454E">
        <w:rPr>
          <w:rFonts w:ascii="Arial" w:hAnsi="Arial" w:cs="Arial"/>
        </w:rPr>
        <w:t xml:space="preserve">5 </w:t>
      </w:r>
      <w:r w:rsidR="005B78B0" w:rsidRPr="006F454E">
        <w:rPr>
          <w:rFonts w:ascii="Arial" w:hAnsi="Arial" w:cs="Arial"/>
        </w:rPr>
        <w:t>da referida Lei</w:t>
      </w:r>
      <w:r w:rsidR="00EC5146" w:rsidRPr="006F454E">
        <w:rPr>
          <w:rFonts w:ascii="Arial" w:hAnsi="Arial" w:cs="Arial"/>
        </w:rPr>
        <w:t xml:space="preserve">, Inciso </w:t>
      </w:r>
      <w:r w:rsidR="00A23928" w:rsidRPr="006F454E">
        <w:rPr>
          <w:rFonts w:ascii="Arial" w:hAnsi="Arial" w:cs="Arial"/>
        </w:rPr>
        <w:t>II, que diz que:</w:t>
      </w:r>
    </w:p>
    <w:p w14:paraId="19450F9D" w14:textId="77777777" w:rsidR="00EC3852" w:rsidRPr="006F454E" w:rsidRDefault="00EC3852" w:rsidP="00396598">
      <w:pPr>
        <w:spacing w:after="0" w:line="240" w:lineRule="auto"/>
        <w:ind w:left="-5" w:right="193"/>
        <w:rPr>
          <w:rFonts w:ascii="Arial" w:hAnsi="Arial" w:cs="Arial"/>
        </w:rPr>
      </w:pPr>
    </w:p>
    <w:p w14:paraId="2B8F191F" w14:textId="6051167E" w:rsidR="0067378D" w:rsidRPr="00BB6236" w:rsidRDefault="000B667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  <w:r w:rsidRPr="00BB6236">
        <w:rPr>
          <w:rFonts w:ascii="Arial" w:hAnsi="Arial" w:cs="Arial"/>
          <w:i/>
          <w:iCs/>
          <w:sz w:val="22"/>
        </w:rPr>
        <w:t xml:space="preserve">II - </w:t>
      </w:r>
      <w:proofErr w:type="gramStart"/>
      <w:r w:rsidRPr="00BB6236">
        <w:rPr>
          <w:rFonts w:ascii="Arial" w:hAnsi="Arial" w:cs="Arial"/>
          <w:i/>
          <w:iCs/>
          <w:sz w:val="22"/>
        </w:rPr>
        <w:t>para</w:t>
      </w:r>
      <w:proofErr w:type="gramEnd"/>
      <w:r w:rsidRPr="00BB6236">
        <w:rPr>
          <w:rFonts w:ascii="Arial" w:hAnsi="Arial" w:cs="Arial"/>
          <w:i/>
          <w:iCs/>
          <w:sz w:val="22"/>
        </w:rPr>
        <w:t xml:space="preserve"> contratação que envolva valores inferiores a R$ 59.906,02 (cinquenta e nove mil novecentos e seis reais com dois centavos), no caso de outros serviços e compras (Vide Decreto nº 11.871, de 2023)</w:t>
      </w:r>
      <w:r w:rsidR="00EC5146" w:rsidRPr="00BB6236">
        <w:rPr>
          <w:rFonts w:ascii="Arial" w:hAnsi="Arial" w:cs="Arial"/>
          <w:i/>
          <w:iCs/>
          <w:sz w:val="22"/>
        </w:rPr>
        <w:t>;</w:t>
      </w:r>
    </w:p>
    <w:p w14:paraId="21D8DC02" w14:textId="12A650BD" w:rsidR="0058532C" w:rsidRPr="00BB6236" w:rsidRDefault="0058532C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</w:p>
    <w:p w14:paraId="1174293F" w14:textId="0DC281D8" w:rsidR="0058532C" w:rsidRPr="00BB6236" w:rsidRDefault="0058532C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  <w:r w:rsidRPr="00BB6236">
        <w:rPr>
          <w:rFonts w:ascii="Arial" w:hAnsi="Arial" w:cs="Arial"/>
          <w:i/>
          <w:iCs/>
          <w:sz w:val="22"/>
        </w:rPr>
        <w:t xml:space="preserve">Decreto nº 12.807/2025 ART. 75. Caput. </w:t>
      </w:r>
      <w:proofErr w:type="gramStart"/>
      <w:r w:rsidRPr="00BB6236">
        <w:rPr>
          <w:rFonts w:ascii="Arial" w:hAnsi="Arial" w:cs="Arial"/>
          <w:i/>
          <w:iCs/>
          <w:sz w:val="22"/>
        </w:rPr>
        <w:t>Inciso  II</w:t>
      </w:r>
      <w:proofErr w:type="gramEnd"/>
      <w:r w:rsidRPr="00BB6236">
        <w:rPr>
          <w:rFonts w:ascii="Arial" w:hAnsi="Arial" w:cs="Arial"/>
          <w:i/>
          <w:iCs/>
          <w:sz w:val="22"/>
        </w:rPr>
        <w:t xml:space="preserve"> R$ 65.492,11 (sessenta e cinco mil quatrocentos e noventa e dois reais com onze centavos).</w:t>
      </w:r>
    </w:p>
    <w:p w14:paraId="4FC55C1E" w14:textId="77777777" w:rsidR="00066C10" w:rsidRPr="006F454E" w:rsidRDefault="00066C10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18"/>
        </w:rPr>
      </w:pPr>
    </w:p>
    <w:p w14:paraId="2A10B670" w14:textId="31D4F7D5" w:rsidR="00180CD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</w:t>
      </w:r>
      <w:r w:rsidR="005B78B0" w:rsidRPr="006F454E">
        <w:rPr>
          <w:rFonts w:ascii="Arial" w:hAnsi="Arial" w:cs="Arial"/>
          <w:b/>
          <w:bCs/>
        </w:rPr>
        <w:t>.3.</w:t>
      </w:r>
      <w:r w:rsidR="005B78B0" w:rsidRPr="006F454E">
        <w:rPr>
          <w:rFonts w:ascii="Arial" w:hAnsi="Arial" w:cs="Arial"/>
        </w:rPr>
        <w:t xml:space="preserve"> Após extensa pesquisa </w:t>
      </w:r>
      <w:r w:rsidR="00EC5146" w:rsidRPr="006F454E">
        <w:rPr>
          <w:rFonts w:ascii="Arial" w:hAnsi="Arial" w:cs="Arial"/>
        </w:rPr>
        <w:t xml:space="preserve">de serviços </w:t>
      </w:r>
      <w:r w:rsidR="00CB056C" w:rsidRPr="006F454E">
        <w:rPr>
          <w:rFonts w:ascii="Arial" w:hAnsi="Arial" w:cs="Arial"/>
        </w:rPr>
        <w:t xml:space="preserve">semelhantes a </w:t>
      </w:r>
      <w:r w:rsidR="00EC5146" w:rsidRPr="006F454E">
        <w:rPr>
          <w:rFonts w:ascii="Arial" w:hAnsi="Arial" w:cs="Arial"/>
        </w:rPr>
        <w:t xml:space="preserve">este, a escolha por esta modalidade de licitação </w:t>
      </w:r>
      <w:r w:rsidR="005B78B0" w:rsidRPr="006F454E">
        <w:rPr>
          <w:rFonts w:ascii="Arial" w:hAnsi="Arial" w:cs="Arial"/>
        </w:rPr>
        <w:t>foi feita com base nas seguintes razões:</w:t>
      </w:r>
    </w:p>
    <w:p w14:paraId="63BC3DF7" w14:textId="60081EDD" w:rsidR="00CB056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</w:t>
      </w:r>
      <w:r w:rsidR="005B78B0" w:rsidRPr="006F454E">
        <w:rPr>
          <w:rFonts w:ascii="Arial" w:hAnsi="Arial" w:cs="Arial"/>
          <w:b/>
          <w:bCs/>
        </w:rPr>
        <w:t>.3.1.</w:t>
      </w:r>
      <w:r w:rsidR="005B78B0" w:rsidRPr="006F454E">
        <w:rPr>
          <w:rFonts w:ascii="Arial" w:hAnsi="Arial" w:cs="Arial"/>
        </w:rPr>
        <w:t xml:space="preserve"> </w:t>
      </w:r>
      <w:r w:rsidR="00EC5146" w:rsidRPr="006F454E">
        <w:rPr>
          <w:rFonts w:ascii="Arial" w:hAnsi="Arial" w:cs="Arial"/>
        </w:rPr>
        <w:t>Os valores são praticados no mercado, sem exequíveis e não superfaturados</w:t>
      </w:r>
      <w:r w:rsidR="00CB056C" w:rsidRPr="006F454E">
        <w:rPr>
          <w:rFonts w:ascii="Arial" w:hAnsi="Arial" w:cs="Arial"/>
        </w:rPr>
        <w:t>;</w:t>
      </w:r>
    </w:p>
    <w:p w14:paraId="47A22058" w14:textId="7C45F337" w:rsidR="00CB056C" w:rsidRPr="006F454E" w:rsidRDefault="00EE4549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</w:t>
      </w:r>
      <w:r w:rsidR="00CB056C" w:rsidRPr="006F454E">
        <w:rPr>
          <w:rFonts w:ascii="Arial" w:hAnsi="Arial" w:cs="Arial"/>
          <w:b/>
          <w:bCs/>
        </w:rPr>
        <w:t>.3.2.</w:t>
      </w:r>
      <w:r w:rsidR="00CB056C" w:rsidRPr="006F454E">
        <w:rPr>
          <w:rFonts w:ascii="Arial" w:hAnsi="Arial" w:cs="Arial"/>
        </w:rPr>
        <w:t xml:space="preserve"> </w:t>
      </w:r>
      <w:r w:rsidR="00EC5146" w:rsidRPr="006F454E">
        <w:rPr>
          <w:rFonts w:ascii="Arial" w:hAnsi="Arial" w:cs="Arial"/>
        </w:rPr>
        <w:t xml:space="preserve">Os </w:t>
      </w:r>
      <w:r w:rsidR="000B6675" w:rsidRPr="006F454E">
        <w:rPr>
          <w:rFonts w:ascii="Arial" w:hAnsi="Arial" w:cs="Arial"/>
        </w:rPr>
        <w:t>bens/produtos</w:t>
      </w:r>
      <w:r w:rsidR="00066C10" w:rsidRPr="006F454E">
        <w:rPr>
          <w:rFonts w:ascii="Arial" w:hAnsi="Arial" w:cs="Arial"/>
        </w:rPr>
        <w:t>/serviços</w:t>
      </w:r>
      <w:r w:rsidR="000B6675" w:rsidRPr="006F454E">
        <w:rPr>
          <w:rFonts w:ascii="Arial" w:hAnsi="Arial" w:cs="Arial"/>
        </w:rPr>
        <w:t xml:space="preserve"> são de extrema necessidade e são necessários com urgência</w:t>
      </w:r>
      <w:r w:rsidR="00CB056C" w:rsidRPr="006F454E">
        <w:rPr>
          <w:rFonts w:ascii="Arial" w:hAnsi="Arial" w:cs="Arial"/>
        </w:rPr>
        <w:t>;</w:t>
      </w:r>
    </w:p>
    <w:p w14:paraId="2271C9E6" w14:textId="7254EB8D" w:rsidR="00CB056C" w:rsidRPr="006F454E" w:rsidRDefault="00EE4549" w:rsidP="00715103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</w:t>
      </w:r>
      <w:r w:rsidR="00CB056C" w:rsidRPr="006F454E">
        <w:rPr>
          <w:rFonts w:ascii="Arial" w:hAnsi="Arial" w:cs="Arial"/>
          <w:b/>
          <w:bCs/>
        </w:rPr>
        <w:t>.3.3.</w:t>
      </w:r>
      <w:r w:rsidR="00CB056C" w:rsidRPr="006F454E">
        <w:rPr>
          <w:rFonts w:ascii="Arial" w:hAnsi="Arial" w:cs="Arial"/>
        </w:rPr>
        <w:t xml:space="preserve"> </w:t>
      </w:r>
      <w:r w:rsidR="00EC5146" w:rsidRPr="006F454E">
        <w:rPr>
          <w:rFonts w:ascii="Arial" w:hAnsi="Arial" w:cs="Arial"/>
        </w:rPr>
        <w:t xml:space="preserve">O município possui urgência </w:t>
      </w:r>
      <w:r w:rsidR="00066C10" w:rsidRPr="006F454E">
        <w:rPr>
          <w:rFonts w:ascii="Arial" w:hAnsi="Arial" w:cs="Arial"/>
        </w:rPr>
        <w:t>na referida contratação</w:t>
      </w:r>
      <w:r w:rsidR="00EC5146" w:rsidRPr="006F454E">
        <w:rPr>
          <w:rFonts w:ascii="Arial" w:hAnsi="Arial" w:cs="Arial"/>
        </w:rPr>
        <w:t xml:space="preserve">, tendo em vista </w:t>
      </w:r>
      <w:r w:rsidR="00066C10" w:rsidRPr="006F454E">
        <w:rPr>
          <w:rFonts w:ascii="Arial" w:hAnsi="Arial" w:cs="Arial"/>
        </w:rPr>
        <w:t xml:space="preserve">que </w:t>
      </w:r>
      <w:r w:rsidR="00166503" w:rsidRPr="006F454E">
        <w:rPr>
          <w:rFonts w:ascii="Arial" w:hAnsi="Arial" w:cs="Arial"/>
        </w:rPr>
        <w:t>os serviços precisam ser mantidos de maneira contínua</w:t>
      </w:r>
      <w:r w:rsidR="0058532C" w:rsidRPr="006F454E">
        <w:rPr>
          <w:rFonts w:ascii="Arial" w:hAnsi="Arial" w:cs="Arial"/>
        </w:rPr>
        <w:t xml:space="preserve"> e a entrega deste material é essencial. </w:t>
      </w:r>
    </w:p>
    <w:p w14:paraId="02C0E16E" w14:textId="12BA7416" w:rsidR="00180CDC" w:rsidRPr="006F454E" w:rsidRDefault="00715103" w:rsidP="00715103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</w:t>
      </w:r>
      <w:r w:rsidR="00CB056C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 xml:space="preserve">Previamente </w:t>
      </w:r>
      <w:r w:rsidR="005B78B0" w:rsidRPr="006F454E">
        <w:rPr>
          <w:rFonts w:ascii="Arial" w:hAnsi="Arial" w:cs="Arial"/>
        </w:rPr>
        <w:tab/>
        <w:t xml:space="preserve">à </w:t>
      </w:r>
      <w:r w:rsidR="005B78B0" w:rsidRPr="006F454E">
        <w:rPr>
          <w:rFonts w:ascii="Arial" w:hAnsi="Arial" w:cs="Arial"/>
        </w:rPr>
        <w:tab/>
        <w:t xml:space="preserve">celebração </w:t>
      </w:r>
      <w:r w:rsidR="005B78B0" w:rsidRPr="006F454E">
        <w:rPr>
          <w:rFonts w:ascii="Arial" w:hAnsi="Arial" w:cs="Arial"/>
        </w:rPr>
        <w:tab/>
        <w:t xml:space="preserve">do </w:t>
      </w:r>
      <w:r w:rsidR="005B78B0" w:rsidRPr="006F454E">
        <w:rPr>
          <w:rFonts w:ascii="Arial" w:hAnsi="Arial" w:cs="Arial"/>
        </w:rPr>
        <w:tab/>
        <w:t>contrato,</w:t>
      </w:r>
      <w:r w:rsidRPr="006F454E">
        <w:rPr>
          <w:rFonts w:ascii="Arial" w:hAnsi="Arial" w:cs="Arial"/>
        </w:rPr>
        <w:t xml:space="preserve"> a </w:t>
      </w:r>
      <w:r w:rsidR="005B78B0" w:rsidRPr="006F454E">
        <w:rPr>
          <w:rFonts w:ascii="Arial" w:hAnsi="Arial" w:cs="Arial"/>
        </w:rPr>
        <w:tab/>
        <w:t xml:space="preserve">Administração </w:t>
      </w:r>
      <w:r w:rsidR="005B78B0" w:rsidRPr="006F454E">
        <w:rPr>
          <w:rFonts w:ascii="Arial" w:hAnsi="Arial" w:cs="Arial"/>
        </w:rPr>
        <w:tab/>
        <w:t>verificará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o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eventua</w:t>
      </w:r>
      <w:r w:rsidR="00CB056C" w:rsidRPr="006F454E">
        <w:rPr>
          <w:rFonts w:ascii="Arial" w:hAnsi="Arial" w:cs="Arial"/>
        </w:rPr>
        <w:t>l</w:t>
      </w:r>
      <w:r w:rsidR="00066C10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6F454E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</w:rPr>
      </w:pPr>
      <w:r w:rsidRPr="006F454E">
        <w:rPr>
          <w:rFonts w:ascii="Arial" w:hAnsi="Arial" w:cs="Arial"/>
        </w:rPr>
        <w:t>SICAF;</w:t>
      </w:r>
    </w:p>
    <w:p w14:paraId="5B78B6AF" w14:textId="399A5B33" w:rsidR="00180CDC" w:rsidRPr="006F454E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</w:rPr>
        <w:t>Cadastro Nacional de Empresas Inidôneas e Suspensas - CEIS, man</w:t>
      </w:r>
      <w:r w:rsidR="00CB056C" w:rsidRPr="006F454E">
        <w:rPr>
          <w:rFonts w:ascii="Arial" w:hAnsi="Arial" w:cs="Arial"/>
        </w:rPr>
        <w:t>ti</w:t>
      </w:r>
      <w:r w:rsidRPr="006F454E">
        <w:rPr>
          <w:rFonts w:ascii="Arial" w:hAnsi="Arial" w:cs="Arial"/>
        </w:rPr>
        <w:t>do pela</w:t>
      </w:r>
      <w:r w:rsidR="00CB056C" w:rsidRPr="006F454E">
        <w:rPr>
          <w:rFonts w:ascii="Arial" w:hAnsi="Arial" w:cs="Arial"/>
        </w:rPr>
        <w:t xml:space="preserve"> </w:t>
      </w:r>
      <w:r w:rsidRPr="006F454E">
        <w:rPr>
          <w:rFonts w:ascii="Arial" w:hAnsi="Arial" w:cs="Arial"/>
        </w:rPr>
        <w:t>Controladoria-Geral da União (www.portaldatransparencia.gov.br/</w:t>
      </w:r>
      <w:proofErr w:type="spellStart"/>
      <w:r w:rsidRPr="006F454E">
        <w:rPr>
          <w:rFonts w:ascii="Arial" w:hAnsi="Arial" w:cs="Arial"/>
        </w:rPr>
        <w:t>ceis</w:t>
      </w:r>
      <w:proofErr w:type="spellEnd"/>
      <w:r w:rsidRPr="006F454E">
        <w:rPr>
          <w:rFonts w:ascii="Arial" w:hAnsi="Arial" w:cs="Arial"/>
        </w:rPr>
        <w:t>); e</w:t>
      </w:r>
    </w:p>
    <w:p w14:paraId="41053682" w14:textId="3E254102" w:rsidR="00180CDC" w:rsidRPr="006F454E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</w:rPr>
      </w:pPr>
      <w:r w:rsidRPr="006F454E">
        <w:rPr>
          <w:rFonts w:ascii="Arial" w:hAnsi="Arial" w:cs="Arial"/>
        </w:rPr>
        <w:t>Cadastro Nacional de Empresas Punidas – CNEP, man</w:t>
      </w:r>
      <w:r w:rsidR="00CB056C" w:rsidRPr="006F454E">
        <w:rPr>
          <w:rFonts w:ascii="Arial" w:hAnsi="Arial" w:cs="Arial"/>
        </w:rPr>
        <w:t>ti</w:t>
      </w:r>
      <w:r w:rsidRPr="006F454E">
        <w:rPr>
          <w:rFonts w:ascii="Arial" w:hAnsi="Arial" w:cs="Arial"/>
        </w:rPr>
        <w:t>do pela Controladoria-Geral da União (https://www.portaltransparencia.gov.br/sancoes/cnep);</w:t>
      </w:r>
    </w:p>
    <w:p w14:paraId="0008F864" w14:textId="1ED6BA87" w:rsidR="00180CDC" w:rsidRPr="006F454E" w:rsidRDefault="00715103" w:rsidP="00715103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12.4.1.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A consulta aos cadastros será realizada em nome da empresa fornecedora e de seu sócio majoritário, por força do ar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go 12 da Lei n° 8.429, de 1992, que prevê, dentre as sanções impostas ao responsável pela prá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ca de ato de improbidade administra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12.4.2.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Caso conste na Consulta de Situação do Fornecedor a existência de Ocorrências Impedi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vas</w:t>
      </w:r>
      <w:r w:rsidR="00CB056C"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12.4.3.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A tenta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de burla será verificada por meio dos vínculos societários, linhas de fornecimento similares, dentre outros.</w:t>
      </w:r>
    </w:p>
    <w:p w14:paraId="616C8F1D" w14:textId="65E5A78C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12.4.4.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O fornecedor será convocado para manifestação previamente a uma eventual nega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de contratação.</w:t>
      </w:r>
    </w:p>
    <w:p w14:paraId="1CBB39FB" w14:textId="7D1BF914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12.4.5.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lastRenderedPageBreak/>
        <w:t>12.4.6.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É dever do fornecedor manter atualizada a respec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12.4.7.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12.4.8.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67DFA2D1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12.4.9.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 xml:space="preserve">Serão aceitos registros de CNPJ de fornecedor matriz e filial com diferenças de números de documentos per </w:t>
      </w:r>
      <w:proofErr w:type="spellStart"/>
      <w:r w:rsidR="005B78B0" w:rsidRPr="006F454E">
        <w:rPr>
          <w:rFonts w:ascii="Arial" w:hAnsi="Arial" w:cs="Arial"/>
        </w:rPr>
        <w:t>nentes</w:t>
      </w:r>
      <w:proofErr w:type="spellEnd"/>
      <w:r w:rsidR="005B78B0" w:rsidRPr="006F454E">
        <w:rPr>
          <w:rFonts w:ascii="Arial" w:hAnsi="Arial" w:cs="Arial"/>
        </w:rPr>
        <w:t xml:space="preserve"> ao CND e ao CRF/FGTS, quando for comprovada a centralização do recolhimento dessas contribuições.</w:t>
      </w:r>
    </w:p>
    <w:p w14:paraId="09761D12" w14:textId="77777777" w:rsidR="00715103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</w:p>
    <w:p w14:paraId="7329EE4C" w14:textId="5FC37155" w:rsidR="00180CDC" w:rsidRPr="006F454E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Para fins de contratação, deverá o fornecedor comprovar os seguintes requisitos de habilitação:</w:t>
      </w:r>
    </w:p>
    <w:p w14:paraId="3D60738F" w14:textId="18347EA8" w:rsidR="003101C6" w:rsidRPr="006F454E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6F454E">
        <w:rPr>
          <w:rFonts w:ascii="Arial" w:hAnsi="Arial" w:cs="Arial"/>
          <w:sz w:val="21"/>
          <w:szCs w:val="21"/>
        </w:rPr>
        <w:t>CND Estadual</w:t>
      </w:r>
    </w:p>
    <w:p w14:paraId="30EBB798" w14:textId="29FA7A5F" w:rsidR="003101C6" w:rsidRPr="006F454E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6F454E">
        <w:rPr>
          <w:rFonts w:ascii="Arial" w:hAnsi="Arial" w:cs="Arial"/>
          <w:sz w:val="21"/>
          <w:szCs w:val="21"/>
        </w:rPr>
        <w:t>CND Federal</w:t>
      </w:r>
    </w:p>
    <w:p w14:paraId="09355CF7" w14:textId="029CF68B" w:rsidR="003101C6" w:rsidRPr="006F454E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6F454E">
        <w:rPr>
          <w:rFonts w:ascii="Arial" w:hAnsi="Arial" w:cs="Arial"/>
          <w:sz w:val="21"/>
          <w:szCs w:val="21"/>
        </w:rPr>
        <w:t>COMP. CNPJ</w:t>
      </w:r>
    </w:p>
    <w:p w14:paraId="5AAAD616" w14:textId="1FA94EC7" w:rsidR="003101C6" w:rsidRPr="006F454E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6F454E">
        <w:rPr>
          <w:rFonts w:ascii="Arial" w:hAnsi="Arial" w:cs="Arial"/>
          <w:sz w:val="21"/>
          <w:szCs w:val="21"/>
        </w:rPr>
        <w:t>FGTS</w:t>
      </w:r>
    </w:p>
    <w:p w14:paraId="3D3FE031" w14:textId="0E13EA6A" w:rsidR="003101C6" w:rsidRPr="006F454E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6F454E">
        <w:rPr>
          <w:rFonts w:ascii="Arial" w:hAnsi="Arial" w:cs="Arial"/>
          <w:sz w:val="21"/>
          <w:szCs w:val="21"/>
        </w:rPr>
        <w:t>CND Falência</w:t>
      </w:r>
    </w:p>
    <w:p w14:paraId="2D14A04D" w14:textId="511BDA07" w:rsidR="003101C6" w:rsidRPr="006F454E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6F454E">
        <w:rPr>
          <w:rFonts w:ascii="Arial" w:hAnsi="Arial" w:cs="Arial"/>
          <w:sz w:val="21"/>
          <w:szCs w:val="21"/>
        </w:rPr>
        <w:t>CND Trabalhista</w:t>
      </w:r>
    </w:p>
    <w:p w14:paraId="34882964" w14:textId="4D53638B" w:rsidR="003101C6" w:rsidRPr="006F454E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6F454E">
        <w:rPr>
          <w:rFonts w:ascii="Arial" w:hAnsi="Arial" w:cs="Arial"/>
          <w:sz w:val="21"/>
          <w:szCs w:val="21"/>
        </w:rPr>
        <w:t>CND Municipal</w:t>
      </w:r>
    </w:p>
    <w:p w14:paraId="131E9D8C" w14:textId="1DD31132" w:rsidR="003101C6" w:rsidRPr="006F454E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 w:rsidRPr="006F454E">
        <w:rPr>
          <w:rFonts w:ascii="Arial" w:hAnsi="Arial" w:cs="Arial"/>
          <w:szCs w:val="24"/>
        </w:rPr>
        <w:t>Contrato Social Empresa</w:t>
      </w:r>
    </w:p>
    <w:p w14:paraId="224D2563" w14:textId="7675F49C" w:rsidR="005D540F" w:rsidRDefault="005D540F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 w:rsidRPr="006F454E">
        <w:rPr>
          <w:rFonts w:ascii="Arial" w:hAnsi="Arial" w:cs="Arial"/>
          <w:szCs w:val="24"/>
        </w:rPr>
        <w:t>Documento representante da empresa.</w:t>
      </w:r>
    </w:p>
    <w:p w14:paraId="26360075" w14:textId="2A0651E1" w:rsidR="00724FE9" w:rsidRDefault="009C260D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Ter autorização para utilização da marca da ACBF. </w:t>
      </w:r>
    </w:p>
    <w:p w14:paraId="4F7FFB21" w14:textId="2A44B313" w:rsidR="009C260D" w:rsidRPr="006F454E" w:rsidRDefault="009C260D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>: A Escolinha é vinculada a ACBF assim sendo a empresa que fara os uniformes deve ter autorização desta para impressão de suas identificações).</w:t>
      </w:r>
    </w:p>
    <w:p w14:paraId="21062899" w14:textId="77777777" w:rsidR="00396598" w:rsidRPr="006F454E" w:rsidRDefault="00396598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</w:p>
    <w:p w14:paraId="2AA7D8D7" w14:textId="46D52EC3" w:rsidR="00180CDC" w:rsidRPr="006F454E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</w:rPr>
      </w:pPr>
      <w:r w:rsidRPr="006F454E">
        <w:rPr>
          <w:rFonts w:ascii="Arial" w:hAnsi="Arial" w:cs="Arial"/>
          <w:b/>
        </w:rPr>
        <w:t>Habilitação Jurídica:</w:t>
      </w:r>
    </w:p>
    <w:p w14:paraId="750BA610" w14:textId="77777777" w:rsidR="00715103" w:rsidRPr="006F454E" w:rsidRDefault="00715103" w:rsidP="00715103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b/>
          <w:bCs/>
          <w:sz w:val="10"/>
          <w:szCs w:val="10"/>
        </w:rPr>
      </w:pPr>
    </w:p>
    <w:p w14:paraId="04367412" w14:textId="498E597B" w:rsidR="00180CDC" w:rsidRPr="006F454E" w:rsidRDefault="00715103" w:rsidP="00715103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12.5.1.1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Sociedade empresária, sociedade limitada unipessoal – SLU ou sociedade iden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ficada como empresa individual de responsabilidade limitada - EIRELI: inscrição do ato consecu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vo, estatuto ou contrato social no Registro Público de Empresas Mercan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s, a cargo da Junta Comercial da respec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 xml:space="preserve">va sede, acompanhada de documento comprobatório de seus administradores; </w:t>
      </w:r>
    </w:p>
    <w:p w14:paraId="380F805A" w14:textId="477813F4" w:rsidR="00180CDC" w:rsidRPr="006F454E" w:rsidRDefault="00715103" w:rsidP="00715103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12.5.1.2.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>Os documentos apresentados deverão estar acompanhados de todas as alterações ou da consolidação respectiva.</w:t>
      </w:r>
    </w:p>
    <w:p w14:paraId="17881978" w14:textId="77777777" w:rsidR="00396598" w:rsidRPr="006F454E" w:rsidRDefault="00396598" w:rsidP="00715103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</w:rPr>
      </w:pPr>
    </w:p>
    <w:p w14:paraId="45BBBDCF" w14:textId="60771BD0" w:rsidR="00180CDC" w:rsidRPr="006F454E" w:rsidRDefault="005B78B0" w:rsidP="00715103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rFonts w:ascii="Arial" w:hAnsi="Arial" w:cs="Arial"/>
          <w:b/>
          <w:bCs/>
        </w:rPr>
      </w:pPr>
      <w:r w:rsidRPr="006F454E">
        <w:rPr>
          <w:rFonts w:ascii="Arial" w:hAnsi="Arial" w:cs="Arial"/>
          <w:b/>
          <w:bCs/>
        </w:rPr>
        <w:t>Habilitações fiscal, social e trabalhista:</w:t>
      </w:r>
    </w:p>
    <w:p w14:paraId="6FC64581" w14:textId="77777777" w:rsidR="00715103" w:rsidRPr="006F454E" w:rsidRDefault="00715103" w:rsidP="00715103">
      <w:pPr>
        <w:tabs>
          <w:tab w:val="left" w:pos="284"/>
        </w:tabs>
        <w:spacing w:after="0" w:line="240" w:lineRule="auto"/>
        <w:ind w:right="193" w:firstLine="0"/>
        <w:rPr>
          <w:rFonts w:ascii="Arial" w:hAnsi="Arial" w:cs="Arial"/>
          <w:sz w:val="10"/>
          <w:szCs w:val="8"/>
        </w:rPr>
      </w:pPr>
    </w:p>
    <w:p w14:paraId="4E6D821E" w14:textId="76FD7A45" w:rsidR="00180CDC" w:rsidRPr="006F454E" w:rsidRDefault="00715103" w:rsidP="0071510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12.5.2.1.</w:t>
      </w:r>
      <w:r w:rsidRPr="006F454E">
        <w:rPr>
          <w:rFonts w:ascii="Arial" w:hAnsi="Arial" w:cs="Arial"/>
        </w:rPr>
        <w:t xml:space="preserve"> P</w:t>
      </w:r>
      <w:r w:rsidR="005B78B0" w:rsidRPr="006F454E">
        <w:rPr>
          <w:rFonts w:ascii="Arial" w:hAnsi="Arial" w:cs="Arial"/>
        </w:rPr>
        <w:t>rova de inscrição no Cadastro Nacional da Pessoa Jurídica (CNPJ);</w:t>
      </w:r>
    </w:p>
    <w:p w14:paraId="5A25A385" w14:textId="5DF97E35" w:rsidR="00180CDC" w:rsidRPr="006F454E" w:rsidRDefault="00715103" w:rsidP="0071510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12.5.2.2.</w:t>
      </w:r>
      <w:r w:rsidRPr="006F454E">
        <w:rPr>
          <w:rFonts w:ascii="Arial" w:hAnsi="Arial" w:cs="Arial"/>
        </w:rPr>
        <w:t xml:space="preserve"> P</w:t>
      </w:r>
      <w:r w:rsidR="005B78B0" w:rsidRPr="006F454E">
        <w:rPr>
          <w:rFonts w:ascii="Arial" w:hAnsi="Arial" w:cs="Arial"/>
        </w:rPr>
        <w:t>rova de regularidade fiscal perante a Fazenda Nacional, mediante apresentação de cer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6F454E" w:rsidRDefault="00715103" w:rsidP="00715103">
      <w:pPr>
        <w:spacing w:after="0" w:line="240" w:lineRule="auto"/>
        <w:ind w:left="0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12.5.2.3.</w:t>
      </w:r>
      <w:r w:rsidRPr="006F454E">
        <w:rPr>
          <w:rFonts w:ascii="Arial" w:hAnsi="Arial" w:cs="Arial"/>
        </w:rPr>
        <w:t xml:space="preserve"> P</w:t>
      </w:r>
      <w:r w:rsidR="005B78B0" w:rsidRPr="006F454E">
        <w:rPr>
          <w:rFonts w:ascii="Arial" w:hAnsi="Arial" w:cs="Arial"/>
        </w:rPr>
        <w:t>rova de regularidade com o Fundo de Garantia do Tempo de Serviço (FGTS);</w:t>
      </w:r>
    </w:p>
    <w:p w14:paraId="0449F3C8" w14:textId="0813DD33" w:rsidR="00180CDC" w:rsidRPr="006F454E" w:rsidRDefault="00715103" w:rsidP="00715103">
      <w:pPr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12.5.2.4.</w:t>
      </w:r>
      <w:r w:rsidRPr="006F454E">
        <w:rPr>
          <w:rFonts w:ascii="Arial" w:hAnsi="Arial" w:cs="Arial"/>
        </w:rPr>
        <w:t xml:space="preserve"> D</w:t>
      </w:r>
      <w:r w:rsidR="005B78B0" w:rsidRPr="006F454E">
        <w:rPr>
          <w:rFonts w:ascii="Arial" w:hAnsi="Arial" w:cs="Arial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6F454E" w:rsidRDefault="00715103" w:rsidP="00715103">
      <w:pPr>
        <w:spacing w:after="0" w:line="240" w:lineRule="auto"/>
        <w:ind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12.5.2.5.</w:t>
      </w:r>
      <w:r w:rsidRPr="006F454E">
        <w:rPr>
          <w:rFonts w:ascii="Arial" w:hAnsi="Arial" w:cs="Arial"/>
        </w:rPr>
        <w:t xml:space="preserve"> P</w:t>
      </w:r>
      <w:r w:rsidR="005B78B0" w:rsidRPr="006F454E">
        <w:rPr>
          <w:rFonts w:ascii="Arial" w:hAnsi="Arial" w:cs="Arial"/>
        </w:rPr>
        <w:t>rova de inexistência de débitos inadimplidos perante a Jus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ça do Trabalho, mediante a apresentação de cer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dão nega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ou posi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com efeito de nega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 xml:space="preserve">va, nos termos do Título </w:t>
      </w:r>
      <w:r w:rsidR="005B78B0" w:rsidRPr="006F454E">
        <w:rPr>
          <w:rFonts w:ascii="Arial" w:hAnsi="Arial" w:cs="Arial"/>
        </w:rPr>
        <w:lastRenderedPageBreak/>
        <w:t xml:space="preserve">VII-A da Consolidação das Leis do Trabalho, aprovada pelo Decreto-Lei nº 5.452, de 1º de maio de 1943. </w:t>
      </w:r>
    </w:p>
    <w:p w14:paraId="11EA7887" w14:textId="537EC9D8" w:rsidR="00180CDC" w:rsidRPr="006F454E" w:rsidRDefault="006B069F" w:rsidP="00715103">
      <w:pPr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12.5.2.6.</w:t>
      </w:r>
      <w:r w:rsidRPr="006F454E">
        <w:rPr>
          <w:rFonts w:ascii="Arial" w:hAnsi="Arial" w:cs="Arial"/>
        </w:rPr>
        <w:t xml:space="preserve"> P</w:t>
      </w:r>
      <w:r w:rsidR="005B78B0" w:rsidRPr="006F454E">
        <w:rPr>
          <w:rFonts w:ascii="Arial" w:hAnsi="Arial" w:cs="Arial"/>
        </w:rPr>
        <w:t>rova de inscrição no cadastro de contribuintes municipal, se houver, rela</w:t>
      </w:r>
      <w:r w:rsidR="00CB056C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vo ao domicílio ou sede do fornecedor, pertinente ao seu ramo de atividade e compatível com o objeto contratual;</w:t>
      </w:r>
    </w:p>
    <w:p w14:paraId="6B1E8EE9" w14:textId="779AEEC9" w:rsidR="00180CDC" w:rsidRPr="006F454E" w:rsidRDefault="006B069F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12.5.2.7.</w:t>
      </w:r>
      <w:r w:rsidRPr="006F454E">
        <w:rPr>
          <w:rFonts w:ascii="Arial" w:hAnsi="Arial" w:cs="Arial"/>
        </w:rPr>
        <w:t xml:space="preserve"> </w:t>
      </w:r>
      <w:r w:rsidR="005B78B0" w:rsidRPr="006F454E">
        <w:rPr>
          <w:rFonts w:ascii="Arial" w:hAnsi="Arial" w:cs="Arial"/>
        </w:rPr>
        <w:t xml:space="preserve">O fornecedor enquadrado como microempreendedor individual que pretenda auferir os </w:t>
      </w:r>
      <w:r w:rsidR="00CB056C" w:rsidRPr="006F454E">
        <w:rPr>
          <w:rFonts w:ascii="Arial" w:hAnsi="Arial" w:cs="Arial"/>
        </w:rPr>
        <w:t>benefícios</w:t>
      </w:r>
      <w:r w:rsidR="005B78B0" w:rsidRPr="006F454E">
        <w:rPr>
          <w:rFonts w:ascii="Arial" w:hAnsi="Arial" w:cs="Arial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6F454E" w:rsidRDefault="006B069F" w:rsidP="006B069F">
      <w:pPr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12.5.2.8.</w:t>
      </w:r>
      <w:r w:rsidRPr="006F454E">
        <w:rPr>
          <w:rFonts w:ascii="Arial" w:hAnsi="Arial" w:cs="Arial"/>
        </w:rPr>
        <w:t xml:space="preserve"> P</w:t>
      </w:r>
      <w:r w:rsidR="005B78B0" w:rsidRPr="006F454E">
        <w:rPr>
          <w:rFonts w:ascii="Arial" w:hAnsi="Arial" w:cs="Arial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6F454E" w:rsidRDefault="006B069F" w:rsidP="006B069F">
      <w:pPr>
        <w:spacing w:after="0" w:line="240" w:lineRule="auto"/>
        <w:ind w:left="-5" w:right="193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12.5.2.9.</w:t>
      </w:r>
      <w:r w:rsidRPr="006F454E">
        <w:rPr>
          <w:rFonts w:ascii="Arial" w:hAnsi="Arial" w:cs="Arial"/>
        </w:rPr>
        <w:t xml:space="preserve"> C</w:t>
      </w:r>
      <w:r w:rsidR="005B78B0" w:rsidRPr="006F454E">
        <w:rPr>
          <w:rFonts w:ascii="Arial" w:hAnsi="Arial" w:cs="Arial"/>
        </w:rPr>
        <w:t>aso o fornecedor seja considerado isento dos tributos municipais ou distritais relacionados ao objeto, deverá comprovar tal condição mediante a apresentação de cer</w:t>
      </w:r>
      <w:r w:rsidR="0050797B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dão ou declaração da Fazenda respec</w:t>
      </w:r>
      <w:r w:rsidR="0050797B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do seu domicílio ou sede, ou por meio de outro documento equivalente, na forma da respec</w:t>
      </w:r>
      <w:r w:rsidR="0050797B" w:rsidRPr="006F454E">
        <w:rPr>
          <w:rFonts w:ascii="Arial" w:hAnsi="Arial" w:cs="Arial"/>
        </w:rPr>
        <w:t>ti</w:t>
      </w:r>
      <w:r w:rsidR="005B78B0" w:rsidRPr="006F454E">
        <w:rPr>
          <w:rFonts w:ascii="Arial" w:hAnsi="Arial" w:cs="Arial"/>
        </w:rPr>
        <w:t>va legislação de regência.</w:t>
      </w:r>
    </w:p>
    <w:p w14:paraId="01E84E4C" w14:textId="77777777" w:rsidR="0050797B" w:rsidRPr="006F454E" w:rsidRDefault="0050797B" w:rsidP="00396598">
      <w:pPr>
        <w:spacing w:after="0" w:line="240" w:lineRule="auto"/>
        <w:ind w:left="-5" w:right="193" w:firstLine="0"/>
        <w:rPr>
          <w:rFonts w:ascii="Arial" w:hAnsi="Arial" w:cs="Arial"/>
        </w:rPr>
      </w:pPr>
    </w:p>
    <w:p w14:paraId="19709212" w14:textId="24E249C6" w:rsidR="0050797B" w:rsidRPr="006F454E" w:rsidRDefault="006B069F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 w:rsidRPr="006F454E">
        <w:rPr>
          <w:rFonts w:ascii="Arial" w:hAnsi="Arial" w:cs="Arial"/>
          <w:b/>
          <w:bCs/>
        </w:rPr>
        <w:t>13</w:t>
      </w:r>
      <w:r w:rsidR="0050797B" w:rsidRPr="006F454E">
        <w:rPr>
          <w:rFonts w:ascii="Arial" w:hAnsi="Arial" w:cs="Arial"/>
          <w:b/>
          <w:bCs/>
        </w:rPr>
        <w:t>. ADEQUAÇÃO ORÇAMENTÁRIA</w:t>
      </w:r>
    </w:p>
    <w:p w14:paraId="0DAF2B09" w14:textId="77777777" w:rsidR="0050797B" w:rsidRPr="006F454E" w:rsidRDefault="0050797B" w:rsidP="00396598">
      <w:pPr>
        <w:spacing w:after="0" w:line="240" w:lineRule="auto"/>
        <w:ind w:left="-5" w:right="193"/>
        <w:rPr>
          <w:rFonts w:ascii="Arial" w:hAnsi="Arial" w:cs="Arial"/>
          <w:sz w:val="10"/>
          <w:szCs w:val="8"/>
        </w:rPr>
      </w:pPr>
    </w:p>
    <w:p w14:paraId="061C6E85" w14:textId="5116589E" w:rsidR="00180CDC" w:rsidRPr="006F454E" w:rsidRDefault="005B78B0" w:rsidP="00396598">
      <w:pPr>
        <w:spacing w:after="0" w:line="240" w:lineRule="auto"/>
        <w:ind w:left="-5" w:right="193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</w:t>
      </w:r>
      <w:r w:rsidR="006B069F" w:rsidRPr="006F454E">
        <w:rPr>
          <w:rFonts w:ascii="Arial" w:hAnsi="Arial" w:cs="Arial"/>
          <w:b/>
          <w:bCs/>
        </w:rPr>
        <w:t>3</w:t>
      </w:r>
      <w:r w:rsidRPr="006F454E">
        <w:rPr>
          <w:rFonts w:ascii="Arial" w:hAnsi="Arial" w:cs="Arial"/>
          <w:b/>
          <w:bCs/>
        </w:rPr>
        <w:t>.1.</w:t>
      </w:r>
      <w:r w:rsidRPr="006F454E">
        <w:rPr>
          <w:rFonts w:ascii="Arial" w:hAnsi="Arial" w:cs="Arial"/>
        </w:rPr>
        <w:t xml:space="preserve"> As despesas decorrentes da presente contratação correrão à conta de recursos </w:t>
      </w:r>
      <w:r w:rsidR="0050797B" w:rsidRPr="006F454E">
        <w:rPr>
          <w:rFonts w:ascii="Arial" w:hAnsi="Arial" w:cs="Arial"/>
        </w:rPr>
        <w:t>e/ou dotação o</w:t>
      </w:r>
      <w:r w:rsidR="005D540F" w:rsidRPr="006F454E">
        <w:rPr>
          <w:rFonts w:ascii="Arial" w:hAnsi="Arial" w:cs="Arial"/>
        </w:rPr>
        <w:t>rçamentária do Exercício de 202</w:t>
      </w:r>
      <w:r w:rsidR="0058532C" w:rsidRPr="006F454E">
        <w:rPr>
          <w:rFonts w:ascii="Arial" w:hAnsi="Arial" w:cs="Arial"/>
        </w:rPr>
        <w:t>6</w:t>
      </w:r>
      <w:r w:rsidR="0050797B" w:rsidRPr="006F454E">
        <w:rPr>
          <w:rFonts w:ascii="Arial" w:hAnsi="Arial" w:cs="Arial"/>
        </w:rPr>
        <w:t xml:space="preserve"> do Município de Lajeado do Bugre/RS</w:t>
      </w:r>
      <w:r w:rsidRPr="006F454E">
        <w:rPr>
          <w:rFonts w:ascii="Arial" w:hAnsi="Arial" w:cs="Arial"/>
        </w:rPr>
        <w:t>.</w:t>
      </w:r>
    </w:p>
    <w:p w14:paraId="6BD14829" w14:textId="220FF9B5" w:rsidR="005445E5" w:rsidRPr="006F454E" w:rsidRDefault="005445E5" w:rsidP="00396598">
      <w:pPr>
        <w:spacing w:after="0" w:line="240" w:lineRule="auto"/>
        <w:ind w:left="-5" w:right="193"/>
        <w:rPr>
          <w:rFonts w:ascii="Arial" w:hAnsi="Arial" w:cs="Arial"/>
        </w:rPr>
      </w:pPr>
    </w:p>
    <w:p w14:paraId="59EB4FF2" w14:textId="1968DD7D" w:rsidR="005445E5" w:rsidRPr="006F454E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 w:rsidRPr="006F454E">
        <w:rPr>
          <w:rFonts w:ascii="Arial" w:hAnsi="Arial" w:cs="Arial"/>
          <w:b/>
          <w:bCs/>
        </w:rPr>
        <w:t>1</w:t>
      </w:r>
      <w:r w:rsidR="006B069F" w:rsidRPr="006F454E">
        <w:rPr>
          <w:rFonts w:ascii="Arial" w:hAnsi="Arial" w:cs="Arial"/>
          <w:b/>
          <w:bCs/>
        </w:rPr>
        <w:t>4</w:t>
      </w:r>
      <w:r w:rsidRPr="006F454E">
        <w:rPr>
          <w:rFonts w:ascii="Arial" w:hAnsi="Arial" w:cs="Arial"/>
          <w:b/>
          <w:bCs/>
        </w:rPr>
        <w:t>. DO FORO</w:t>
      </w:r>
    </w:p>
    <w:p w14:paraId="37C304C9" w14:textId="77777777" w:rsidR="00396598" w:rsidRPr="006F454E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10"/>
          <w:szCs w:val="8"/>
        </w:rPr>
      </w:pPr>
    </w:p>
    <w:p w14:paraId="5D59637E" w14:textId="46984643" w:rsidR="005445E5" w:rsidRPr="006F454E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</w:t>
      </w:r>
      <w:r w:rsidR="006B069F" w:rsidRPr="006F454E">
        <w:rPr>
          <w:rFonts w:ascii="Arial" w:hAnsi="Arial" w:cs="Arial"/>
          <w:b/>
          <w:bCs/>
        </w:rPr>
        <w:t>4</w:t>
      </w:r>
      <w:r w:rsidRPr="006F454E">
        <w:rPr>
          <w:rFonts w:ascii="Arial" w:hAnsi="Arial" w:cs="Arial"/>
          <w:b/>
          <w:bCs/>
        </w:rPr>
        <w:t>.1</w:t>
      </w:r>
      <w:r w:rsidR="006B069F" w:rsidRPr="006F454E">
        <w:rPr>
          <w:rFonts w:ascii="Arial" w:hAnsi="Arial" w:cs="Arial"/>
          <w:b/>
          <w:bCs/>
        </w:rPr>
        <w:t>.</w:t>
      </w:r>
      <w:r w:rsidRPr="006F454E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14:paraId="1C556D01" w14:textId="77777777" w:rsidR="00396598" w:rsidRPr="006F454E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14:paraId="37A44743" w14:textId="6B31A39D" w:rsidR="00396598" w:rsidRPr="006F454E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 w:rsidRPr="006F454E">
        <w:rPr>
          <w:rFonts w:ascii="Arial" w:hAnsi="Arial" w:cs="Arial"/>
          <w:b/>
          <w:bCs/>
        </w:rPr>
        <w:t>1</w:t>
      </w:r>
      <w:r w:rsidR="006B069F" w:rsidRPr="006F454E">
        <w:rPr>
          <w:rFonts w:ascii="Arial" w:hAnsi="Arial" w:cs="Arial"/>
          <w:b/>
          <w:bCs/>
        </w:rPr>
        <w:t>5</w:t>
      </w:r>
      <w:r w:rsidRPr="006F454E">
        <w:rPr>
          <w:rFonts w:ascii="Arial" w:hAnsi="Arial" w:cs="Arial"/>
          <w:b/>
          <w:bCs/>
        </w:rPr>
        <w:t>. DA PUBLICAÇÃO E DELIBERAÇÃO:</w:t>
      </w:r>
    </w:p>
    <w:p w14:paraId="7ED24326" w14:textId="77777777" w:rsidR="00396598" w:rsidRPr="006F454E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10"/>
          <w:szCs w:val="8"/>
        </w:rPr>
      </w:pPr>
    </w:p>
    <w:p w14:paraId="344EA6B7" w14:textId="08A7955D" w:rsidR="00396598" w:rsidRPr="006F454E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15.1.</w:t>
      </w:r>
      <w:r w:rsidRPr="006F454E">
        <w:rPr>
          <w:rFonts w:ascii="Arial" w:hAnsi="Arial" w:cs="Arial"/>
        </w:rPr>
        <w:t xml:space="preserve"> </w:t>
      </w:r>
      <w:r w:rsidRPr="006F454E">
        <w:rPr>
          <w:rFonts w:ascii="Arial" w:hAnsi="Arial" w:cs="Arial"/>
          <w:b/>
          <w:bCs/>
        </w:rPr>
        <w:t>AUTORIZO</w:t>
      </w:r>
      <w:r w:rsidRPr="006F454E">
        <w:rPr>
          <w:rFonts w:ascii="Arial" w:hAnsi="Arial" w:cs="Arial"/>
        </w:rPr>
        <w:t xml:space="preserve"> a publicação no site da municipalidade, pelo prazo </w:t>
      </w:r>
      <w:r w:rsidR="004704F1" w:rsidRPr="006F454E">
        <w:rPr>
          <w:rFonts w:ascii="Arial" w:hAnsi="Arial" w:cs="Arial"/>
        </w:rPr>
        <w:t xml:space="preserve">mínimo </w:t>
      </w:r>
      <w:r w:rsidRPr="006F454E">
        <w:rPr>
          <w:rFonts w:ascii="Arial" w:hAnsi="Arial" w:cs="Arial"/>
        </w:rPr>
        <w:t>de 03 (três) dias úteis.</w:t>
      </w:r>
    </w:p>
    <w:p w14:paraId="6B2E5058" w14:textId="4D7358BC" w:rsidR="00396598" w:rsidRPr="006F454E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15.2.</w:t>
      </w:r>
      <w:r w:rsidRPr="006F454E">
        <w:rPr>
          <w:rFonts w:ascii="Arial" w:hAnsi="Arial" w:cs="Arial"/>
        </w:rPr>
        <w:t xml:space="preserve"> Manifestação de interesse e orçamentos devem ser enviadas para o e-mail adm@lajeadodobugre.rs.gov.br </w:t>
      </w:r>
      <w:r w:rsidRPr="006F454E">
        <w:rPr>
          <w:rFonts w:ascii="Arial" w:hAnsi="Arial" w:cs="Arial"/>
          <w:color w:val="auto"/>
        </w:rPr>
        <w:t xml:space="preserve">até as </w:t>
      </w:r>
      <w:r w:rsidR="004704F1" w:rsidRPr="006F454E">
        <w:rPr>
          <w:rFonts w:ascii="Arial" w:hAnsi="Arial" w:cs="Arial"/>
          <w:color w:val="auto"/>
        </w:rPr>
        <w:t>09</w:t>
      </w:r>
      <w:r w:rsidRPr="006F454E">
        <w:rPr>
          <w:rFonts w:ascii="Arial" w:hAnsi="Arial" w:cs="Arial"/>
          <w:color w:val="auto"/>
        </w:rPr>
        <w:t>:</w:t>
      </w:r>
      <w:r w:rsidR="001823C2" w:rsidRPr="006F454E">
        <w:rPr>
          <w:rFonts w:ascii="Arial" w:hAnsi="Arial" w:cs="Arial"/>
          <w:color w:val="auto"/>
        </w:rPr>
        <w:t>0</w:t>
      </w:r>
      <w:r w:rsidRPr="006F454E">
        <w:rPr>
          <w:rFonts w:ascii="Arial" w:hAnsi="Arial" w:cs="Arial"/>
          <w:color w:val="auto"/>
        </w:rPr>
        <w:t xml:space="preserve">0 </w:t>
      </w:r>
      <w:proofErr w:type="spellStart"/>
      <w:r w:rsidRPr="006F454E">
        <w:rPr>
          <w:rFonts w:ascii="Arial" w:hAnsi="Arial" w:cs="Arial"/>
          <w:color w:val="auto"/>
        </w:rPr>
        <w:t>hs</w:t>
      </w:r>
      <w:proofErr w:type="spellEnd"/>
      <w:r w:rsidRPr="006F454E">
        <w:rPr>
          <w:rFonts w:ascii="Arial" w:hAnsi="Arial" w:cs="Arial"/>
          <w:color w:val="auto"/>
        </w:rPr>
        <w:t xml:space="preserve">. do dia </w:t>
      </w:r>
      <w:r w:rsidR="009C260D">
        <w:rPr>
          <w:rFonts w:ascii="Arial" w:hAnsi="Arial" w:cs="Arial"/>
          <w:color w:val="auto"/>
        </w:rPr>
        <w:t>20</w:t>
      </w:r>
      <w:r w:rsidR="005D540F" w:rsidRPr="006F454E">
        <w:rPr>
          <w:rFonts w:ascii="Arial" w:hAnsi="Arial" w:cs="Arial"/>
          <w:color w:val="auto"/>
        </w:rPr>
        <w:t>/0</w:t>
      </w:r>
      <w:r w:rsidR="009C260D">
        <w:rPr>
          <w:rFonts w:ascii="Arial" w:hAnsi="Arial" w:cs="Arial"/>
          <w:color w:val="auto"/>
        </w:rPr>
        <w:t>5</w:t>
      </w:r>
      <w:r w:rsidR="005D540F" w:rsidRPr="006F454E">
        <w:rPr>
          <w:rFonts w:ascii="Arial" w:hAnsi="Arial" w:cs="Arial"/>
          <w:color w:val="auto"/>
        </w:rPr>
        <w:t>/202</w:t>
      </w:r>
      <w:r w:rsidR="0058532C" w:rsidRPr="006F454E">
        <w:rPr>
          <w:rFonts w:ascii="Arial" w:hAnsi="Arial" w:cs="Arial"/>
          <w:color w:val="auto"/>
        </w:rPr>
        <w:t>6</w:t>
      </w:r>
      <w:r w:rsidR="004704F1" w:rsidRPr="006F454E">
        <w:rPr>
          <w:rFonts w:ascii="Arial" w:hAnsi="Arial" w:cs="Arial"/>
          <w:color w:val="auto"/>
        </w:rPr>
        <w:t xml:space="preserve"> ou entregues junto ao setor de </w:t>
      </w:r>
      <w:r w:rsidR="004704F1" w:rsidRPr="006F454E">
        <w:rPr>
          <w:rFonts w:ascii="Arial" w:hAnsi="Arial" w:cs="Arial"/>
        </w:rPr>
        <w:t>Licitações da Prefeitura Municipal de Lajeado do Bugre – RS.</w:t>
      </w:r>
    </w:p>
    <w:p w14:paraId="734D5B3E" w14:textId="4701CFBB" w:rsidR="005445E5" w:rsidRPr="006F454E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 w:rsidRPr="006F454E">
        <w:rPr>
          <w:rFonts w:ascii="Arial" w:hAnsi="Arial" w:cs="Arial"/>
          <w:b/>
          <w:bCs/>
        </w:rPr>
        <w:t>15.3.</w:t>
      </w:r>
      <w:r w:rsidRPr="006F454E">
        <w:rPr>
          <w:rFonts w:ascii="Arial" w:hAnsi="Arial" w:cs="Arial"/>
        </w:rPr>
        <w:t xml:space="preserve"> O julgamento das propostas será realizado as 09:00 horas do dia </w:t>
      </w:r>
      <w:r w:rsidR="009C260D">
        <w:rPr>
          <w:rFonts w:ascii="Arial" w:hAnsi="Arial" w:cs="Arial"/>
        </w:rPr>
        <w:t>20/05</w:t>
      </w:r>
      <w:r w:rsidR="005D540F" w:rsidRPr="006F454E">
        <w:rPr>
          <w:rFonts w:ascii="Arial" w:hAnsi="Arial" w:cs="Arial"/>
        </w:rPr>
        <w:t>/202</w:t>
      </w:r>
      <w:r w:rsidR="0058532C" w:rsidRPr="006F454E">
        <w:rPr>
          <w:rFonts w:ascii="Arial" w:hAnsi="Arial" w:cs="Arial"/>
        </w:rPr>
        <w:t>6</w:t>
      </w:r>
      <w:r w:rsidR="004704F1" w:rsidRPr="006F454E">
        <w:rPr>
          <w:rFonts w:ascii="Arial" w:hAnsi="Arial" w:cs="Arial"/>
        </w:rPr>
        <w:t>.</w:t>
      </w:r>
    </w:p>
    <w:p w14:paraId="7B015407" w14:textId="185664DB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</w:p>
    <w:p w14:paraId="4567DC2E" w14:textId="77777777" w:rsidR="007948C3" w:rsidRPr="006F454E" w:rsidRDefault="007948C3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</w:p>
    <w:p w14:paraId="6A2D95D3" w14:textId="37D48E72" w:rsidR="00180CDC" w:rsidRPr="006F454E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</w:rPr>
      </w:pPr>
      <w:r w:rsidRPr="006F454E">
        <w:rPr>
          <w:rFonts w:ascii="Arial" w:eastAsia="Times New Roman" w:hAnsi="Arial" w:cs="Arial"/>
          <w:b/>
          <w:bCs/>
        </w:rPr>
        <w:t xml:space="preserve">Lajeado do Bugre/RS, </w:t>
      </w:r>
      <w:r w:rsidR="0058532C" w:rsidRPr="006F454E">
        <w:rPr>
          <w:rFonts w:ascii="Arial" w:eastAsia="Times New Roman" w:hAnsi="Arial" w:cs="Arial"/>
          <w:b/>
          <w:bCs/>
        </w:rPr>
        <w:t>14</w:t>
      </w:r>
      <w:r w:rsidRPr="006F454E">
        <w:rPr>
          <w:rFonts w:ascii="Arial" w:eastAsia="Times New Roman" w:hAnsi="Arial" w:cs="Arial"/>
          <w:b/>
          <w:bCs/>
        </w:rPr>
        <w:t xml:space="preserve"> de </w:t>
      </w:r>
      <w:proofErr w:type="gramStart"/>
      <w:r w:rsidR="009C260D">
        <w:rPr>
          <w:rFonts w:ascii="Arial" w:eastAsia="Times New Roman" w:hAnsi="Arial" w:cs="Arial"/>
          <w:b/>
          <w:bCs/>
        </w:rPr>
        <w:t>Maio</w:t>
      </w:r>
      <w:proofErr w:type="gramEnd"/>
      <w:r w:rsidR="005D540F" w:rsidRPr="006F454E">
        <w:rPr>
          <w:rFonts w:ascii="Arial" w:eastAsia="Times New Roman" w:hAnsi="Arial" w:cs="Arial"/>
          <w:b/>
          <w:bCs/>
        </w:rPr>
        <w:t xml:space="preserve"> de 202</w:t>
      </w:r>
      <w:r w:rsidR="0058532C" w:rsidRPr="006F454E">
        <w:rPr>
          <w:rFonts w:ascii="Arial" w:eastAsia="Times New Roman" w:hAnsi="Arial" w:cs="Arial"/>
          <w:b/>
          <w:bCs/>
        </w:rPr>
        <w:t>6</w:t>
      </w:r>
      <w:r w:rsidRPr="006F454E">
        <w:rPr>
          <w:rFonts w:ascii="Arial" w:eastAsia="Times New Roman" w:hAnsi="Arial" w:cs="Arial"/>
          <w:b/>
          <w:bCs/>
        </w:rPr>
        <w:t>.</w:t>
      </w:r>
    </w:p>
    <w:p w14:paraId="505EF5F4" w14:textId="295AE7E8" w:rsidR="005445E5" w:rsidRPr="006F454E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</w:rPr>
      </w:pPr>
    </w:p>
    <w:p w14:paraId="1F7F78A3" w14:textId="540849C2" w:rsidR="003F1248" w:rsidRDefault="003F1248">
      <w:pPr>
        <w:spacing w:after="92" w:line="259" w:lineRule="auto"/>
        <w:ind w:left="1416" w:right="0" w:firstLine="0"/>
        <w:jc w:val="left"/>
        <w:rPr>
          <w:rFonts w:ascii="Arial" w:hAnsi="Arial" w:cs="Arial"/>
        </w:rPr>
      </w:pPr>
    </w:p>
    <w:p w14:paraId="5D026B05" w14:textId="77777777" w:rsidR="009C260D" w:rsidRPr="006F454E" w:rsidRDefault="009C260D">
      <w:pPr>
        <w:spacing w:after="92" w:line="259" w:lineRule="auto"/>
        <w:ind w:left="1416" w:right="0" w:firstLine="0"/>
        <w:jc w:val="left"/>
        <w:rPr>
          <w:rFonts w:ascii="Arial" w:hAnsi="Arial" w:cs="Arial"/>
        </w:rPr>
      </w:pPr>
    </w:p>
    <w:p w14:paraId="73E5B11B" w14:textId="049E64AE" w:rsidR="00180CDC" w:rsidRPr="006F454E" w:rsidRDefault="009C260D" w:rsidP="005445E5">
      <w:pPr>
        <w:pStyle w:val="Ttulo1"/>
        <w:spacing w:after="0" w:line="240" w:lineRule="auto"/>
        <w:ind w:right="290"/>
        <w:rPr>
          <w:rFonts w:ascii="Arial" w:hAnsi="Arial" w:cs="Arial"/>
        </w:rPr>
      </w:pPr>
      <w:r>
        <w:rPr>
          <w:rFonts w:ascii="Arial" w:hAnsi="Arial" w:cs="Arial"/>
        </w:rPr>
        <w:t>RONALDO MACHADO DA SILVA</w:t>
      </w:r>
    </w:p>
    <w:p w14:paraId="365F70E8" w14:textId="74FB43C6" w:rsidR="0077037B" w:rsidRPr="006F454E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</w:rPr>
      </w:pPr>
      <w:r w:rsidRPr="006F454E">
        <w:rPr>
          <w:rFonts w:ascii="Arial" w:hAnsi="Arial" w:cs="Arial"/>
        </w:rPr>
        <w:t>Prefeito Municipal</w:t>
      </w:r>
    </w:p>
    <w:p w14:paraId="6663F558" w14:textId="72B9914E" w:rsidR="0058532C" w:rsidRPr="006F454E" w:rsidRDefault="0058532C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</w:rPr>
      </w:pPr>
    </w:p>
    <w:p w14:paraId="5351D58A" w14:textId="0579FB2F" w:rsidR="0058532C" w:rsidRPr="006F454E" w:rsidRDefault="0058532C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</w:rPr>
      </w:pPr>
    </w:p>
    <w:p w14:paraId="33A5EAB4" w14:textId="7F29D0CE" w:rsidR="0058532C" w:rsidRPr="006F454E" w:rsidRDefault="0058532C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</w:rPr>
      </w:pPr>
    </w:p>
    <w:p w14:paraId="023C71BD" w14:textId="6ECC4921" w:rsidR="0058532C" w:rsidRPr="006F454E" w:rsidRDefault="0058532C" w:rsidP="0058532C">
      <w:pPr>
        <w:spacing w:after="0" w:line="240" w:lineRule="auto"/>
        <w:ind w:left="0" w:right="288" w:firstLine="0"/>
        <w:jc w:val="left"/>
        <w:rPr>
          <w:rFonts w:ascii="Arial" w:hAnsi="Arial" w:cs="Arial"/>
        </w:rPr>
      </w:pPr>
      <w:r w:rsidRPr="006F454E">
        <w:rPr>
          <w:rFonts w:ascii="Arial" w:hAnsi="Arial" w:cs="Arial"/>
        </w:rPr>
        <w:t xml:space="preserve">            </w:t>
      </w:r>
      <w:proofErr w:type="spellStart"/>
      <w:r w:rsidRPr="006F454E">
        <w:rPr>
          <w:rFonts w:ascii="Arial" w:hAnsi="Arial" w:cs="Arial"/>
        </w:rPr>
        <w:t>Diegomar</w:t>
      </w:r>
      <w:proofErr w:type="spellEnd"/>
      <w:r w:rsidRPr="006F454E">
        <w:rPr>
          <w:rFonts w:ascii="Arial" w:hAnsi="Arial" w:cs="Arial"/>
        </w:rPr>
        <w:t xml:space="preserve"> Bueno</w:t>
      </w:r>
    </w:p>
    <w:p w14:paraId="1D96DEFA" w14:textId="1C0D0F20" w:rsidR="0058532C" w:rsidRPr="006F454E" w:rsidRDefault="0058532C" w:rsidP="0058532C">
      <w:pPr>
        <w:spacing w:after="0" w:line="240" w:lineRule="auto"/>
        <w:ind w:left="0" w:right="288" w:firstLine="0"/>
        <w:jc w:val="left"/>
        <w:rPr>
          <w:rFonts w:ascii="Arial" w:hAnsi="Arial" w:cs="Arial"/>
        </w:rPr>
      </w:pPr>
      <w:proofErr w:type="spellStart"/>
      <w:r w:rsidRPr="006F454E">
        <w:rPr>
          <w:rFonts w:ascii="Arial" w:hAnsi="Arial" w:cs="Arial"/>
        </w:rPr>
        <w:t>Secretario</w:t>
      </w:r>
      <w:proofErr w:type="spellEnd"/>
      <w:r w:rsidRPr="006F454E">
        <w:rPr>
          <w:rFonts w:ascii="Arial" w:hAnsi="Arial" w:cs="Arial"/>
        </w:rPr>
        <w:t xml:space="preserve"> de Administração</w:t>
      </w:r>
    </w:p>
    <w:sectPr w:rsidR="0058532C" w:rsidRPr="006F454E" w:rsidSect="003F1248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702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3C1A0" w14:textId="77777777" w:rsidR="00B23339" w:rsidRDefault="00B23339">
      <w:pPr>
        <w:spacing w:after="0" w:line="240" w:lineRule="auto"/>
      </w:pPr>
      <w:r>
        <w:separator/>
      </w:r>
    </w:p>
  </w:endnote>
  <w:endnote w:type="continuationSeparator" w:id="0">
    <w:p w14:paraId="18A45C6D" w14:textId="77777777" w:rsidR="00B23339" w:rsidRDefault="00B2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2354EF59" w:rsidR="0077037B" w:rsidRDefault="0016496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>
      <w:rPr>
        <w:rFonts w:ascii="Book Antiqua" w:hAnsi="Book Antiqua"/>
        <w:b/>
        <w:bCs/>
        <w:sz w:val="22"/>
        <w:szCs w:val="20"/>
      </w:rPr>
      <w:t xml:space="preserve">Fone (55) </w:t>
    </w:r>
    <w:r w:rsidR="004D68E0">
      <w:rPr>
        <w:rFonts w:ascii="Book Antiqua" w:hAnsi="Book Antiqua"/>
        <w:b/>
        <w:bCs/>
        <w:sz w:val="22"/>
        <w:szCs w:val="20"/>
      </w:rPr>
      <w:t>3798 -3171</w:t>
    </w:r>
    <w:r w:rsidR="0077037B"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="0077037B"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="0077037B"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7037B" w:rsidRPr="00CA3E2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180CDC" w:rsidRPr="0077037B" w:rsidRDefault="00180CDC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FA83" w14:textId="77777777" w:rsidR="00B23339" w:rsidRDefault="00B23339">
      <w:pPr>
        <w:spacing w:after="0" w:line="240" w:lineRule="auto"/>
      </w:pPr>
      <w:r>
        <w:separator/>
      </w:r>
    </w:p>
  </w:footnote>
  <w:footnote w:type="continuationSeparator" w:id="0">
    <w:p w14:paraId="62CF3920" w14:textId="77777777" w:rsidR="00B23339" w:rsidRDefault="00B2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79F39FA2" w:rsidR="0077037B" w:rsidRDefault="003F1248" w:rsidP="0077037B">
    <w:pPr>
      <w:pStyle w:val="Cabealho"/>
      <w:ind w:firstLine="2542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0DD61850">
          <wp:simplePos x="0" y="0"/>
          <wp:positionH relativeFrom="column">
            <wp:posOffset>588645</wp:posOffset>
          </wp:positionH>
          <wp:positionV relativeFrom="paragraph">
            <wp:posOffset>-302895</wp:posOffset>
          </wp:positionV>
          <wp:extent cx="801370" cy="8604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85" b="4840"/>
                  <a:stretch/>
                </pic:blipFill>
                <pic:spPr bwMode="auto">
                  <a:xfrm>
                    <a:off x="0" y="0"/>
                    <a:ext cx="80137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37B"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30283AAE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ADC026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="0077037B"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7037B" w:rsidRDefault="0077037B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40FB0"/>
    <w:rsid w:val="00047B32"/>
    <w:rsid w:val="00064B56"/>
    <w:rsid w:val="00066C10"/>
    <w:rsid w:val="00075E10"/>
    <w:rsid w:val="000A5C71"/>
    <w:rsid w:val="000B6675"/>
    <w:rsid w:val="000D41D2"/>
    <w:rsid w:val="000E59C5"/>
    <w:rsid w:val="0011031D"/>
    <w:rsid w:val="00156E2D"/>
    <w:rsid w:val="0016496E"/>
    <w:rsid w:val="00166503"/>
    <w:rsid w:val="00167359"/>
    <w:rsid w:val="00180CDC"/>
    <w:rsid w:val="001823C2"/>
    <w:rsid w:val="001D7281"/>
    <w:rsid w:val="001E548B"/>
    <w:rsid w:val="002036C1"/>
    <w:rsid w:val="0023542D"/>
    <w:rsid w:val="002554C9"/>
    <w:rsid w:val="002A475A"/>
    <w:rsid w:val="003101C6"/>
    <w:rsid w:val="003453F2"/>
    <w:rsid w:val="00356593"/>
    <w:rsid w:val="003749D9"/>
    <w:rsid w:val="00396598"/>
    <w:rsid w:val="003F1248"/>
    <w:rsid w:val="003F6935"/>
    <w:rsid w:val="00401A5F"/>
    <w:rsid w:val="0045711B"/>
    <w:rsid w:val="004704F1"/>
    <w:rsid w:val="004838A3"/>
    <w:rsid w:val="004D68E0"/>
    <w:rsid w:val="0050797B"/>
    <w:rsid w:val="0054376F"/>
    <w:rsid w:val="005445E5"/>
    <w:rsid w:val="0058532C"/>
    <w:rsid w:val="005B6DA5"/>
    <w:rsid w:val="005B78B0"/>
    <w:rsid w:val="005D540F"/>
    <w:rsid w:val="0061486E"/>
    <w:rsid w:val="00660108"/>
    <w:rsid w:val="0067378D"/>
    <w:rsid w:val="006A049B"/>
    <w:rsid w:val="006B069F"/>
    <w:rsid w:val="006F454E"/>
    <w:rsid w:val="00701C24"/>
    <w:rsid w:val="00715103"/>
    <w:rsid w:val="00724FE9"/>
    <w:rsid w:val="0072509E"/>
    <w:rsid w:val="0077037B"/>
    <w:rsid w:val="00791581"/>
    <w:rsid w:val="007948C3"/>
    <w:rsid w:val="00820333"/>
    <w:rsid w:val="00957196"/>
    <w:rsid w:val="009C260D"/>
    <w:rsid w:val="009C70AF"/>
    <w:rsid w:val="009D4448"/>
    <w:rsid w:val="009E7049"/>
    <w:rsid w:val="00A23928"/>
    <w:rsid w:val="00A5366B"/>
    <w:rsid w:val="00A92B7E"/>
    <w:rsid w:val="00AB1A5B"/>
    <w:rsid w:val="00AB1C10"/>
    <w:rsid w:val="00AB62FF"/>
    <w:rsid w:val="00AD2F1B"/>
    <w:rsid w:val="00AE0B7B"/>
    <w:rsid w:val="00B23339"/>
    <w:rsid w:val="00B2417C"/>
    <w:rsid w:val="00B271D3"/>
    <w:rsid w:val="00B32672"/>
    <w:rsid w:val="00B50A42"/>
    <w:rsid w:val="00BB6236"/>
    <w:rsid w:val="00BF27B3"/>
    <w:rsid w:val="00BF5C50"/>
    <w:rsid w:val="00C579E1"/>
    <w:rsid w:val="00CA3E1D"/>
    <w:rsid w:val="00CB056C"/>
    <w:rsid w:val="00D20E81"/>
    <w:rsid w:val="00D42ED5"/>
    <w:rsid w:val="00D67D0B"/>
    <w:rsid w:val="00DC491F"/>
    <w:rsid w:val="00DD41C8"/>
    <w:rsid w:val="00DF26F1"/>
    <w:rsid w:val="00DF77A7"/>
    <w:rsid w:val="00E83FED"/>
    <w:rsid w:val="00EA2D47"/>
    <w:rsid w:val="00EC3852"/>
    <w:rsid w:val="00EC5146"/>
    <w:rsid w:val="00EE4549"/>
    <w:rsid w:val="00EF7517"/>
    <w:rsid w:val="00F005C3"/>
    <w:rsid w:val="00F75045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styleId="SemEspaamento">
    <w:name w:val="No Spacing"/>
    <w:qFormat/>
    <w:rsid w:val="0082033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32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05D3-48E9-457A-941C-B56ED64A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3833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27</cp:revision>
  <dcterms:created xsi:type="dcterms:W3CDTF">2024-04-29T19:52:00Z</dcterms:created>
  <dcterms:modified xsi:type="dcterms:W3CDTF">2026-05-14T17:13:00Z</dcterms:modified>
</cp:coreProperties>
</file>