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443" w:rsidRPr="00160EBC" w:rsidRDefault="00160EBC" w:rsidP="00870443">
      <w:pPr>
        <w:jc w:val="both"/>
        <w:rPr>
          <w:rFonts w:ascii="Arial" w:hAnsi="Arial" w:cs="Arial"/>
          <w:b/>
          <w:sz w:val="24"/>
          <w:szCs w:val="24"/>
        </w:rPr>
      </w:pPr>
      <w:r w:rsidRPr="00160EBC">
        <w:rPr>
          <w:rFonts w:ascii="Arial" w:hAnsi="Arial" w:cs="Arial"/>
          <w:b/>
          <w:sz w:val="24"/>
          <w:szCs w:val="24"/>
        </w:rPr>
        <w:t>CONTRATO Nº 44</w:t>
      </w:r>
      <w:r w:rsidR="00870443" w:rsidRPr="00160EBC">
        <w:rPr>
          <w:rFonts w:ascii="Arial" w:hAnsi="Arial" w:cs="Arial"/>
          <w:b/>
          <w:sz w:val="24"/>
          <w:szCs w:val="24"/>
        </w:rPr>
        <w:t>/2026</w:t>
      </w:r>
    </w:p>
    <w:p w:rsidR="00870443" w:rsidRPr="00160EBC" w:rsidRDefault="00870443" w:rsidP="00870443">
      <w:pPr>
        <w:jc w:val="both"/>
        <w:rPr>
          <w:rFonts w:ascii="Arial" w:hAnsi="Arial" w:cs="Arial"/>
          <w:sz w:val="24"/>
          <w:szCs w:val="24"/>
        </w:rPr>
      </w:pPr>
    </w:p>
    <w:p w:rsidR="00870443" w:rsidRPr="00160EBC" w:rsidRDefault="00870443" w:rsidP="00870443">
      <w:pPr>
        <w:spacing w:line="276" w:lineRule="auto"/>
        <w:ind w:left="4395"/>
        <w:jc w:val="both"/>
        <w:rPr>
          <w:rFonts w:ascii="Arial" w:hAnsi="Arial" w:cs="Arial"/>
          <w:b/>
          <w:sz w:val="24"/>
          <w:szCs w:val="24"/>
        </w:rPr>
      </w:pPr>
      <w:r w:rsidRPr="00160EBC">
        <w:rPr>
          <w:rFonts w:ascii="Arial" w:hAnsi="Arial" w:cs="Arial"/>
          <w:b/>
          <w:sz w:val="24"/>
          <w:szCs w:val="24"/>
        </w:rPr>
        <w:t>CONTRATO DE FORNECIMENTO QUE FAZEM ENTRE SI O MUNICIPIO DE LAJEADO DO BU</w:t>
      </w:r>
      <w:r w:rsidR="00A416D0" w:rsidRPr="00160EBC">
        <w:rPr>
          <w:rFonts w:ascii="Arial" w:hAnsi="Arial" w:cs="Arial"/>
          <w:b/>
          <w:sz w:val="24"/>
          <w:szCs w:val="24"/>
        </w:rPr>
        <w:t>GRE - RS, E A EMPRESA RAFAEL CHIUZA KAIPPER.</w:t>
      </w:r>
    </w:p>
    <w:p w:rsidR="00870443" w:rsidRPr="00160EBC" w:rsidRDefault="00870443" w:rsidP="00870443">
      <w:pPr>
        <w:spacing w:line="276" w:lineRule="auto"/>
        <w:ind w:left="4395"/>
        <w:jc w:val="both"/>
        <w:rPr>
          <w:rFonts w:ascii="Arial" w:hAnsi="Arial" w:cs="Arial"/>
          <w:b/>
          <w:sz w:val="24"/>
          <w:szCs w:val="24"/>
        </w:rPr>
      </w:pPr>
    </w:p>
    <w:p w:rsidR="00870443" w:rsidRPr="00160EBC" w:rsidRDefault="00870443" w:rsidP="00870443">
      <w:pPr>
        <w:spacing w:after="0" w:line="276" w:lineRule="auto"/>
        <w:jc w:val="both"/>
        <w:rPr>
          <w:rFonts w:ascii="Arial" w:eastAsia="Times New Roman" w:hAnsi="Arial" w:cs="Arial"/>
          <w:sz w:val="24"/>
          <w:szCs w:val="24"/>
        </w:rPr>
      </w:pPr>
      <w:r w:rsidRPr="00160EBC">
        <w:rPr>
          <w:rStyle w:val="Forte"/>
          <w:rFonts w:ascii="Arial" w:hAnsi="Arial" w:cs="Arial"/>
          <w:b w:val="0"/>
          <w:sz w:val="24"/>
          <w:szCs w:val="24"/>
        </w:rPr>
        <w:t>Pelo presente instrumento particular de contrato de fornecimento</w:t>
      </w:r>
      <w:r w:rsidRPr="00160EBC">
        <w:rPr>
          <w:rFonts w:ascii="Arial" w:hAnsi="Arial" w:cs="Arial"/>
          <w:sz w:val="24"/>
          <w:szCs w:val="24"/>
        </w:rPr>
        <w:t xml:space="preserve">, que entre si celebram o </w:t>
      </w:r>
      <w:r w:rsidRPr="00160EBC">
        <w:rPr>
          <w:rStyle w:val="Forte"/>
          <w:rFonts w:ascii="Arial" w:hAnsi="Arial" w:cs="Arial"/>
          <w:sz w:val="24"/>
          <w:szCs w:val="24"/>
        </w:rPr>
        <w:t>Município de Lajeado do Bugre/RS</w:t>
      </w:r>
      <w:r w:rsidRPr="00160EBC">
        <w:rPr>
          <w:rFonts w:ascii="Arial" w:hAnsi="Arial" w:cs="Arial"/>
          <w:sz w:val="24"/>
          <w:szCs w:val="24"/>
        </w:rPr>
        <w:t xml:space="preserve">, pessoa jurídica de direito público interno, estabelecido na Rua Clementino Graminho, s/nº, na cidade de Lajeado do Bugre/RS, inscrito no CNPJ/MF sob nº 92.410.448/0001-00, neste ato representado pelo Prefeito Municipal, Sr. </w:t>
      </w:r>
      <w:r w:rsidRPr="00160EBC">
        <w:rPr>
          <w:rStyle w:val="whitespace-normal"/>
          <w:rFonts w:ascii="Arial" w:hAnsi="Arial" w:cs="Arial"/>
          <w:b/>
          <w:bCs/>
          <w:sz w:val="24"/>
          <w:szCs w:val="24"/>
        </w:rPr>
        <w:t>Ronaldo Machado da Silva</w:t>
      </w:r>
      <w:r w:rsidRPr="00160EBC">
        <w:rPr>
          <w:rFonts w:ascii="Arial" w:hAnsi="Arial" w:cs="Arial"/>
          <w:sz w:val="24"/>
          <w:szCs w:val="24"/>
        </w:rPr>
        <w:t xml:space="preserve">, brasileiro, casado, residente e domiciliado na Linha Cordilheira, s/nº, neste município, doravante denominado simplesmente </w:t>
      </w:r>
      <w:r w:rsidRPr="00160EBC">
        <w:rPr>
          <w:rStyle w:val="Forte"/>
          <w:rFonts w:ascii="Arial" w:hAnsi="Arial" w:cs="Arial"/>
          <w:i/>
          <w:sz w:val="24"/>
          <w:szCs w:val="24"/>
        </w:rPr>
        <w:t>CONTRATANTE</w:t>
      </w:r>
      <w:r w:rsidRPr="00160EBC">
        <w:rPr>
          <w:rFonts w:ascii="Arial" w:hAnsi="Arial" w:cs="Arial"/>
          <w:sz w:val="24"/>
          <w:szCs w:val="24"/>
        </w:rPr>
        <w:t xml:space="preserve">; e, de outro lado, a empresa </w:t>
      </w:r>
      <w:r w:rsidR="00A416D0" w:rsidRPr="00160EBC">
        <w:rPr>
          <w:rStyle w:val="Forte"/>
          <w:rFonts w:ascii="Arial" w:hAnsi="Arial" w:cs="Arial"/>
          <w:sz w:val="24"/>
          <w:szCs w:val="24"/>
        </w:rPr>
        <w:t>RAFAEL CHIUZA KAIPPER</w:t>
      </w:r>
      <w:r w:rsidRPr="00160EBC">
        <w:rPr>
          <w:rFonts w:ascii="Arial" w:hAnsi="Arial" w:cs="Arial"/>
          <w:sz w:val="24"/>
          <w:szCs w:val="24"/>
        </w:rPr>
        <w:t>, inscrita n</w:t>
      </w:r>
      <w:r w:rsidR="00A416D0" w:rsidRPr="00160EBC">
        <w:rPr>
          <w:rFonts w:ascii="Arial" w:hAnsi="Arial" w:cs="Arial"/>
          <w:sz w:val="24"/>
          <w:szCs w:val="24"/>
        </w:rPr>
        <w:t>o CNPJ sob nº 16.646.748/0001-04</w:t>
      </w:r>
      <w:r w:rsidRPr="00160EBC">
        <w:rPr>
          <w:rFonts w:ascii="Arial" w:hAnsi="Arial" w:cs="Arial"/>
          <w:sz w:val="24"/>
          <w:szCs w:val="24"/>
        </w:rPr>
        <w:t>, com sede n</w:t>
      </w:r>
      <w:r w:rsidR="00A416D0" w:rsidRPr="00160EBC">
        <w:rPr>
          <w:rFonts w:ascii="Arial" w:hAnsi="Arial" w:cs="Arial"/>
          <w:sz w:val="24"/>
          <w:szCs w:val="24"/>
        </w:rPr>
        <w:t xml:space="preserve">a </w:t>
      </w:r>
      <w:proofErr w:type="gramStart"/>
      <w:r w:rsidR="00A416D0" w:rsidRPr="00160EBC">
        <w:rPr>
          <w:rFonts w:ascii="Arial" w:hAnsi="Arial" w:cs="Arial"/>
          <w:sz w:val="24"/>
          <w:szCs w:val="24"/>
        </w:rPr>
        <w:t>Av.</w:t>
      </w:r>
      <w:proofErr w:type="gramEnd"/>
      <w:r w:rsidR="00A416D0" w:rsidRPr="00160EBC">
        <w:rPr>
          <w:rFonts w:ascii="Arial" w:hAnsi="Arial" w:cs="Arial"/>
          <w:sz w:val="24"/>
          <w:szCs w:val="24"/>
        </w:rPr>
        <w:t xml:space="preserve"> 20 de março, nº 655, Centro</w:t>
      </w:r>
      <w:r w:rsidRPr="00160EBC">
        <w:rPr>
          <w:rFonts w:ascii="Arial" w:hAnsi="Arial" w:cs="Arial"/>
          <w:sz w:val="24"/>
          <w:szCs w:val="24"/>
        </w:rPr>
        <w:t>, n</w:t>
      </w:r>
      <w:r w:rsidR="00A416D0" w:rsidRPr="00160EBC">
        <w:rPr>
          <w:rFonts w:ascii="Arial" w:hAnsi="Arial" w:cs="Arial"/>
          <w:sz w:val="24"/>
          <w:szCs w:val="24"/>
        </w:rPr>
        <w:t>a cidade de Lajeado do Bugre</w:t>
      </w:r>
      <w:r w:rsidRPr="00160EBC">
        <w:rPr>
          <w:rFonts w:ascii="Arial" w:hAnsi="Arial" w:cs="Arial"/>
          <w:sz w:val="24"/>
          <w:szCs w:val="24"/>
        </w:rPr>
        <w:t xml:space="preserve">/RS, doravante denominada </w:t>
      </w:r>
      <w:r w:rsidRPr="00160EBC">
        <w:rPr>
          <w:rStyle w:val="Forte"/>
          <w:rFonts w:ascii="Arial" w:hAnsi="Arial" w:cs="Arial"/>
          <w:i/>
          <w:sz w:val="24"/>
          <w:szCs w:val="24"/>
        </w:rPr>
        <w:t>CONTRATADA</w:t>
      </w:r>
      <w:r w:rsidRPr="00160EBC">
        <w:rPr>
          <w:rFonts w:ascii="Arial" w:hAnsi="Arial" w:cs="Arial"/>
          <w:sz w:val="24"/>
          <w:szCs w:val="24"/>
        </w:rPr>
        <w:t xml:space="preserve">, neste ato representada pelo Sr. </w:t>
      </w:r>
      <w:r w:rsidR="00A416D0" w:rsidRPr="00160EBC">
        <w:rPr>
          <w:rStyle w:val="whitespace-normal"/>
          <w:rFonts w:ascii="Arial" w:hAnsi="Arial" w:cs="Arial"/>
          <w:b/>
          <w:bCs/>
          <w:sz w:val="24"/>
          <w:szCs w:val="24"/>
        </w:rPr>
        <w:t xml:space="preserve">Rafael </w:t>
      </w:r>
      <w:proofErr w:type="spellStart"/>
      <w:r w:rsidR="00A416D0" w:rsidRPr="00160EBC">
        <w:rPr>
          <w:rStyle w:val="whitespace-normal"/>
          <w:rFonts w:ascii="Arial" w:hAnsi="Arial" w:cs="Arial"/>
          <w:b/>
          <w:bCs/>
          <w:sz w:val="24"/>
          <w:szCs w:val="24"/>
        </w:rPr>
        <w:t>Chiuza</w:t>
      </w:r>
      <w:proofErr w:type="spellEnd"/>
      <w:r w:rsidR="00A416D0" w:rsidRPr="00160EBC">
        <w:rPr>
          <w:rStyle w:val="whitespace-normal"/>
          <w:rFonts w:ascii="Arial" w:hAnsi="Arial" w:cs="Arial"/>
          <w:b/>
          <w:bCs/>
          <w:sz w:val="24"/>
          <w:szCs w:val="24"/>
        </w:rPr>
        <w:t xml:space="preserve"> </w:t>
      </w:r>
      <w:proofErr w:type="spellStart"/>
      <w:r w:rsidR="00A416D0" w:rsidRPr="00160EBC">
        <w:rPr>
          <w:rStyle w:val="whitespace-normal"/>
          <w:rFonts w:ascii="Arial" w:hAnsi="Arial" w:cs="Arial"/>
          <w:b/>
          <w:bCs/>
          <w:sz w:val="24"/>
          <w:szCs w:val="24"/>
        </w:rPr>
        <w:t>Kaipper</w:t>
      </w:r>
      <w:proofErr w:type="spellEnd"/>
      <w:r w:rsidRPr="00160EBC">
        <w:rPr>
          <w:rFonts w:ascii="Arial" w:hAnsi="Arial" w:cs="Arial"/>
          <w:sz w:val="24"/>
          <w:szCs w:val="24"/>
        </w:rPr>
        <w:t>,</w:t>
      </w:r>
      <w:r w:rsidR="008B735C" w:rsidRPr="00160EBC">
        <w:rPr>
          <w:rFonts w:ascii="Arial" w:hAnsi="Arial" w:cs="Arial"/>
          <w:sz w:val="24"/>
          <w:szCs w:val="24"/>
        </w:rPr>
        <w:t xml:space="preserve"> brasileiro</w:t>
      </w:r>
      <w:r w:rsidRPr="00160EBC">
        <w:rPr>
          <w:rFonts w:ascii="Arial" w:hAnsi="Arial" w:cs="Arial"/>
          <w:sz w:val="24"/>
          <w:szCs w:val="24"/>
        </w:rPr>
        <w:t>, portador da cé</w:t>
      </w:r>
      <w:r w:rsidR="008B735C" w:rsidRPr="00160EBC">
        <w:rPr>
          <w:rFonts w:ascii="Arial" w:hAnsi="Arial" w:cs="Arial"/>
          <w:sz w:val="24"/>
          <w:szCs w:val="24"/>
        </w:rPr>
        <w:t>dula de identidade nº 5101388444 e CPF nº 021.056.800-38</w:t>
      </w:r>
      <w:r w:rsidRPr="00160EBC">
        <w:rPr>
          <w:rFonts w:ascii="Arial" w:hAnsi="Arial" w:cs="Arial"/>
          <w:sz w:val="24"/>
          <w:szCs w:val="24"/>
        </w:rPr>
        <w:t xml:space="preserve">, têm entre si justo e contratado o presente instrumento, decorrente do </w:t>
      </w:r>
      <w:r w:rsidR="00DD629B" w:rsidRPr="00160EBC">
        <w:rPr>
          <w:rStyle w:val="Forte"/>
          <w:rFonts w:ascii="Arial" w:hAnsi="Arial" w:cs="Arial"/>
          <w:sz w:val="24"/>
          <w:szCs w:val="24"/>
        </w:rPr>
        <w:t>Processo Licitatório nº 41</w:t>
      </w:r>
      <w:r w:rsidRPr="00160EBC">
        <w:rPr>
          <w:rStyle w:val="Forte"/>
          <w:rFonts w:ascii="Arial" w:hAnsi="Arial" w:cs="Arial"/>
          <w:sz w:val="24"/>
          <w:szCs w:val="24"/>
        </w:rPr>
        <w:t>/2026</w:t>
      </w:r>
      <w:r w:rsidRPr="00160EBC">
        <w:rPr>
          <w:rFonts w:ascii="Arial" w:hAnsi="Arial" w:cs="Arial"/>
          <w:sz w:val="24"/>
          <w:szCs w:val="24"/>
        </w:rPr>
        <w:t xml:space="preserve">, </w:t>
      </w:r>
      <w:r w:rsidR="00DD629B" w:rsidRPr="00160EBC">
        <w:rPr>
          <w:rStyle w:val="Forte"/>
          <w:rFonts w:ascii="Arial" w:hAnsi="Arial" w:cs="Arial"/>
          <w:sz w:val="24"/>
          <w:szCs w:val="24"/>
        </w:rPr>
        <w:t>Dispensa de Licitação nº 31</w:t>
      </w:r>
      <w:r w:rsidRPr="00160EBC">
        <w:rPr>
          <w:rStyle w:val="Forte"/>
          <w:rFonts w:ascii="Arial" w:hAnsi="Arial" w:cs="Arial"/>
          <w:sz w:val="24"/>
          <w:szCs w:val="24"/>
        </w:rPr>
        <w:t>/2026</w:t>
      </w:r>
      <w:r w:rsidRPr="00160EBC">
        <w:rPr>
          <w:rFonts w:ascii="Arial" w:hAnsi="Arial" w:cs="Arial"/>
          <w:sz w:val="24"/>
          <w:szCs w:val="24"/>
        </w:rPr>
        <w:t>, mediante as seguintes cláusulas e condições:</w:t>
      </w:r>
    </w:p>
    <w:p w:rsidR="000444D0" w:rsidRPr="00160EBC" w:rsidRDefault="000444D0">
      <w:pPr>
        <w:rPr>
          <w:rFonts w:ascii="Arial" w:hAnsi="Arial" w:cs="Arial"/>
          <w:sz w:val="24"/>
          <w:szCs w:val="24"/>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1. CLÁUSULA PRIMEIRA – DO OBJETO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kern w:val="3"/>
          <w:sz w:val="24"/>
          <w:szCs w:val="24"/>
          <w:lang w:eastAsia="zh-CN" w:bidi="hi-IN"/>
        </w:rPr>
        <w:t>1.1.</w:t>
      </w:r>
      <w:r w:rsidRPr="00160EBC">
        <w:rPr>
          <w:rFonts w:ascii="Arial" w:eastAsia="Arial Narrow" w:hAnsi="Arial" w:cs="Arial"/>
          <w:kern w:val="3"/>
          <w:sz w:val="24"/>
          <w:szCs w:val="24"/>
          <w:lang w:eastAsia="zh-CN" w:bidi="hi-IN"/>
        </w:rPr>
        <w:t xml:space="preserve"> Contratação de empresa para aquisição de peças e serviço de mão de obra para manutenção e conserto de veículos da Secretaria Municipal de Saúde. </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p>
    <w:tbl>
      <w:tblPr>
        <w:tblW w:w="9781" w:type="dxa"/>
        <w:tblInd w:w="-512" w:type="dxa"/>
        <w:tblLayout w:type="fixed"/>
        <w:tblCellMar>
          <w:left w:w="10" w:type="dxa"/>
          <w:right w:w="10" w:type="dxa"/>
        </w:tblCellMar>
        <w:tblLook w:val="04A0" w:firstRow="1" w:lastRow="0" w:firstColumn="1" w:lastColumn="0" w:noHBand="0" w:noVBand="1"/>
      </w:tblPr>
      <w:tblGrid>
        <w:gridCol w:w="709"/>
        <w:gridCol w:w="4394"/>
        <w:gridCol w:w="567"/>
        <w:gridCol w:w="1134"/>
        <w:gridCol w:w="1560"/>
        <w:gridCol w:w="1417"/>
      </w:tblGrid>
      <w:tr w:rsidR="00011C66" w:rsidRPr="00160EBC" w:rsidTr="005510CA">
        <w:trPr>
          <w:trHeight w:hRule="exact" w:val="396"/>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rsidP="00B6413F">
            <w:pPr>
              <w:suppressAutoHyphens/>
              <w:autoSpaceDN w:val="0"/>
              <w:spacing w:after="0" w:line="240" w:lineRule="auto"/>
              <w:jc w:val="center"/>
              <w:textAlignment w:val="baseline"/>
              <w:rPr>
                <w:rFonts w:ascii="Arial" w:eastAsia="Arial" w:hAnsi="Arial" w:cs="Arial"/>
                <w:b/>
                <w:kern w:val="3"/>
                <w:lang w:eastAsia="zh-CN" w:bidi="hi-IN"/>
              </w:rPr>
            </w:pPr>
            <w:r w:rsidRPr="00160EBC">
              <w:rPr>
                <w:rFonts w:ascii="Arial" w:eastAsia="Arial" w:hAnsi="Arial" w:cs="Arial"/>
                <w:b/>
                <w:kern w:val="3"/>
                <w:lang w:eastAsia="zh-CN" w:bidi="hi-IN"/>
              </w:rPr>
              <w:t>Item</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rsidR="00011C66" w:rsidRPr="00160EBC" w:rsidRDefault="00011C66" w:rsidP="00B6413F">
            <w:pPr>
              <w:suppressAutoHyphens/>
              <w:autoSpaceDN w:val="0"/>
              <w:spacing w:after="0" w:line="240" w:lineRule="auto"/>
              <w:jc w:val="center"/>
              <w:textAlignment w:val="baseline"/>
              <w:rPr>
                <w:rFonts w:ascii="Arial" w:eastAsia="Arial Narrow" w:hAnsi="Arial" w:cs="Arial"/>
                <w:b/>
                <w:kern w:val="3"/>
                <w:lang w:eastAsia="zh-CN" w:bidi="hi-IN"/>
              </w:rPr>
            </w:pPr>
            <w:r w:rsidRPr="00160EBC">
              <w:rPr>
                <w:rFonts w:ascii="Arial" w:eastAsia="Arial" w:hAnsi="Arial" w:cs="Arial"/>
                <w:b/>
                <w:kern w:val="3"/>
                <w:lang w:eastAsia="zh-CN" w:bidi="hi-IN"/>
              </w:rPr>
              <w:t>Descrição / Especificação</w:t>
            </w:r>
          </w:p>
        </w:tc>
        <w:tc>
          <w:tcPr>
            <w:tcW w:w="567" w:type="dxa"/>
            <w:tcBorders>
              <w:top w:val="single" w:sz="4" w:space="0" w:color="auto"/>
              <w:left w:val="single" w:sz="4" w:space="0" w:color="auto"/>
              <w:bottom w:val="single" w:sz="4" w:space="0" w:color="auto"/>
              <w:right w:val="single" w:sz="4" w:space="0" w:color="auto"/>
            </w:tcBorders>
            <w:vAlign w:val="center"/>
          </w:tcPr>
          <w:p w:rsidR="00011C66" w:rsidRPr="00160EBC" w:rsidRDefault="00011C66" w:rsidP="00F003D4">
            <w:pPr>
              <w:suppressAutoHyphens/>
              <w:autoSpaceDN w:val="0"/>
              <w:spacing w:after="0" w:line="240" w:lineRule="auto"/>
              <w:jc w:val="center"/>
              <w:textAlignment w:val="baseline"/>
              <w:rPr>
                <w:rFonts w:ascii="Arial" w:eastAsia="Arial Narrow" w:hAnsi="Arial" w:cs="Arial"/>
                <w:b/>
                <w:kern w:val="3"/>
                <w:lang w:eastAsia="zh-CN" w:bidi="hi-IN"/>
              </w:rPr>
            </w:pPr>
            <w:proofErr w:type="spellStart"/>
            <w:r w:rsidRPr="00160EBC">
              <w:rPr>
                <w:rFonts w:ascii="Arial" w:eastAsia="Arial" w:hAnsi="Arial" w:cs="Arial"/>
                <w:b/>
                <w:kern w:val="3"/>
                <w:lang w:eastAsia="zh-CN" w:bidi="hi-IN"/>
              </w:rPr>
              <w:t>Qtd</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11C66" w:rsidRPr="00160EBC" w:rsidRDefault="00011C66" w:rsidP="00B6413F">
            <w:pPr>
              <w:suppressAutoHyphens/>
              <w:autoSpaceDN w:val="0"/>
              <w:spacing w:after="0" w:line="240" w:lineRule="auto"/>
              <w:jc w:val="center"/>
              <w:textAlignment w:val="baseline"/>
              <w:rPr>
                <w:rFonts w:ascii="Arial" w:eastAsia="Arial Narrow" w:hAnsi="Arial" w:cs="Arial"/>
                <w:b/>
                <w:kern w:val="3"/>
                <w:lang w:eastAsia="zh-CN" w:bidi="hi-IN"/>
              </w:rPr>
            </w:pPr>
            <w:r w:rsidRPr="00160EBC">
              <w:rPr>
                <w:rFonts w:ascii="Arial" w:eastAsia="Arial" w:hAnsi="Arial" w:cs="Arial"/>
                <w:b/>
                <w:kern w:val="3"/>
                <w:lang w:eastAsia="zh-CN" w:bidi="hi-IN"/>
              </w:rPr>
              <w:t>Un. Med.</w:t>
            </w:r>
          </w:p>
        </w:tc>
        <w:tc>
          <w:tcPr>
            <w:tcW w:w="1560" w:type="dxa"/>
            <w:tcBorders>
              <w:top w:val="single" w:sz="4" w:space="0" w:color="auto"/>
              <w:left w:val="single" w:sz="4" w:space="0" w:color="auto"/>
              <w:bottom w:val="single" w:sz="4" w:space="0" w:color="auto"/>
              <w:right w:val="single" w:sz="4" w:space="0" w:color="auto"/>
            </w:tcBorders>
            <w:vAlign w:val="center"/>
          </w:tcPr>
          <w:p w:rsidR="00011C66" w:rsidRPr="00160EBC" w:rsidRDefault="00011C66" w:rsidP="00B6413F">
            <w:pPr>
              <w:suppressAutoHyphens/>
              <w:autoSpaceDN w:val="0"/>
              <w:spacing w:after="0" w:line="240" w:lineRule="auto"/>
              <w:jc w:val="center"/>
              <w:textAlignment w:val="baseline"/>
              <w:rPr>
                <w:rFonts w:ascii="Arial" w:eastAsia="Arial" w:hAnsi="Arial" w:cs="Arial"/>
                <w:b/>
                <w:kern w:val="3"/>
                <w:lang w:eastAsia="zh-CN" w:bidi="hi-IN"/>
              </w:rPr>
            </w:pPr>
            <w:r w:rsidRPr="00160EBC">
              <w:rPr>
                <w:rFonts w:ascii="Arial" w:eastAsia="Arial" w:hAnsi="Arial" w:cs="Arial"/>
                <w:b/>
                <w:kern w:val="3"/>
                <w:lang w:eastAsia="zh-CN" w:bidi="hi-IN"/>
              </w:rPr>
              <w:t>V. Unitário</w:t>
            </w:r>
          </w:p>
        </w:tc>
        <w:tc>
          <w:tcPr>
            <w:tcW w:w="1417" w:type="dxa"/>
            <w:tcBorders>
              <w:top w:val="single" w:sz="4" w:space="0" w:color="auto"/>
              <w:left w:val="single" w:sz="4" w:space="0" w:color="auto"/>
              <w:bottom w:val="single" w:sz="4" w:space="0" w:color="auto"/>
              <w:right w:val="single" w:sz="4" w:space="0" w:color="auto"/>
            </w:tcBorders>
            <w:vAlign w:val="center"/>
          </w:tcPr>
          <w:p w:rsidR="00011C66" w:rsidRPr="00160EBC" w:rsidRDefault="00011C66" w:rsidP="00B6413F">
            <w:pPr>
              <w:suppressAutoHyphens/>
              <w:autoSpaceDN w:val="0"/>
              <w:spacing w:after="0" w:line="240" w:lineRule="auto"/>
              <w:jc w:val="center"/>
              <w:textAlignment w:val="baseline"/>
              <w:rPr>
                <w:rFonts w:ascii="Arial" w:eastAsia="Arial" w:hAnsi="Arial" w:cs="Arial"/>
                <w:b/>
                <w:kern w:val="3"/>
                <w:lang w:eastAsia="zh-CN" w:bidi="hi-IN"/>
              </w:rPr>
            </w:pPr>
            <w:r w:rsidRPr="00160EBC">
              <w:rPr>
                <w:rFonts w:ascii="Arial" w:eastAsia="Arial" w:hAnsi="Arial" w:cs="Arial"/>
                <w:b/>
                <w:kern w:val="3"/>
                <w:lang w:eastAsia="zh-CN" w:bidi="hi-IN"/>
              </w:rPr>
              <w:t>V. Total</w:t>
            </w:r>
          </w:p>
        </w:tc>
      </w:tr>
      <w:tr w:rsidR="00011C66" w:rsidRPr="00160EBC" w:rsidTr="005510CA">
        <w:trPr>
          <w:trHeight w:hRule="exact" w:val="392"/>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jc w:val="center"/>
              <w:rPr>
                <w:rFonts w:ascii="Arial" w:eastAsia="Calibri" w:hAnsi="Arial" w:cs="Arial"/>
                <w:sz w:val="22"/>
                <w:szCs w:val="22"/>
              </w:rPr>
            </w:pPr>
            <w:r w:rsidRPr="00160EBC">
              <w:rPr>
                <w:rFonts w:ascii="Arial" w:hAnsi="Arial" w:cs="Arial"/>
                <w:b/>
                <w:sz w:val="22"/>
                <w:szCs w:val="22"/>
              </w:rPr>
              <w:t>01</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rPr>
                <w:rFonts w:ascii="Arial" w:eastAsia="Calibri" w:hAnsi="Arial" w:cs="Arial"/>
                <w:sz w:val="22"/>
                <w:szCs w:val="22"/>
              </w:rPr>
            </w:pPr>
            <w:r w:rsidRPr="00160EBC">
              <w:rPr>
                <w:rFonts w:ascii="Arial" w:hAnsi="Arial" w:cs="Arial"/>
                <w:sz w:val="22"/>
                <w:szCs w:val="22"/>
              </w:rPr>
              <w:t>Filtro óleo - 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jc w:val="center"/>
              <w:rPr>
                <w:rFonts w:ascii="Arial" w:eastAsia="Calibri" w:hAnsi="Arial" w:cs="Arial"/>
                <w:sz w:val="22"/>
                <w:szCs w:val="22"/>
              </w:rPr>
            </w:pPr>
            <w:proofErr w:type="gramStart"/>
            <w:r w:rsidRPr="00160EBC">
              <w:rPr>
                <w:rFonts w:ascii="Arial" w:hAnsi="Arial" w:cs="Arial"/>
                <w:sz w:val="22"/>
                <w:szCs w:val="22"/>
                <w:lang w:eastAsia="pt-BR"/>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jc w:val="center"/>
              <w:rPr>
                <w:rFonts w:ascii="Arial" w:eastAsia="Calibri" w:hAnsi="Arial" w:cs="Arial"/>
                <w:sz w:val="22"/>
                <w:szCs w:val="22"/>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rsidP="00B6413F">
            <w:pPr>
              <w:pStyle w:val="Default"/>
              <w:tabs>
                <w:tab w:val="left" w:pos="284"/>
              </w:tabs>
              <w:rPr>
                <w:rFonts w:ascii="Arial" w:hAnsi="Arial" w:cs="Arial"/>
                <w:sz w:val="22"/>
                <w:szCs w:val="22"/>
                <w:lang w:eastAsia="pt-BR"/>
              </w:rPr>
            </w:pPr>
            <w:r w:rsidRPr="00160EBC">
              <w:rPr>
                <w:rFonts w:ascii="Arial" w:hAnsi="Arial" w:cs="Arial"/>
                <w:sz w:val="22"/>
                <w:szCs w:val="22"/>
                <w:lang w:eastAsia="pt-BR"/>
              </w:rPr>
              <w:t xml:space="preserve">R$: </w:t>
            </w:r>
            <w:r w:rsidR="00F003D4" w:rsidRPr="00160EBC">
              <w:rPr>
                <w:rFonts w:ascii="Arial" w:hAnsi="Arial" w:cs="Arial"/>
                <w:sz w:val="22"/>
                <w:szCs w:val="22"/>
                <w:lang w:eastAsia="pt-BR"/>
              </w:rPr>
              <w:t>50,00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rsidP="00B6413F">
            <w:pPr>
              <w:pStyle w:val="Default"/>
              <w:tabs>
                <w:tab w:val="left" w:pos="284"/>
              </w:tabs>
              <w:rPr>
                <w:rFonts w:ascii="Arial" w:hAnsi="Arial" w:cs="Arial"/>
                <w:sz w:val="22"/>
                <w:szCs w:val="22"/>
                <w:lang w:eastAsia="pt-BR"/>
              </w:rPr>
            </w:pPr>
            <w:r w:rsidRPr="00160EBC">
              <w:rPr>
                <w:rFonts w:ascii="Arial" w:hAnsi="Arial" w:cs="Arial"/>
                <w:sz w:val="22"/>
                <w:szCs w:val="22"/>
                <w:lang w:eastAsia="pt-BR"/>
              </w:rPr>
              <w:t>R$:</w:t>
            </w:r>
            <w:r w:rsidR="00F003D4" w:rsidRPr="00160EBC">
              <w:rPr>
                <w:rFonts w:ascii="Arial" w:hAnsi="Arial" w:cs="Arial"/>
                <w:sz w:val="22"/>
                <w:szCs w:val="22"/>
                <w:lang w:eastAsia="pt-BR"/>
              </w:rPr>
              <w:t xml:space="preserve"> 100,00</w:t>
            </w:r>
          </w:p>
        </w:tc>
      </w:tr>
      <w:tr w:rsidR="00011C66" w:rsidRPr="00160EBC" w:rsidTr="005510CA">
        <w:trPr>
          <w:trHeight w:hRule="exact" w:val="372"/>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eastAsia="Calibri" w:hAnsi="Arial" w:cs="Arial"/>
                <w:sz w:val="22"/>
                <w:szCs w:val="22"/>
              </w:rPr>
            </w:pPr>
            <w:r w:rsidRPr="00160EBC">
              <w:rPr>
                <w:rFonts w:ascii="Arial" w:hAnsi="Arial" w:cs="Arial"/>
                <w:b/>
                <w:sz w:val="22"/>
                <w:szCs w:val="22"/>
              </w:rPr>
              <w:t>02</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eastAsia="Calibri" w:hAnsi="Arial" w:cs="Arial"/>
                <w:sz w:val="22"/>
                <w:szCs w:val="22"/>
              </w:rPr>
            </w:pPr>
            <w:r w:rsidRPr="00160EBC">
              <w:rPr>
                <w:rFonts w:ascii="Arial" w:hAnsi="Arial" w:cs="Arial"/>
                <w:sz w:val="22"/>
                <w:szCs w:val="22"/>
              </w:rPr>
              <w:t>Bomba água - 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F003D4" w:rsidRPr="00160EBC">
              <w:rPr>
                <w:rFonts w:ascii="Arial" w:hAnsi="Arial" w:cs="Arial"/>
                <w:lang w:eastAsia="pt-BR"/>
              </w:rPr>
              <w:t>1.737,00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F003D4" w:rsidRPr="00160EBC">
              <w:rPr>
                <w:rFonts w:ascii="Arial" w:hAnsi="Arial" w:cs="Arial"/>
                <w:lang w:eastAsia="pt-BR"/>
              </w:rPr>
              <w:t>1.737,00</w:t>
            </w:r>
          </w:p>
        </w:tc>
      </w:tr>
      <w:tr w:rsidR="00011C66" w:rsidRPr="00160EBC" w:rsidTr="005510CA">
        <w:trPr>
          <w:trHeight w:hRule="exact" w:val="294"/>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eastAsia="Calibri" w:hAnsi="Arial" w:cs="Arial"/>
                <w:sz w:val="22"/>
                <w:szCs w:val="22"/>
              </w:rPr>
            </w:pPr>
            <w:r w:rsidRPr="00160EBC">
              <w:rPr>
                <w:rFonts w:ascii="Arial" w:hAnsi="Arial" w:cs="Arial"/>
                <w:b/>
                <w:sz w:val="22"/>
                <w:szCs w:val="22"/>
              </w:rPr>
              <w:t>03</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SemEspaamento"/>
              <w:rPr>
                <w:rFonts w:ascii="Arial" w:hAnsi="Arial" w:cs="Arial"/>
              </w:rPr>
            </w:pPr>
            <w:r w:rsidRPr="00160EBC">
              <w:rPr>
                <w:rFonts w:ascii="Arial" w:hAnsi="Arial" w:cs="Arial"/>
              </w:rPr>
              <w:t>Correia bomba de água -</w:t>
            </w:r>
            <w:r w:rsidR="00F003D4" w:rsidRPr="00160EBC">
              <w:rPr>
                <w:rFonts w:ascii="Arial" w:hAnsi="Arial" w:cs="Arial"/>
              </w:rPr>
              <w:t xml:space="preserve"> T-</w:t>
            </w:r>
            <w:proofErr w:type="spellStart"/>
            <w:r w:rsidR="00F003D4" w:rsidRPr="00160EBC">
              <w:rPr>
                <w:rFonts w:ascii="Arial" w:hAnsi="Arial" w:cs="Arial"/>
              </w:rPr>
              <w:t>cross</w:t>
            </w:r>
            <w:proofErr w:type="spellEnd"/>
            <w:r w:rsidR="00F003D4" w:rsidRPr="00160EBC">
              <w:rPr>
                <w:rFonts w:ascii="Arial" w:hAnsi="Arial" w:cs="Arial"/>
              </w:rPr>
              <w:t xml:space="preserve"> JBO5A68</w:t>
            </w:r>
          </w:p>
          <w:p w:rsidR="00011C66" w:rsidRPr="00160EBC" w:rsidRDefault="00011C66" w:rsidP="005510CA">
            <w:pPr>
              <w:pStyle w:val="Default"/>
              <w:tabs>
                <w:tab w:val="left" w:pos="284"/>
              </w:tabs>
              <w:spacing w:line="276" w:lineRule="auto"/>
              <w:rPr>
                <w:rFonts w:ascii="Arial" w:eastAsia="Calibri"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230,00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R$:</w:t>
            </w:r>
            <w:r w:rsidR="005510CA" w:rsidRPr="00160EBC">
              <w:rPr>
                <w:rFonts w:ascii="Arial" w:hAnsi="Arial" w:cs="Arial"/>
                <w:lang w:eastAsia="pt-BR"/>
              </w:rPr>
              <w:t xml:space="preserve"> 230,00</w:t>
            </w:r>
            <w:r w:rsidRPr="00160EBC">
              <w:rPr>
                <w:rFonts w:ascii="Arial" w:hAnsi="Arial" w:cs="Arial"/>
                <w:lang w:eastAsia="pt-BR"/>
              </w:rPr>
              <w:t xml:space="preserve"> </w:t>
            </w:r>
          </w:p>
        </w:tc>
      </w:tr>
      <w:tr w:rsidR="00011C66" w:rsidRPr="00160EBC" w:rsidTr="005510CA">
        <w:trPr>
          <w:trHeight w:hRule="exact" w:val="380"/>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eastAsia="Calibri" w:hAnsi="Arial" w:cs="Arial"/>
                <w:sz w:val="22"/>
                <w:szCs w:val="22"/>
              </w:rPr>
            </w:pPr>
            <w:r w:rsidRPr="00160EBC">
              <w:rPr>
                <w:rFonts w:ascii="Arial" w:hAnsi="Arial" w:cs="Arial"/>
                <w:b/>
                <w:sz w:val="22"/>
                <w:szCs w:val="22"/>
              </w:rPr>
              <w:t>04</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eastAsia="Calibri" w:hAnsi="Arial" w:cs="Arial"/>
                <w:sz w:val="22"/>
                <w:szCs w:val="22"/>
              </w:rPr>
            </w:pPr>
            <w:r w:rsidRPr="00160EBC">
              <w:rPr>
                <w:rFonts w:ascii="Arial" w:hAnsi="Arial" w:cs="Arial"/>
                <w:sz w:val="22"/>
                <w:szCs w:val="22"/>
              </w:rPr>
              <w:t>Correia comando - 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340,00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340,00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eastAsia="Calibri" w:hAnsi="Arial" w:cs="Arial"/>
                <w:sz w:val="22"/>
                <w:szCs w:val="22"/>
              </w:rPr>
            </w:pPr>
            <w:r w:rsidRPr="00160EBC">
              <w:rPr>
                <w:rFonts w:ascii="Arial" w:hAnsi="Arial" w:cs="Arial"/>
                <w:b/>
                <w:sz w:val="22"/>
                <w:szCs w:val="22"/>
              </w:rPr>
              <w:t>05</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eastAsia="Calibri" w:hAnsi="Arial" w:cs="Arial"/>
                <w:sz w:val="22"/>
                <w:szCs w:val="22"/>
              </w:rPr>
            </w:pPr>
            <w:r w:rsidRPr="00160EBC">
              <w:rPr>
                <w:rFonts w:ascii="Arial" w:hAnsi="Arial" w:cs="Arial"/>
                <w:sz w:val="22"/>
                <w:szCs w:val="22"/>
              </w:rPr>
              <w:t>Óleo 5w30 sintético -</w:t>
            </w:r>
            <w:proofErr w:type="gramStart"/>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proofErr w:type="gramStart"/>
            <w:r w:rsidRPr="00160EBC">
              <w:rPr>
                <w:rFonts w:ascii="Arial" w:hAnsi="Arial" w:cs="Arial"/>
                <w:sz w:val="22"/>
                <w:szCs w:val="22"/>
              </w:rPr>
              <w:t>7</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55,00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385,00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eastAsia="Calibri" w:hAnsi="Arial" w:cs="Arial"/>
                <w:sz w:val="22"/>
                <w:szCs w:val="22"/>
              </w:rPr>
            </w:pPr>
            <w:r w:rsidRPr="00160EBC">
              <w:rPr>
                <w:rFonts w:ascii="Arial" w:hAnsi="Arial" w:cs="Arial"/>
                <w:b/>
                <w:sz w:val="22"/>
                <w:szCs w:val="22"/>
              </w:rPr>
              <w:t>06</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eastAsia="Calibri" w:hAnsi="Arial" w:cs="Arial"/>
                <w:sz w:val="22"/>
                <w:szCs w:val="22"/>
              </w:rPr>
            </w:pPr>
            <w:r w:rsidRPr="00160EBC">
              <w:rPr>
                <w:rFonts w:ascii="Arial" w:hAnsi="Arial" w:cs="Arial"/>
                <w:sz w:val="22"/>
                <w:szCs w:val="22"/>
              </w:rPr>
              <w:t>Jogo velas de ignição -</w:t>
            </w:r>
            <w:proofErr w:type="gramStart"/>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790,00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790,00</w:t>
            </w:r>
          </w:p>
        </w:tc>
      </w:tr>
      <w:tr w:rsidR="00011C66" w:rsidRPr="00160EBC" w:rsidTr="005510CA">
        <w:trPr>
          <w:trHeight w:hRule="exact" w:val="446"/>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eastAsia="Calibri" w:hAnsi="Arial" w:cs="Arial"/>
                <w:sz w:val="22"/>
                <w:szCs w:val="22"/>
              </w:rPr>
            </w:pPr>
            <w:r w:rsidRPr="00160EBC">
              <w:rPr>
                <w:rFonts w:ascii="Arial" w:hAnsi="Arial" w:cs="Arial"/>
                <w:b/>
                <w:sz w:val="22"/>
                <w:szCs w:val="22"/>
              </w:rPr>
              <w:lastRenderedPageBreak/>
              <w:t>07</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eastAsia="Calibri" w:hAnsi="Arial" w:cs="Arial"/>
                <w:sz w:val="22"/>
                <w:szCs w:val="22"/>
              </w:rPr>
            </w:pPr>
            <w:r w:rsidRPr="00160EBC">
              <w:rPr>
                <w:rFonts w:ascii="Arial" w:hAnsi="Arial" w:cs="Arial"/>
                <w:sz w:val="22"/>
                <w:szCs w:val="22"/>
                <w:lang w:eastAsia="pt-BR"/>
              </w:rPr>
              <w:t>Aditivo radiador -</w:t>
            </w:r>
            <w:proofErr w:type="gramStart"/>
            <w:r w:rsidRPr="00160EBC">
              <w:rPr>
                <w:rFonts w:ascii="Arial" w:hAnsi="Arial" w:cs="Arial"/>
                <w:sz w:val="22"/>
                <w:szCs w:val="22"/>
                <w:lang w:eastAsia="pt-BR"/>
              </w:rPr>
              <w:t xml:space="preserve"> </w:t>
            </w:r>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proofErr w:type="gramStart"/>
            <w:r w:rsidRPr="00160EBC">
              <w:rPr>
                <w:rFonts w:ascii="Arial" w:hAnsi="Arial" w:cs="Arial"/>
                <w:sz w:val="22"/>
                <w:szCs w:val="22"/>
              </w:rPr>
              <w:t>5</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150,00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eastAsia="Calibri" w:hAnsi="Arial" w:cs="Arial"/>
                <w:sz w:val="22"/>
                <w:szCs w:val="22"/>
              </w:rPr>
            </w:pPr>
            <w:r w:rsidRPr="00160EBC">
              <w:rPr>
                <w:rFonts w:ascii="Arial" w:hAnsi="Arial" w:cs="Arial"/>
                <w:b/>
                <w:sz w:val="22"/>
                <w:szCs w:val="22"/>
              </w:rPr>
              <w:t>08</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eastAsia="Calibri" w:hAnsi="Arial" w:cs="Arial"/>
                <w:sz w:val="22"/>
                <w:szCs w:val="22"/>
              </w:rPr>
            </w:pPr>
            <w:r w:rsidRPr="00160EBC">
              <w:rPr>
                <w:rFonts w:ascii="Arial" w:hAnsi="Arial" w:cs="Arial"/>
                <w:sz w:val="22"/>
                <w:szCs w:val="22"/>
              </w:rPr>
              <w:t>Jogo junta completa -</w:t>
            </w:r>
            <w:proofErr w:type="gramStart"/>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1.087,00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1.087,00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eastAsia="Calibri" w:hAnsi="Arial" w:cs="Arial"/>
                <w:sz w:val="22"/>
                <w:szCs w:val="22"/>
              </w:rPr>
            </w:pPr>
            <w:r w:rsidRPr="00160EBC">
              <w:rPr>
                <w:rFonts w:ascii="Arial" w:hAnsi="Arial" w:cs="Arial"/>
                <w:b/>
                <w:sz w:val="22"/>
                <w:szCs w:val="22"/>
              </w:rPr>
              <w:t>09</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eastAsia="Calibri" w:hAnsi="Arial" w:cs="Arial"/>
                <w:sz w:val="22"/>
                <w:szCs w:val="22"/>
              </w:rPr>
            </w:pPr>
            <w:r w:rsidRPr="00160EBC">
              <w:rPr>
                <w:rFonts w:ascii="Arial" w:hAnsi="Arial" w:cs="Arial"/>
                <w:sz w:val="22"/>
                <w:szCs w:val="22"/>
              </w:rPr>
              <w:t>Plaina bloco -</w:t>
            </w:r>
            <w:proofErr w:type="gramStart"/>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350,00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350,00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eastAsia="Calibri" w:hAnsi="Arial" w:cs="Arial"/>
                <w:sz w:val="22"/>
                <w:szCs w:val="22"/>
              </w:rPr>
            </w:pPr>
            <w:r w:rsidRPr="00160EBC">
              <w:rPr>
                <w:rFonts w:ascii="Arial" w:hAnsi="Arial" w:cs="Arial"/>
                <w:b/>
                <w:sz w:val="22"/>
                <w:szCs w:val="22"/>
              </w:rPr>
              <w:t>10</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eastAsia="Calibri" w:hAnsi="Arial" w:cs="Arial"/>
                <w:sz w:val="22"/>
                <w:szCs w:val="22"/>
              </w:rPr>
            </w:pPr>
            <w:r w:rsidRPr="00160EBC">
              <w:rPr>
                <w:rFonts w:ascii="Arial" w:hAnsi="Arial" w:cs="Arial"/>
                <w:sz w:val="22"/>
                <w:szCs w:val="22"/>
              </w:rPr>
              <w:t>Bobina injeção -</w:t>
            </w:r>
            <w:proofErr w:type="gramStart"/>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proofErr w:type="gramStart"/>
            <w:r w:rsidRPr="00160EBC">
              <w:rPr>
                <w:rFonts w:ascii="Arial" w:hAnsi="Arial" w:cs="Arial"/>
                <w:sz w:val="22"/>
                <w:szCs w:val="22"/>
              </w:rPr>
              <w:t>3</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360,00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1.080,00</w:t>
            </w:r>
          </w:p>
        </w:tc>
      </w:tr>
      <w:tr w:rsidR="00011C66" w:rsidRPr="00160EBC" w:rsidTr="005510CA">
        <w:trPr>
          <w:trHeight w:hRule="exact" w:val="378"/>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eastAsia="Calibri" w:hAnsi="Arial" w:cs="Arial"/>
                <w:sz w:val="22"/>
                <w:szCs w:val="22"/>
              </w:rPr>
            </w:pPr>
            <w:r w:rsidRPr="00160EBC">
              <w:rPr>
                <w:rFonts w:ascii="Arial" w:hAnsi="Arial" w:cs="Arial"/>
                <w:b/>
                <w:sz w:val="22"/>
                <w:szCs w:val="22"/>
              </w:rPr>
              <w:t>11</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eastAsia="Calibri" w:hAnsi="Arial" w:cs="Arial"/>
                <w:sz w:val="22"/>
                <w:szCs w:val="22"/>
              </w:rPr>
            </w:pPr>
            <w:r w:rsidRPr="00160EBC">
              <w:rPr>
                <w:rFonts w:ascii="Arial" w:hAnsi="Arial" w:cs="Arial"/>
                <w:sz w:val="22"/>
                <w:szCs w:val="22"/>
              </w:rPr>
              <w:t>Jogo de anéis -</w:t>
            </w:r>
            <w:proofErr w:type="gramStart"/>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Calibri" w:hAnsi="Arial" w:cs="Arial"/>
                <w:sz w:val="22"/>
                <w:szCs w:val="22"/>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675,00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675,00</w:t>
            </w:r>
          </w:p>
        </w:tc>
      </w:tr>
      <w:tr w:rsidR="00011C66" w:rsidRPr="00160EBC" w:rsidTr="005510CA">
        <w:trPr>
          <w:trHeight w:hRule="exact" w:val="685"/>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12</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Trocador de calor (permutador) -</w:t>
            </w:r>
            <w:proofErr w:type="gramStart"/>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789,00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789,00</w:t>
            </w:r>
          </w:p>
        </w:tc>
      </w:tr>
      <w:tr w:rsidR="00011C66" w:rsidRPr="00160EBC" w:rsidTr="005510CA">
        <w:trPr>
          <w:trHeight w:hRule="exact" w:val="518"/>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13</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Boia tanque -</w:t>
            </w:r>
            <w:proofErr w:type="gramStart"/>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370,00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370,00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14</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 xml:space="preserve">Cabeçote </w:t>
            </w:r>
            <w:proofErr w:type="gramStart"/>
            <w:r w:rsidRPr="00160EBC">
              <w:rPr>
                <w:rFonts w:ascii="Arial" w:hAnsi="Arial" w:cs="Arial"/>
                <w:sz w:val="22"/>
                <w:szCs w:val="22"/>
              </w:rPr>
              <w:t>12v</w:t>
            </w:r>
            <w:proofErr w:type="gramEnd"/>
            <w:r w:rsidRPr="00160EBC">
              <w:rPr>
                <w:rFonts w:ascii="Arial" w:hAnsi="Arial" w:cs="Arial"/>
                <w:sz w:val="22"/>
                <w:szCs w:val="22"/>
              </w:rPr>
              <w:t xml:space="preserve"> -  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4.850,00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4.850,00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15</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Serviço mão de obra -</w:t>
            </w:r>
            <w:proofErr w:type="gramStart"/>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3.500,00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3.500,00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16</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lang w:eastAsia="pt-BR"/>
              </w:rPr>
              <w:t xml:space="preserve">Serviço </w:t>
            </w:r>
            <w:proofErr w:type="spellStart"/>
            <w:r w:rsidRPr="00160EBC">
              <w:rPr>
                <w:rFonts w:ascii="Arial" w:hAnsi="Arial" w:cs="Arial"/>
                <w:sz w:val="22"/>
                <w:szCs w:val="22"/>
                <w:lang w:eastAsia="pt-BR"/>
              </w:rPr>
              <w:t>scaner</w:t>
            </w:r>
            <w:proofErr w:type="spellEnd"/>
            <w:r w:rsidRPr="00160EBC">
              <w:rPr>
                <w:rFonts w:ascii="Arial" w:hAnsi="Arial" w:cs="Arial"/>
                <w:sz w:val="22"/>
                <w:szCs w:val="22"/>
                <w:lang w:eastAsia="pt-BR"/>
              </w:rPr>
              <w:t xml:space="preserve"> -</w:t>
            </w:r>
            <w:proofErr w:type="gramStart"/>
            <w:r w:rsidRPr="00160EBC">
              <w:rPr>
                <w:rFonts w:ascii="Arial" w:hAnsi="Arial" w:cs="Arial"/>
                <w:sz w:val="22"/>
                <w:szCs w:val="22"/>
                <w:lang w:eastAsia="pt-BR"/>
              </w:rPr>
              <w:t xml:space="preserve"> </w:t>
            </w:r>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100,00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100,00</w:t>
            </w:r>
          </w:p>
        </w:tc>
      </w:tr>
      <w:tr w:rsidR="00011C66" w:rsidRPr="00160EBC" w:rsidTr="005510CA">
        <w:trPr>
          <w:trHeight w:hRule="exact" w:val="651"/>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17</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Teste trinca cabeçote -</w:t>
            </w:r>
            <w:proofErr w:type="gramStart"/>
            <w:r w:rsidRPr="00160EBC">
              <w:rPr>
                <w:rFonts w:ascii="Arial" w:hAnsi="Arial" w:cs="Arial"/>
                <w:sz w:val="22"/>
                <w:szCs w:val="22"/>
              </w:rPr>
              <w:t xml:space="preserve">  </w:t>
            </w:r>
            <w:proofErr w:type="gramEnd"/>
            <w:r w:rsidRPr="00160EBC">
              <w:rPr>
                <w:rFonts w:ascii="Arial" w:hAnsi="Arial" w:cs="Arial"/>
                <w:sz w:val="22"/>
                <w:szCs w:val="22"/>
              </w:rPr>
              <w:t>T-</w:t>
            </w:r>
            <w:proofErr w:type="spellStart"/>
            <w:r w:rsidRPr="00160EBC">
              <w:rPr>
                <w:rFonts w:ascii="Arial" w:hAnsi="Arial" w:cs="Arial"/>
                <w:sz w:val="22"/>
                <w:szCs w:val="22"/>
              </w:rPr>
              <w:t>cross</w:t>
            </w:r>
            <w:proofErr w:type="spellEnd"/>
            <w:r w:rsidRPr="00160EBC">
              <w:rPr>
                <w:rFonts w:ascii="Arial" w:hAnsi="Arial" w:cs="Arial"/>
                <w:sz w:val="22"/>
                <w:szCs w:val="22"/>
              </w:rPr>
              <w:t xml:space="preserve"> JBO5A68</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350,00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350,00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18</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 xml:space="preserve">Coxim amortecedor – </w:t>
            </w:r>
            <w:proofErr w:type="spellStart"/>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250,00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500,00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19</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proofErr w:type="spellStart"/>
            <w:r w:rsidRPr="00160EBC">
              <w:rPr>
                <w:rFonts w:ascii="Arial" w:hAnsi="Arial" w:cs="Arial"/>
                <w:sz w:val="22"/>
                <w:szCs w:val="22"/>
              </w:rPr>
              <w:t>Pivo</w:t>
            </w:r>
            <w:proofErr w:type="spellEnd"/>
            <w:r w:rsidRPr="00160EBC">
              <w:rPr>
                <w:rFonts w:ascii="Arial" w:hAnsi="Arial" w:cs="Arial"/>
                <w:sz w:val="22"/>
                <w:szCs w:val="22"/>
              </w:rPr>
              <w:t xml:space="preserve"> suspensão -</w:t>
            </w:r>
            <w:proofErr w:type="gramStart"/>
            <w:r w:rsidRPr="00160EBC">
              <w:rPr>
                <w:rFonts w:ascii="Arial" w:hAnsi="Arial" w:cs="Arial"/>
                <w:sz w:val="22"/>
                <w:szCs w:val="22"/>
              </w:rPr>
              <w:t xml:space="preserve">  </w:t>
            </w:r>
            <w:proofErr w:type="spellStart"/>
            <w:proofErr w:type="gramEnd"/>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145,00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290,00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20</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Terminal direção -</w:t>
            </w:r>
            <w:proofErr w:type="gramStart"/>
            <w:r w:rsidRPr="00160EBC">
              <w:rPr>
                <w:rFonts w:ascii="Arial" w:hAnsi="Arial" w:cs="Arial"/>
                <w:sz w:val="22"/>
                <w:szCs w:val="22"/>
              </w:rPr>
              <w:t xml:space="preserve">  </w:t>
            </w:r>
            <w:proofErr w:type="spellStart"/>
            <w:proofErr w:type="gramEnd"/>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180,00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360,00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21</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proofErr w:type="spellStart"/>
            <w:r w:rsidRPr="00160EBC">
              <w:rPr>
                <w:rFonts w:ascii="Arial" w:hAnsi="Arial" w:cs="Arial"/>
                <w:sz w:val="22"/>
                <w:szCs w:val="22"/>
              </w:rPr>
              <w:t>Bieleta</w:t>
            </w:r>
            <w:proofErr w:type="spellEnd"/>
            <w:r w:rsidRPr="00160EBC">
              <w:rPr>
                <w:rFonts w:ascii="Arial" w:hAnsi="Arial" w:cs="Arial"/>
                <w:sz w:val="22"/>
                <w:szCs w:val="22"/>
              </w:rPr>
              <w:t xml:space="preserve"> -</w:t>
            </w:r>
            <w:proofErr w:type="gramStart"/>
            <w:r w:rsidRPr="00160EBC">
              <w:rPr>
                <w:rFonts w:ascii="Arial" w:hAnsi="Arial" w:cs="Arial"/>
                <w:sz w:val="22"/>
                <w:szCs w:val="22"/>
              </w:rPr>
              <w:t xml:space="preserve">  </w:t>
            </w:r>
            <w:proofErr w:type="spellStart"/>
            <w:proofErr w:type="gramEnd"/>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110,00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220,00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22</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proofErr w:type="spellStart"/>
            <w:r w:rsidRPr="00160EBC">
              <w:rPr>
                <w:rFonts w:ascii="Arial" w:hAnsi="Arial" w:cs="Arial"/>
                <w:sz w:val="22"/>
                <w:szCs w:val="22"/>
              </w:rPr>
              <w:t>Lampada</w:t>
            </w:r>
            <w:proofErr w:type="spellEnd"/>
            <w:r w:rsidRPr="00160EBC">
              <w:rPr>
                <w:rFonts w:ascii="Arial" w:hAnsi="Arial" w:cs="Arial"/>
                <w:sz w:val="22"/>
                <w:szCs w:val="22"/>
              </w:rPr>
              <w:t xml:space="preserve"> h7 -</w:t>
            </w:r>
            <w:proofErr w:type="gramStart"/>
            <w:r w:rsidRPr="00160EBC">
              <w:rPr>
                <w:rFonts w:ascii="Arial" w:hAnsi="Arial" w:cs="Arial"/>
                <w:sz w:val="22"/>
                <w:szCs w:val="22"/>
              </w:rPr>
              <w:t xml:space="preserve">  </w:t>
            </w:r>
            <w:proofErr w:type="spellStart"/>
            <w:proofErr w:type="gramEnd"/>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4</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50,00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200,00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23</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Jogo pastilha de freio -</w:t>
            </w:r>
            <w:proofErr w:type="gramStart"/>
            <w:r w:rsidRPr="00160EBC">
              <w:rPr>
                <w:rFonts w:ascii="Arial" w:hAnsi="Arial" w:cs="Arial"/>
                <w:sz w:val="22"/>
                <w:szCs w:val="22"/>
              </w:rPr>
              <w:t xml:space="preserve">  </w:t>
            </w:r>
            <w:proofErr w:type="spellStart"/>
            <w:proofErr w:type="gramEnd"/>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220,00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220,00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24</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Amortecedor dianteiro -</w:t>
            </w:r>
            <w:proofErr w:type="gramStart"/>
            <w:r w:rsidRPr="00160EBC">
              <w:rPr>
                <w:rFonts w:ascii="Arial" w:hAnsi="Arial" w:cs="Arial"/>
                <w:sz w:val="22"/>
                <w:szCs w:val="22"/>
              </w:rPr>
              <w:t xml:space="preserve">  </w:t>
            </w:r>
            <w:proofErr w:type="spellStart"/>
            <w:proofErr w:type="gramEnd"/>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660,00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1.320,00</w:t>
            </w:r>
          </w:p>
        </w:tc>
      </w:tr>
      <w:tr w:rsidR="00011C66" w:rsidRPr="00160EBC" w:rsidTr="005510CA">
        <w:trPr>
          <w:trHeight w:hRule="exact" w:val="369"/>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25</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Amortecedor traseiro -</w:t>
            </w:r>
            <w:proofErr w:type="gramStart"/>
            <w:r w:rsidRPr="00160EBC">
              <w:rPr>
                <w:rFonts w:ascii="Arial" w:hAnsi="Arial" w:cs="Arial"/>
                <w:sz w:val="22"/>
                <w:szCs w:val="22"/>
              </w:rPr>
              <w:t xml:space="preserve">  </w:t>
            </w:r>
            <w:proofErr w:type="spellStart"/>
            <w:proofErr w:type="gramEnd"/>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511,00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1.022,00</w:t>
            </w:r>
          </w:p>
        </w:tc>
      </w:tr>
      <w:tr w:rsidR="00011C66" w:rsidRPr="00160EBC" w:rsidTr="005510CA">
        <w:trPr>
          <w:trHeight w:hRule="exact" w:val="354"/>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26</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Kit amortecedor dianteiro -</w:t>
            </w:r>
            <w:proofErr w:type="gramStart"/>
            <w:r w:rsidRPr="00160EBC">
              <w:rPr>
                <w:rFonts w:ascii="Arial" w:hAnsi="Arial" w:cs="Arial"/>
                <w:sz w:val="22"/>
                <w:szCs w:val="22"/>
              </w:rPr>
              <w:t xml:space="preserve">  </w:t>
            </w:r>
            <w:proofErr w:type="spellStart"/>
            <w:proofErr w:type="gramEnd"/>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60,00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120,00</w:t>
            </w:r>
          </w:p>
        </w:tc>
      </w:tr>
      <w:tr w:rsidR="00011C66" w:rsidRPr="00160EBC" w:rsidTr="005510CA">
        <w:trPr>
          <w:trHeight w:hRule="exact" w:val="374"/>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27</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Kit amortecedor traseiro -</w:t>
            </w:r>
            <w:proofErr w:type="gramStart"/>
            <w:r w:rsidRPr="00160EBC">
              <w:rPr>
                <w:rFonts w:ascii="Arial" w:hAnsi="Arial" w:cs="Arial"/>
                <w:sz w:val="22"/>
                <w:szCs w:val="22"/>
              </w:rPr>
              <w:t xml:space="preserve">  </w:t>
            </w:r>
            <w:proofErr w:type="spellStart"/>
            <w:proofErr w:type="gramEnd"/>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208,00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416,00</w:t>
            </w:r>
          </w:p>
        </w:tc>
      </w:tr>
      <w:tr w:rsidR="00011C66" w:rsidRPr="00160EBC" w:rsidTr="005510CA">
        <w:trPr>
          <w:trHeight w:hRule="exact" w:val="655"/>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28</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Bandeja suspensão dianteira -</w:t>
            </w:r>
            <w:proofErr w:type="gramStart"/>
            <w:r w:rsidRPr="00160EBC">
              <w:rPr>
                <w:rFonts w:ascii="Arial" w:hAnsi="Arial" w:cs="Arial"/>
                <w:sz w:val="22"/>
                <w:szCs w:val="22"/>
              </w:rPr>
              <w:t xml:space="preserve">  </w:t>
            </w:r>
            <w:proofErr w:type="spellStart"/>
            <w:proofErr w:type="gramEnd"/>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510,00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1.020,00</w:t>
            </w:r>
          </w:p>
        </w:tc>
      </w:tr>
      <w:tr w:rsidR="00011C66" w:rsidRPr="00160EBC" w:rsidTr="005510CA">
        <w:trPr>
          <w:trHeight w:hRule="exact" w:val="351"/>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29</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 xml:space="preserve">Serviço mão de obra - </w:t>
            </w:r>
            <w:proofErr w:type="spellStart"/>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900,00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900,00</w:t>
            </w:r>
          </w:p>
        </w:tc>
      </w:tr>
      <w:tr w:rsidR="00011C66" w:rsidRPr="00160EBC" w:rsidTr="005510CA">
        <w:trPr>
          <w:trHeight w:hRule="exact" w:val="370"/>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30</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 xml:space="preserve">Rolamento roda dianteira - </w:t>
            </w:r>
            <w:proofErr w:type="spellStart"/>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292,00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584,00</w:t>
            </w:r>
          </w:p>
        </w:tc>
      </w:tr>
      <w:tr w:rsidR="00011C66" w:rsidRPr="00160EBC" w:rsidTr="005510CA">
        <w:trPr>
          <w:trHeight w:hRule="exact" w:val="361"/>
        </w:trPr>
        <w:tc>
          <w:tcPr>
            <w:tcW w:w="709"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hideMark/>
          </w:tcPr>
          <w:p w:rsidR="00011C66" w:rsidRPr="00160EBC" w:rsidRDefault="00011C66">
            <w:pPr>
              <w:pStyle w:val="Default"/>
              <w:tabs>
                <w:tab w:val="left" w:pos="284"/>
              </w:tabs>
              <w:spacing w:line="276" w:lineRule="auto"/>
              <w:jc w:val="center"/>
              <w:rPr>
                <w:rFonts w:ascii="Arial" w:hAnsi="Arial" w:cs="Arial"/>
                <w:b/>
                <w:sz w:val="22"/>
                <w:szCs w:val="22"/>
              </w:rPr>
            </w:pPr>
            <w:r w:rsidRPr="00160EBC">
              <w:rPr>
                <w:rFonts w:ascii="Arial" w:hAnsi="Arial" w:cs="Arial"/>
                <w:b/>
                <w:sz w:val="22"/>
                <w:szCs w:val="22"/>
              </w:rPr>
              <w:t>31</w:t>
            </w:r>
          </w:p>
        </w:tc>
        <w:tc>
          <w:tcPr>
            <w:tcW w:w="439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011C66" w:rsidRPr="00160EBC" w:rsidRDefault="00011C66" w:rsidP="005510CA">
            <w:pPr>
              <w:pStyle w:val="Default"/>
              <w:tabs>
                <w:tab w:val="left" w:pos="284"/>
              </w:tabs>
              <w:spacing w:line="276" w:lineRule="auto"/>
              <w:rPr>
                <w:rFonts w:ascii="Arial" w:hAnsi="Arial" w:cs="Arial"/>
                <w:sz w:val="22"/>
                <w:szCs w:val="22"/>
              </w:rPr>
            </w:pPr>
            <w:r w:rsidRPr="00160EBC">
              <w:rPr>
                <w:rFonts w:ascii="Arial" w:hAnsi="Arial" w:cs="Arial"/>
                <w:sz w:val="22"/>
                <w:szCs w:val="22"/>
              </w:rPr>
              <w:t xml:space="preserve">Lâmpada pingo - </w:t>
            </w:r>
            <w:proofErr w:type="spellStart"/>
            <w:r w:rsidRPr="00160EBC">
              <w:rPr>
                <w:rFonts w:ascii="Arial" w:hAnsi="Arial" w:cs="Arial"/>
                <w:sz w:val="22"/>
                <w:szCs w:val="22"/>
              </w:rPr>
              <w:t>Argo</w:t>
            </w:r>
            <w:proofErr w:type="spellEnd"/>
            <w:r w:rsidRPr="00160EBC">
              <w:rPr>
                <w:rFonts w:ascii="Arial" w:hAnsi="Arial" w:cs="Arial"/>
                <w:sz w:val="22"/>
                <w:szCs w:val="22"/>
              </w:rPr>
              <w:t xml:space="preserve"> JCJ7I07</w:t>
            </w:r>
          </w:p>
        </w:tc>
        <w:tc>
          <w:tcPr>
            <w:tcW w:w="567"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proofErr w:type="gramStart"/>
            <w:r w:rsidRPr="00160EBC">
              <w:rPr>
                <w:rFonts w:ascii="Arial" w:hAnsi="Arial" w:cs="Arial"/>
                <w:sz w:val="22"/>
                <w:szCs w:val="2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11C66" w:rsidRPr="00160EBC" w:rsidRDefault="00011C66" w:rsidP="00F003D4">
            <w:pPr>
              <w:pStyle w:val="Default"/>
              <w:tabs>
                <w:tab w:val="left" w:pos="284"/>
              </w:tabs>
              <w:spacing w:line="276" w:lineRule="auto"/>
              <w:jc w:val="center"/>
              <w:rPr>
                <w:rFonts w:ascii="Arial" w:eastAsia="NSimSun" w:hAnsi="Arial" w:cs="Arial"/>
                <w:kern w:val="3"/>
                <w:sz w:val="22"/>
                <w:szCs w:val="22"/>
                <w:lang w:eastAsia="zh-CN" w:bidi="hi-IN"/>
              </w:rPr>
            </w:pPr>
            <w:r w:rsidRPr="00160EBC">
              <w:rPr>
                <w:rFonts w:ascii="Arial" w:eastAsia="Calibri" w:hAnsi="Arial" w:cs="Arial"/>
                <w:sz w:val="22"/>
                <w:szCs w:val="22"/>
              </w:rPr>
              <w:t>UN</w:t>
            </w:r>
          </w:p>
        </w:tc>
        <w:tc>
          <w:tcPr>
            <w:tcW w:w="1560"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10,00</w:t>
            </w:r>
          </w:p>
        </w:tc>
        <w:tc>
          <w:tcPr>
            <w:tcW w:w="1417" w:type="dxa"/>
            <w:tcBorders>
              <w:top w:val="single" w:sz="4" w:space="0" w:color="auto"/>
              <w:left w:val="single" w:sz="4" w:space="0" w:color="auto"/>
              <w:bottom w:val="single" w:sz="4" w:space="0" w:color="auto"/>
              <w:right w:val="single" w:sz="4" w:space="0" w:color="auto"/>
            </w:tcBorders>
          </w:tcPr>
          <w:p w:rsidR="00011C66" w:rsidRPr="00160EBC" w:rsidRDefault="00011C66">
            <w:pPr>
              <w:rPr>
                <w:rFonts w:ascii="Arial" w:hAnsi="Arial" w:cs="Arial"/>
              </w:rPr>
            </w:pPr>
            <w:r w:rsidRPr="00160EBC">
              <w:rPr>
                <w:rFonts w:ascii="Arial" w:hAnsi="Arial" w:cs="Arial"/>
                <w:lang w:eastAsia="pt-BR"/>
              </w:rPr>
              <w:t xml:space="preserve">R$: </w:t>
            </w:r>
            <w:r w:rsidR="005510CA" w:rsidRPr="00160EBC">
              <w:rPr>
                <w:rFonts w:ascii="Arial" w:hAnsi="Arial" w:cs="Arial"/>
                <w:lang w:eastAsia="pt-BR"/>
              </w:rPr>
              <w:t>20,00</w:t>
            </w:r>
          </w:p>
        </w:tc>
      </w:tr>
    </w:tbl>
    <w:p w:rsidR="00B6413F" w:rsidRPr="00160EBC" w:rsidRDefault="005510CA" w:rsidP="005518D0">
      <w:pPr>
        <w:tabs>
          <w:tab w:val="left" w:pos="4620"/>
        </w:tabs>
        <w:suppressAutoHyphens/>
        <w:autoSpaceDN w:val="0"/>
        <w:spacing w:after="0" w:line="240" w:lineRule="auto"/>
        <w:ind w:right="-710"/>
        <w:jc w:val="right"/>
        <w:textAlignment w:val="baseline"/>
        <w:rPr>
          <w:rFonts w:ascii="Arial" w:eastAsia="Arial Narrow" w:hAnsi="Arial" w:cs="Arial"/>
          <w:b/>
          <w:iCs/>
          <w:color w:val="000000" w:themeColor="text1"/>
          <w:kern w:val="3"/>
          <w:sz w:val="24"/>
          <w:szCs w:val="24"/>
          <w:lang w:eastAsia="zh-CN" w:bidi="hi-IN"/>
        </w:rPr>
      </w:pPr>
      <w:r w:rsidRPr="00160EBC">
        <w:rPr>
          <w:rFonts w:ascii="Arial" w:eastAsia="Arial Narrow" w:hAnsi="Arial" w:cs="Arial"/>
          <w:b/>
          <w:iCs/>
          <w:color w:val="000000" w:themeColor="text1"/>
          <w:kern w:val="3"/>
          <w:sz w:val="24"/>
          <w:szCs w:val="24"/>
          <w:lang w:eastAsia="zh-CN" w:bidi="hi-IN"/>
        </w:rPr>
        <w:t>VALOR TOTAL: 24.075,00</w:t>
      </w:r>
    </w:p>
    <w:p w:rsidR="005510CA" w:rsidRPr="00160EBC" w:rsidRDefault="005510CA" w:rsidP="00B6413F">
      <w:pPr>
        <w:tabs>
          <w:tab w:val="left" w:pos="4620"/>
        </w:tabs>
        <w:suppressAutoHyphens/>
        <w:autoSpaceDN w:val="0"/>
        <w:spacing w:after="0" w:line="240" w:lineRule="auto"/>
        <w:jc w:val="both"/>
        <w:textAlignment w:val="baseline"/>
        <w:rPr>
          <w:rFonts w:ascii="Arial" w:eastAsia="Arial Narrow" w:hAnsi="Arial" w:cs="Arial"/>
          <w:iCs/>
          <w:color w:val="2A6099"/>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2. CLÁUSULA SEGUNDA – DA VIGÊNCIA E PRORROGAÇÃO</w:t>
      </w:r>
    </w:p>
    <w:p w:rsidR="00B6413F" w:rsidRPr="00160EBC" w:rsidRDefault="00B6413F" w:rsidP="00B6413F">
      <w:pPr>
        <w:suppressAutoHyphens/>
        <w:autoSpaceDN w:val="0"/>
        <w:spacing w:after="0" w:line="240" w:lineRule="auto"/>
        <w:jc w:val="both"/>
        <w:textAlignment w:val="baseline"/>
        <w:rPr>
          <w:rFonts w:ascii="Arial" w:eastAsia="Arial Narrow" w:hAnsi="Arial" w:cs="Arial"/>
          <w:color w:val="2A6099"/>
          <w:kern w:val="3"/>
          <w:sz w:val="24"/>
          <w:szCs w:val="24"/>
          <w:lang w:eastAsia="zh-CN" w:bidi="hi-IN"/>
        </w:rPr>
      </w:pPr>
      <w:r w:rsidRPr="00160EBC">
        <w:rPr>
          <w:rFonts w:ascii="Arial" w:eastAsia="Arial Narrow" w:hAnsi="Arial" w:cs="Arial"/>
          <w:b/>
          <w:bCs/>
          <w:kern w:val="3"/>
          <w:sz w:val="24"/>
          <w:szCs w:val="24"/>
          <w:lang w:eastAsia="zh-CN" w:bidi="hi-IN"/>
        </w:rPr>
        <w:lastRenderedPageBreak/>
        <w:t>2.1.</w:t>
      </w:r>
      <w:r w:rsidRPr="00160EBC">
        <w:rPr>
          <w:rFonts w:ascii="Arial" w:eastAsia="Arial Narrow" w:hAnsi="Arial" w:cs="Arial"/>
          <w:kern w:val="3"/>
          <w:sz w:val="24"/>
          <w:szCs w:val="24"/>
          <w:lang w:eastAsia="zh-CN" w:bidi="hi-IN"/>
        </w:rPr>
        <w:t xml:space="preserve"> O prazo de vigência da contratação é de até 30 de Dezembro de 2026, prorrogável na forma do art. 107, da Lei n° 14.133/2021. </w:t>
      </w:r>
    </w:p>
    <w:p w:rsidR="00B6413F" w:rsidRPr="00160EBC" w:rsidRDefault="00B6413F" w:rsidP="00B6413F">
      <w:pPr>
        <w:suppressAutoHyphens/>
        <w:autoSpaceDN w:val="0"/>
        <w:spacing w:after="0" w:line="240" w:lineRule="auto"/>
        <w:jc w:val="both"/>
        <w:textAlignment w:val="baseline"/>
        <w:rPr>
          <w:rFonts w:ascii="Arial" w:eastAsia="Arial Narrow" w:hAnsi="Arial" w:cs="Arial"/>
          <w:color w:val="2A6099"/>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3. CLÁUSULA TERCEIRA – DA CLASSIFICAÇÃO DOS BENS/ SERVIÇOS</w:t>
      </w:r>
    </w:p>
    <w:p w:rsidR="00B6413F" w:rsidRPr="00160EBC" w:rsidRDefault="00B6413F" w:rsidP="00B6413F">
      <w:pPr>
        <w:suppressAutoHyphens/>
        <w:autoSpaceDN w:val="0"/>
        <w:spacing w:after="0" w:line="240" w:lineRule="auto"/>
        <w:jc w:val="both"/>
        <w:textAlignment w:val="baseline"/>
        <w:rPr>
          <w:rFonts w:ascii="Arial" w:eastAsia="Arial Narrow" w:hAnsi="Arial" w:cs="Arial"/>
          <w:color w:val="2A6099"/>
          <w:kern w:val="3"/>
          <w:sz w:val="24"/>
          <w:szCs w:val="24"/>
          <w:lang w:eastAsia="zh-CN" w:bidi="hi-IN"/>
        </w:rPr>
      </w:pPr>
      <w:r w:rsidRPr="00160EBC">
        <w:rPr>
          <w:rFonts w:ascii="Arial" w:eastAsia="Arial Narrow" w:hAnsi="Arial" w:cs="Arial"/>
          <w:b/>
          <w:bCs/>
          <w:color w:val="000000"/>
          <w:kern w:val="3"/>
          <w:sz w:val="24"/>
          <w:szCs w:val="24"/>
          <w:lang w:eastAsia="zh-CN" w:bidi="hi-IN"/>
        </w:rPr>
        <w:t>3.1.</w:t>
      </w:r>
      <w:r w:rsidRPr="00160EBC">
        <w:rPr>
          <w:rFonts w:ascii="Arial" w:eastAsia="Arial Narrow" w:hAnsi="Arial" w:cs="Arial"/>
          <w:color w:val="000000"/>
          <w:kern w:val="3"/>
          <w:sz w:val="24"/>
          <w:szCs w:val="24"/>
          <w:lang w:eastAsia="zh-CN" w:bidi="hi-IN"/>
        </w:rPr>
        <w:t xml:space="preserve"> Os Itens a serem adquiridos enquadram-se na classificação </w:t>
      </w:r>
      <w:r w:rsidRPr="00160EBC">
        <w:rPr>
          <w:rFonts w:ascii="Arial" w:eastAsia="Arial Narrow" w:hAnsi="Arial" w:cs="Arial"/>
          <w:kern w:val="3"/>
          <w:sz w:val="24"/>
          <w:szCs w:val="24"/>
          <w:lang w:eastAsia="zh-CN" w:bidi="hi-IN"/>
        </w:rPr>
        <w:t xml:space="preserve">de (X) bens comuns (art. 6º, inciso XIII Lei n.º 14.133/2021) ou </w:t>
      </w:r>
      <w:proofErr w:type="gramStart"/>
      <w:r w:rsidRPr="00160EBC">
        <w:rPr>
          <w:rFonts w:ascii="Arial" w:eastAsia="Arial Narrow" w:hAnsi="Arial" w:cs="Arial"/>
          <w:kern w:val="3"/>
          <w:sz w:val="24"/>
          <w:szCs w:val="24"/>
          <w:lang w:eastAsia="zh-CN" w:bidi="hi-IN"/>
        </w:rPr>
        <w:t xml:space="preserve">(  </w:t>
      </w:r>
      <w:proofErr w:type="gramEnd"/>
      <w:r w:rsidRPr="00160EBC">
        <w:rPr>
          <w:rFonts w:ascii="Arial" w:eastAsia="Arial Narrow" w:hAnsi="Arial" w:cs="Arial"/>
          <w:kern w:val="3"/>
          <w:sz w:val="24"/>
          <w:szCs w:val="24"/>
          <w:lang w:eastAsia="zh-CN" w:bidi="hi-IN"/>
        </w:rPr>
        <w:t xml:space="preserve">) bens especiais (art. 6º, inciso XIV Lei n.º 14.133/2021), cujos padrões de desempenho e qualidade podem ser objetivamente definidos pelo edital/Termo de Referência, por meio de especificações usuais de mercado. </w:t>
      </w:r>
    </w:p>
    <w:p w:rsidR="00B6413F" w:rsidRPr="00160EBC" w:rsidRDefault="00B6413F" w:rsidP="00B6413F">
      <w:pPr>
        <w:suppressAutoHyphens/>
        <w:autoSpaceDN w:val="0"/>
        <w:spacing w:after="0" w:line="240" w:lineRule="auto"/>
        <w:jc w:val="both"/>
        <w:textAlignment w:val="baseline"/>
        <w:rPr>
          <w:rFonts w:ascii="Arial" w:eastAsia="Arial Narrow" w:hAnsi="Arial" w:cs="Arial"/>
          <w:iCs/>
          <w:color w:val="2A6099"/>
          <w:kern w:val="3"/>
          <w:sz w:val="24"/>
          <w:szCs w:val="24"/>
          <w:lang w:eastAsia="zh-CN" w:bidi="hi-IN"/>
        </w:rPr>
      </w:pPr>
    </w:p>
    <w:p w:rsidR="00B6413F" w:rsidRPr="00160EBC" w:rsidRDefault="00B6413F" w:rsidP="00B6413F">
      <w:pPr>
        <w:shd w:val="clear" w:color="auto" w:fill="D9D9D9" w:themeFill="background1" w:themeFillShade="D9"/>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4. CLÁUSULA QUARTA – DA NECESSIDADE DA CONTRATAÇÃO</w:t>
      </w:r>
    </w:p>
    <w:p w:rsidR="00B6413F" w:rsidRPr="00160EBC" w:rsidRDefault="00B6413F" w:rsidP="00B6413F">
      <w:pPr>
        <w:suppressAutoHyphens/>
        <w:autoSpaceDN w:val="0"/>
        <w:spacing w:after="0" w:line="240" w:lineRule="auto"/>
        <w:jc w:val="both"/>
        <w:textAlignment w:val="baseline"/>
        <w:rPr>
          <w:rFonts w:ascii="Arial" w:eastAsia="Arial Narrow" w:hAnsi="Arial" w:cs="Arial"/>
          <w:iCs/>
          <w:kern w:val="3"/>
          <w:sz w:val="24"/>
          <w:szCs w:val="24"/>
          <w:lang w:eastAsia="zh-CN" w:bidi="hi-IN"/>
        </w:rPr>
      </w:pPr>
      <w:r w:rsidRPr="00160EBC">
        <w:rPr>
          <w:rFonts w:ascii="Arial" w:eastAsia="Arial Narrow" w:hAnsi="Arial" w:cs="Arial"/>
          <w:b/>
          <w:iCs/>
          <w:kern w:val="3"/>
          <w:sz w:val="24"/>
          <w:szCs w:val="24"/>
          <w:lang w:eastAsia="zh-CN" w:bidi="hi-IN"/>
        </w:rPr>
        <w:t>4.1.</w:t>
      </w:r>
      <w:r w:rsidRPr="00160EBC">
        <w:rPr>
          <w:rFonts w:ascii="Arial" w:eastAsia="Arial Narrow" w:hAnsi="Arial" w:cs="Arial"/>
          <w:iCs/>
          <w:kern w:val="3"/>
          <w:sz w:val="24"/>
          <w:szCs w:val="24"/>
          <w:lang w:eastAsia="zh-CN" w:bidi="hi-IN"/>
        </w:rPr>
        <w:t xml:space="preserve"> A contratação de empresa para a referida prestação de serviço e venda de peças se faz necessária para manutenção de nossos veículos da frota municipal da Secretaria de Saúde, uma vez que as mesmas estão em trabalho acelerado para atender diversas demandas de nossos munícipes que buscam tratamento de saúde, levando em consideração que a manutenção e o conserto são indispensáveis para o bom funcionamento de nossos veículos, para a maior segurança de todos que utilizam nossos veículos de transporte e ou de serviços</w:t>
      </w:r>
      <w:r w:rsidRPr="00160EBC">
        <w:rPr>
          <w:rFonts w:ascii="Arial" w:hAnsi="Arial" w:cs="Arial"/>
          <w:color w:val="040C28"/>
          <w:sz w:val="24"/>
          <w:szCs w:val="24"/>
        </w:rPr>
        <w:t>.</w:t>
      </w:r>
    </w:p>
    <w:p w:rsidR="00B6413F" w:rsidRPr="00160EBC" w:rsidRDefault="00B6413F" w:rsidP="00B6413F">
      <w:pPr>
        <w:suppressAutoHyphens/>
        <w:autoSpaceDN w:val="0"/>
        <w:spacing w:after="0" w:line="240" w:lineRule="auto"/>
        <w:jc w:val="both"/>
        <w:textAlignment w:val="baseline"/>
        <w:rPr>
          <w:rFonts w:ascii="Arial" w:eastAsia="Arial Narrow" w:hAnsi="Arial" w:cs="Arial"/>
          <w:color w:val="000000"/>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5. CLÁUSULA QUINTA – DA DESCRIÇÃO DA SOLUÇÃO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color w:val="000000"/>
          <w:kern w:val="3"/>
          <w:sz w:val="24"/>
          <w:szCs w:val="24"/>
          <w:lang w:eastAsia="zh-CN" w:bidi="hi-IN"/>
        </w:rPr>
        <w:t>5.1.</w:t>
      </w:r>
      <w:r w:rsidRPr="00160EBC">
        <w:rPr>
          <w:rFonts w:ascii="Arial" w:eastAsia="Arial Narrow" w:hAnsi="Arial" w:cs="Arial"/>
          <w:color w:val="000000"/>
          <w:kern w:val="3"/>
          <w:sz w:val="24"/>
          <w:szCs w:val="24"/>
          <w:lang w:eastAsia="zh-CN" w:bidi="hi-IN"/>
        </w:rPr>
        <w:t xml:space="preserve"> </w:t>
      </w:r>
      <w:r w:rsidRPr="00160EBC">
        <w:rPr>
          <w:rFonts w:ascii="Arial" w:eastAsia="Arial Narrow" w:hAnsi="Arial" w:cs="Arial"/>
          <w:kern w:val="3"/>
          <w:sz w:val="24"/>
          <w:szCs w:val="24"/>
          <w:lang w:eastAsia="zh-CN" w:bidi="hi-IN"/>
        </w:rPr>
        <w:t>Descrição da Solução como um todo, considerado todo o ciclo.</w:t>
      </w:r>
    </w:p>
    <w:p w:rsidR="00B6413F" w:rsidRPr="00160EBC" w:rsidRDefault="005518D0" w:rsidP="005518D0">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kern w:val="3"/>
          <w:sz w:val="24"/>
          <w:szCs w:val="24"/>
          <w:lang w:eastAsia="zh-CN" w:bidi="hi-IN"/>
        </w:rPr>
        <w:t>5.1.1.</w:t>
      </w:r>
      <w:r w:rsidRPr="00160EBC">
        <w:rPr>
          <w:rFonts w:ascii="Arial" w:eastAsia="Arial Narrow" w:hAnsi="Arial" w:cs="Arial"/>
          <w:kern w:val="3"/>
          <w:sz w:val="24"/>
          <w:szCs w:val="24"/>
          <w:lang w:eastAsia="zh-CN" w:bidi="hi-IN"/>
        </w:rPr>
        <w:t xml:space="preserve"> </w:t>
      </w:r>
      <w:r w:rsidR="00B6413F" w:rsidRPr="00160EBC">
        <w:rPr>
          <w:rFonts w:ascii="Arial" w:eastAsia="Arial Narrow" w:hAnsi="Arial" w:cs="Arial"/>
          <w:kern w:val="3"/>
          <w:sz w:val="24"/>
          <w:szCs w:val="24"/>
          <w:lang w:eastAsia="zh-CN" w:bidi="hi-IN"/>
        </w:rPr>
        <w:t>Como se trata da compra de peças e de serviços mecânicos e como nossa administração não possui em seu quadro mão de obra especializada nem equipamentos para realizar os serviços a melhor forma para resolver esta questão seria a contratação de empresa para a venda de peças e realizar os serviços, em licitação por dispensa menor preço global.</w:t>
      </w:r>
    </w:p>
    <w:p w:rsidR="00B6413F" w:rsidRPr="00160EBC" w:rsidRDefault="00B6413F" w:rsidP="00B6413F">
      <w:pPr>
        <w:suppressAutoHyphens/>
        <w:autoSpaceDN w:val="0"/>
        <w:spacing w:after="0" w:line="240" w:lineRule="auto"/>
        <w:jc w:val="both"/>
        <w:textAlignment w:val="baseline"/>
        <w:rPr>
          <w:rFonts w:ascii="Arial" w:eastAsia="Arial Narrow" w:hAnsi="Arial" w:cs="Arial"/>
          <w:color w:val="000000"/>
          <w:kern w:val="3"/>
          <w:sz w:val="24"/>
          <w:szCs w:val="24"/>
          <w:shd w:val="clear" w:color="auto" w:fill="FFFF00"/>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6. CLÁUSULA SEXTA – DOS REQUISITOS DA CONTRATAÇÃO</w:t>
      </w:r>
    </w:p>
    <w:p w:rsidR="00B6413F" w:rsidRPr="00160EBC" w:rsidRDefault="00B6413F" w:rsidP="00B6413F">
      <w:pPr>
        <w:pBdr>
          <w:bottom w:val="single" w:sz="12" w:space="1" w:color="auto"/>
        </w:pBd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color w:val="000000"/>
          <w:kern w:val="3"/>
          <w:sz w:val="24"/>
          <w:szCs w:val="24"/>
          <w:lang w:eastAsia="zh-CN" w:bidi="hi-IN"/>
        </w:rPr>
        <w:t>6.1.</w:t>
      </w:r>
      <w:r w:rsidRPr="00160EBC">
        <w:rPr>
          <w:rFonts w:ascii="Arial" w:eastAsia="Arial Narrow" w:hAnsi="Arial" w:cs="Arial"/>
          <w:color w:val="000000"/>
          <w:kern w:val="3"/>
          <w:sz w:val="24"/>
          <w:szCs w:val="24"/>
          <w:lang w:eastAsia="zh-CN" w:bidi="hi-IN"/>
        </w:rPr>
        <w:t xml:space="preserve"> </w:t>
      </w:r>
      <w:r w:rsidRPr="00160EBC">
        <w:rPr>
          <w:rFonts w:ascii="Arial" w:eastAsia="Arial Narrow" w:hAnsi="Arial" w:cs="Arial"/>
          <w:kern w:val="3"/>
          <w:sz w:val="24"/>
          <w:szCs w:val="24"/>
          <w:lang w:eastAsia="zh-CN" w:bidi="hi-IN"/>
        </w:rPr>
        <w:t>Descrever obrigação da contratada</w:t>
      </w:r>
    </w:p>
    <w:p w:rsidR="00B6413F" w:rsidRPr="00160EBC" w:rsidRDefault="00B6413F" w:rsidP="00B6413F">
      <w:pPr>
        <w:pBdr>
          <w:bottom w:val="single" w:sz="12" w:space="1" w:color="auto"/>
        </w:pBd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kern w:val="3"/>
          <w:sz w:val="24"/>
          <w:szCs w:val="24"/>
          <w:lang w:eastAsia="zh-CN" w:bidi="hi-IN"/>
        </w:rPr>
        <w:t>6.1.1.</w:t>
      </w:r>
      <w:r w:rsidRPr="00160EBC">
        <w:rPr>
          <w:rFonts w:ascii="Arial" w:eastAsia="Arial Narrow" w:hAnsi="Arial" w:cs="Arial"/>
          <w:kern w:val="3"/>
          <w:sz w:val="24"/>
          <w:szCs w:val="24"/>
          <w:lang w:eastAsia="zh-CN" w:bidi="hi-IN"/>
        </w:rPr>
        <w:t xml:space="preserve"> A empresa contratada deve ter mais de </w:t>
      </w:r>
      <w:proofErr w:type="gramStart"/>
      <w:r w:rsidRPr="00160EBC">
        <w:rPr>
          <w:rFonts w:ascii="Arial" w:eastAsia="Arial Narrow" w:hAnsi="Arial" w:cs="Arial"/>
          <w:kern w:val="3"/>
          <w:sz w:val="24"/>
          <w:szCs w:val="24"/>
          <w:lang w:eastAsia="zh-CN" w:bidi="hi-IN"/>
        </w:rPr>
        <w:t>4</w:t>
      </w:r>
      <w:proofErr w:type="gramEnd"/>
      <w:r w:rsidRPr="00160EBC">
        <w:rPr>
          <w:rFonts w:ascii="Arial" w:eastAsia="Arial Narrow" w:hAnsi="Arial" w:cs="Arial"/>
          <w:kern w:val="3"/>
          <w:sz w:val="24"/>
          <w:szCs w:val="24"/>
          <w:lang w:eastAsia="zh-CN" w:bidi="hi-IN"/>
        </w:rPr>
        <w:t xml:space="preserve"> anos na atividade, efetuar os serviços quando demandados em um prazo máximo de 12 horas após solicitado, dar garantia dos serviços de no mínimo 6 meses, e as peças devem ser genuínas e com garantia de fábrica, </w:t>
      </w:r>
      <w:r w:rsidRPr="00160EBC">
        <w:rPr>
          <w:rFonts w:ascii="Arial" w:eastAsia="NSimSun" w:hAnsi="Arial" w:cs="Arial"/>
          <w:iCs/>
          <w:kern w:val="3"/>
          <w:sz w:val="24"/>
          <w:szCs w:val="24"/>
          <w:lang w:eastAsia="zh-CN" w:bidi="hi-IN"/>
        </w:rPr>
        <w:t>apresentar atestado de capacidade técnica onde já tenha prestado serviços mecânicos em veículos, a um órgão públicos nos últimos 24 meses</w:t>
      </w:r>
      <w:r w:rsidRPr="00160EBC">
        <w:rPr>
          <w:rFonts w:ascii="Arial" w:eastAsia="Arial Narrow" w:hAnsi="Arial" w:cs="Arial"/>
          <w:kern w:val="3"/>
          <w:sz w:val="24"/>
          <w:szCs w:val="24"/>
          <w:lang w:eastAsia="zh-CN" w:bidi="hi-IN"/>
        </w:rPr>
        <w:t xml:space="preserve">. A executar dos serviços será junto </w:t>
      </w:r>
      <w:proofErr w:type="gramStart"/>
      <w:r w:rsidRPr="00160EBC">
        <w:rPr>
          <w:rFonts w:ascii="Arial" w:eastAsia="Arial Narrow" w:hAnsi="Arial" w:cs="Arial"/>
          <w:kern w:val="3"/>
          <w:sz w:val="24"/>
          <w:szCs w:val="24"/>
          <w:lang w:eastAsia="zh-CN" w:bidi="hi-IN"/>
        </w:rPr>
        <w:t>a</w:t>
      </w:r>
      <w:proofErr w:type="gramEnd"/>
      <w:r w:rsidRPr="00160EBC">
        <w:rPr>
          <w:rFonts w:ascii="Arial" w:eastAsia="Arial Narrow" w:hAnsi="Arial" w:cs="Arial"/>
          <w:kern w:val="3"/>
          <w:sz w:val="24"/>
          <w:szCs w:val="24"/>
          <w:lang w:eastAsia="zh-CN" w:bidi="hi-IN"/>
        </w:rPr>
        <w:t xml:space="preserve"> mecânica contratada, e esta terá a responsabilidade sobre o veículo e seu deslocamento, que não deverá ter </w:t>
      </w:r>
      <w:r w:rsidR="005518D0" w:rsidRPr="00160EBC">
        <w:rPr>
          <w:rFonts w:ascii="Arial" w:eastAsia="Arial Narrow" w:hAnsi="Arial" w:cs="Arial"/>
          <w:kern w:val="3"/>
          <w:sz w:val="24"/>
          <w:szCs w:val="24"/>
          <w:lang w:eastAsia="zh-CN" w:bidi="hi-IN"/>
        </w:rPr>
        <w:t>custo</w:t>
      </w:r>
      <w:r w:rsidRPr="00160EBC">
        <w:rPr>
          <w:rFonts w:ascii="Arial" w:eastAsia="Arial Narrow" w:hAnsi="Arial" w:cs="Arial"/>
          <w:kern w:val="3"/>
          <w:sz w:val="24"/>
          <w:szCs w:val="24"/>
          <w:lang w:eastAsia="zh-CN" w:bidi="hi-IN"/>
        </w:rPr>
        <w:t>s adicionais ao município.</w:t>
      </w:r>
    </w:p>
    <w:p w:rsidR="00B6413F" w:rsidRPr="00160EBC" w:rsidRDefault="00B6413F" w:rsidP="00B6413F">
      <w:pPr>
        <w:pBdr>
          <w:bottom w:val="single" w:sz="12" w:space="1" w:color="auto"/>
        </w:pBdr>
        <w:suppressAutoHyphens/>
        <w:autoSpaceDN w:val="0"/>
        <w:spacing w:after="0" w:line="240" w:lineRule="auto"/>
        <w:jc w:val="both"/>
        <w:textAlignment w:val="baseline"/>
        <w:rPr>
          <w:rFonts w:ascii="Arial" w:eastAsia="Arial Narrow" w:hAnsi="Arial" w:cs="Arial"/>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7. CLÁUSULA SÉTIMA – DA DESCRIÇÃO DOS SERVIÇOS</w:t>
      </w:r>
    </w:p>
    <w:p w:rsidR="00B6413F" w:rsidRPr="00160EBC" w:rsidRDefault="00B6413F" w:rsidP="00B6413F">
      <w:pPr>
        <w:suppressAutoHyphens/>
        <w:autoSpaceDN w:val="0"/>
        <w:spacing w:after="0" w:line="240" w:lineRule="auto"/>
        <w:jc w:val="both"/>
        <w:textAlignment w:val="baseline"/>
        <w:rPr>
          <w:rFonts w:ascii="Arial" w:eastAsia="Arial" w:hAnsi="Arial" w:cs="Arial"/>
          <w:color w:val="4F81BD"/>
          <w:kern w:val="3"/>
          <w:sz w:val="24"/>
          <w:szCs w:val="24"/>
          <w:lang w:eastAsia="zh-CN" w:bidi="hi-IN"/>
        </w:rPr>
      </w:pPr>
      <w:r w:rsidRPr="00160EBC">
        <w:rPr>
          <w:rFonts w:ascii="Arial" w:eastAsia="Arial Narrow" w:hAnsi="Arial" w:cs="Arial"/>
          <w:b/>
          <w:bCs/>
          <w:kern w:val="3"/>
          <w:sz w:val="24"/>
          <w:szCs w:val="24"/>
          <w:lang w:eastAsia="zh-CN" w:bidi="hi-IN"/>
        </w:rPr>
        <w:t>7.1.</w:t>
      </w:r>
      <w:r w:rsidRPr="00160EBC">
        <w:rPr>
          <w:rFonts w:ascii="Arial" w:eastAsia="Arial Narrow" w:hAnsi="Arial" w:cs="Arial"/>
          <w:kern w:val="3"/>
          <w:sz w:val="24"/>
          <w:szCs w:val="24"/>
          <w:lang w:eastAsia="zh-CN" w:bidi="hi-IN"/>
        </w:rPr>
        <w:t xml:space="preserve"> A</w:t>
      </w:r>
      <w:r w:rsidRPr="00160EBC">
        <w:rPr>
          <w:rFonts w:ascii="Arial" w:eastAsia="Arial" w:hAnsi="Arial" w:cs="Arial"/>
          <w:kern w:val="3"/>
          <w:sz w:val="24"/>
          <w:szCs w:val="24"/>
          <w:lang w:eastAsia="zh-CN" w:bidi="hi-IN"/>
        </w:rPr>
        <w:t xml:space="preserve"> execução do objeto será acompanhada e fiscalizada pelo: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kern w:val="3"/>
          <w:sz w:val="24"/>
          <w:szCs w:val="24"/>
          <w:lang w:eastAsia="zh-CN" w:bidi="hi-IN"/>
        </w:rPr>
        <w:t>7.1.1.</w:t>
      </w:r>
      <w:r w:rsidRPr="00160EBC">
        <w:rPr>
          <w:rFonts w:ascii="Arial" w:eastAsia="Arial Narrow" w:hAnsi="Arial" w:cs="Arial"/>
          <w:kern w:val="3"/>
          <w:sz w:val="24"/>
          <w:szCs w:val="24"/>
          <w:lang w:eastAsia="zh-CN" w:bidi="hi-IN"/>
        </w:rPr>
        <w:t xml:space="preserve"> Ao encerramento </w:t>
      </w:r>
      <w:r w:rsidR="005518D0" w:rsidRPr="00160EBC">
        <w:rPr>
          <w:rFonts w:ascii="Arial" w:eastAsia="Arial Narrow" w:hAnsi="Arial" w:cs="Arial"/>
          <w:kern w:val="3"/>
          <w:sz w:val="24"/>
          <w:szCs w:val="24"/>
          <w:lang w:eastAsia="zh-CN" w:bidi="hi-IN"/>
        </w:rPr>
        <w:t>do certame a contratada assinará</w:t>
      </w:r>
      <w:r w:rsidRPr="00160EBC">
        <w:rPr>
          <w:rFonts w:ascii="Arial" w:eastAsia="Arial Narrow" w:hAnsi="Arial" w:cs="Arial"/>
          <w:kern w:val="3"/>
          <w:sz w:val="24"/>
          <w:szCs w:val="24"/>
          <w:lang w:eastAsia="zh-CN" w:bidi="hi-IN"/>
        </w:rPr>
        <w:t xml:space="preserve"> contrato com a Administração Municipal.</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kern w:val="3"/>
          <w:sz w:val="24"/>
          <w:szCs w:val="24"/>
          <w:lang w:eastAsia="zh-CN" w:bidi="hi-IN"/>
        </w:rPr>
        <w:t>7.2.</w:t>
      </w:r>
      <w:r w:rsidRPr="00160EBC">
        <w:rPr>
          <w:rFonts w:ascii="Arial" w:eastAsia="Arial Narrow" w:hAnsi="Arial" w:cs="Arial"/>
          <w:kern w:val="3"/>
          <w:sz w:val="24"/>
          <w:szCs w:val="24"/>
          <w:lang w:eastAsia="zh-CN" w:bidi="hi-IN"/>
        </w:rPr>
        <w:t xml:space="preserve"> O contrato será fiscalizado e acompanhado pelo </w:t>
      </w:r>
      <w:proofErr w:type="gramStart"/>
      <w:r w:rsidRPr="00160EBC">
        <w:rPr>
          <w:rFonts w:ascii="Arial" w:eastAsia="Arial Narrow" w:hAnsi="Arial" w:cs="Arial"/>
          <w:kern w:val="3"/>
          <w:sz w:val="24"/>
          <w:szCs w:val="24"/>
          <w:lang w:eastAsia="zh-CN" w:bidi="hi-IN"/>
        </w:rPr>
        <w:t>Sr.</w:t>
      </w:r>
      <w:proofErr w:type="gramEnd"/>
      <w:r w:rsidRPr="00160EBC">
        <w:rPr>
          <w:rFonts w:ascii="Arial" w:eastAsia="Arial Narrow" w:hAnsi="Arial" w:cs="Arial"/>
          <w:kern w:val="3"/>
          <w:sz w:val="24"/>
          <w:szCs w:val="24"/>
          <w:lang w:eastAsia="zh-CN" w:bidi="hi-IN"/>
        </w:rPr>
        <w:t xml:space="preserve"> S</w:t>
      </w:r>
      <w:r w:rsidR="005518D0" w:rsidRPr="00160EBC">
        <w:rPr>
          <w:rFonts w:ascii="Arial" w:eastAsia="Arial Narrow" w:hAnsi="Arial" w:cs="Arial"/>
          <w:kern w:val="3"/>
          <w:sz w:val="24"/>
          <w:szCs w:val="24"/>
          <w:lang w:eastAsia="zh-CN" w:bidi="hi-IN"/>
        </w:rPr>
        <w:t>ecretário de Saúde, Diego Cardozo Brizola, que fará</w:t>
      </w:r>
      <w:r w:rsidRPr="00160EBC">
        <w:rPr>
          <w:rFonts w:ascii="Arial" w:eastAsia="Arial Narrow" w:hAnsi="Arial" w:cs="Arial"/>
          <w:kern w:val="3"/>
          <w:sz w:val="24"/>
          <w:szCs w:val="24"/>
          <w:lang w:eastAsia="zh-CN" w:bidi="hi-IN"/>
        </w:rPr>
        <w:t xml:space="preserve"> o aferimento e o controle dos serviços realizados. </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kern w:val="3"/>
          <w:sz w:val="24"/>
          <w:szCs w:val="24"/>
          <w:lang w:eastAsia="zh-CN" w:bidi="hi-IN"/>
        </w:rPr>
        <w:lastRenderedPageBreak/>
        <w:t>7.3.</w:t>
      </w:r>
      <w:r w:rsidRPr="00160EBC">
        <w:rPr>
          <w:rFonts w:ascii="Arial" w:eastAsia="Arial Narrow" w:hAnsi="Arial" w:cs="Arial"/>
          <w:kern w:val="3"/>
          <w:sz w:val="24"/>
          <w:szCs w:val="24"/>
          <w:lang w:eastAsia="zh-CN" w:bidi="hi-IN"/>
        </w:rPr>
        <w:t xml:space="preserve"> Os serviços serão prestados de forma parcelada conforme demanda.</w:t>
      </w:r>
    </w:p>
    <w:p w:rsidR="00B6413F" w:rsidRPr="00160EBC" w:rsidRDefault="00B6413F" w:rsidP="00B6413F">
      <w:pPr>
        <w:suppressAutoHyphens/>
        <w:autoSpaceDN w:val="0"/>
        <w:spacing w:after="0" w:line="240" w:lineRule="auto"/>
        <w:jc w:val="both"/>
        <w:textAlignment w:val="baseline"/>
        <w:rPr>
          <w:rFonts w:ascii="Arial" w:eastAsia="Arial Narrow" w:hAnsi="Arial" w:cs="Arial"/>
          <w:color w:val="2A6099"/>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8. CLÁUSULA OITAVA – DO LOCAL E PRAZO DE ENTREGA</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color w:val="000000"/>
          <w:kern w:val="3"/>
          <w:sz w:val="24"/>
          <w:szCs w:val="24"/>
          <w:lang w:eastAsia="zh-CN" w:bidi="hi-IN"/>
        </w:rPr>
        <w:t>8.1.</w:t>
      </w:r>
      <w:r w:rsidRPr="00160EBC">
        <w:rPr>
          <w:rFonts w:ascii="Arial" w:eastAsia="Arial Narrow" w:hAnsi="Arial" w:cs="Arial"/>
          <w:color w:val="000000"/>
          <w:kern w:val="3"/>
          <w:sz w:val="24"/>
          <w:szCs w:val="24"/>
          <w:lang w:eastAsia="zh-CN" w:bidi="hi-IN"/>
        </w:rPr>
        <w:t xml:space="preserve"> PRAZO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proofErr w:type="gramStart"/>
      <w:r w:rsidRPr="00160EBC">
        <w:rPr>
          <w:rFonts w:ascii="Arial" w:eastAsia="Arial Narrow" w:hAnsi="Arial" w:cs="Arial"/>
          <w:kern w:val="3"/>
          <w:sz w:val="24"/>
          <w:szCs w:val="24"/>
          <w:lang w:eastAsia="zh-CN" w:bidi="hi-IN"/>
        </w:rPr>
        <w:t xml:space="preserve">( </w:t>
      </w:r>
      <w:proofErr w:type="gramEnd"/>
      <w:r w:rsidRPr="00160EBC">
        <w:rPr>
          <w:rFonts w:ascii="Arial" w:eastAsia="Arial Narrow" w:hAnsi="Arial" w:cs="Arial"/>
          <w:kern w:val="3"/>
          <w:sz w:val="24"/>
          <w:szCs w:val="24"/>
          <w:lang w:eastAsia="zh-CN" w:bidi="hi-IN"/>
        </w:rPr>
        <w:t>X ) Prazo inicial para a prestação de serviço é imediatamente após a Assinatura do contrato e os Serviços deverão ser prestados a contar do 1º dia útil posterior a data da confirmação do recebimento, pela ADJUDICATÁRIA, da nota de empenho que será enviada por e-mail ou outro meio de contato que tenha sido previamente disponibilizado pela ADJUDICATÁRIA.</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8.2.</w:t>
      </w:r>
      <w:r w:rsidRPr="00160EBC">
        <w:rPr>
          <w:rFonts w:ascii="Arial" w:eastAsia="Arial Narrow" w:hAnsi="Arial" w:cs="Arial"/>
          <w:kern w:val="3"/>
          <w:sz w:val="24"/>
          <w:szCs w:val="24"/>
          <w:lang w:eastAsia="zh-CN" w:bidi="hi-IN"/>
        </w:rPr>
        <w:t xml:space="preserve"> LOCAL</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kern w:val="3"/>
          <w:sz w:val="24"/>
          <w:szCs w:val="24"/>
          <w:lang w:eastAsia="zh-CN" w:bidi="hi-IN"/>
        </w:rPr>
        <w:t xml:space="preserve">O local da prestação de serviço será em Lajeado do Bugre – RS nas dependências da Administração Pública Municipal, Parque de </w:t>
      </w:r>
      <w:r w:rsidR="005518D0" w:rsidRPr="00160EBC">
        <w:rPr>
          <w:rFonts w:ascii="Arial" w:eastAsia="Arial Narrow" w:hAnsi="Arial" w:cs="Arial"/>
          <w:kern w:val="3"/>
          <w:sz w:val="24"/>
          <w:szCs w:val="24"/>
          <w:lang w:eastAsia="zh-CN" w:bidi="hi-IN"/>
        </w:rPr>
        <w:t>Má</w:t>
      </w:r>
      <w:r w:rsidRPr="00160EBC">
        <w:rPr>
          <w:rFonts w:ascii="Arial" w:eastAsia="Arial Narrow" w:hAnsi="Arial" w:cs="Arial"/>
          <w:kern w:val="3"/>
          <w:sz w:val="24"/>
          <w:szCs w:val="24"/>
          <w:lang w:eastAsia="zh-CN" w:bidi="hi-IN"/>
        </w:rPr>
        <w:t>quinas do Município, ou em local onde está definir, solicitar conforme demanda.</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8.3.</w:t>
      </w:r>
      <w:r w:rsidRPr="00160EBC">
        <w:rPr>
          <w:rFonts w:ascii="Arial" w:eastAsia="Arial Narrow" w:hAnsi="Arial" w:cs="Arial"/>
          <w:kern w:val="3"/>
          <w:sz w:val="24"/>
          <w:szCs w:val="24"/>
          <w:lang w:eastAsia="zh-CN" w:bidi="hi-IN"/>
        </w:rPr>
        <w:t xml:space="preserve"> HORÁRIO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kern w:val="3"/>
          <w:sz w:val="24"/>
          <w:szCs w:val="24"/>
          <w:lang w:eastAsia="zh-CN" w:bidi="hi-IN"/>
        </w:rPr>
        <w:t>Os se</w:t>
      </w:r>
      <w:r w:rsidR="005518D0" w:rsidRPr="00160EBC">
        <w:rPr>
          <w:rFonts w:ascii="Arial" w:eastAsia="Arial Narrow" w:hAnsi="Arial" w:cs="Arial"/>
          <w:kern w:val="3"/>
          <w:sz w:val="24"/>
          <w:szCs w:val="24"/>
          <w:lang w:eastAsia="zh-CN" w:bidi="hi-IN"/>
        </w:rPr>
        <w:t>rviços deste contrato</w:t>
      </w:r>
      <w:r w:rsidRPr="00160EBC">
        <w:rPr>
          <w:rFonts w:ascii="Arial" w:eastAsia="Arial Narrow" w:hAnsi="Arial" w:cs="Arial"/>
          <w:kern w:val="3"/>
          <w:sz w:val="24"/>
          <w:szCs w:val="24"/>
          <w:lang w:eastAsia="zh-CN" w:bidi="hi-IN"/>
        </w:rPr>
        <w:t xml:space="preserve"> deverá ser efetuados, em dias úteis, das </w:t>
      </w:r>
      <w:proofErr w:type="gramStart"/>
      <w:r w:rsidRPr="00160EBC">
        <w:rPr>
          <w:rFonts w:ascii="Arial" w:eastAsia="Arial Narrow" w:hAnsi="Arial" w:cs="Arial"/>
          <w:kern w:val="3"/>
          <w:sz w:val="24"/>
          <w:szCs w:val="24"/>
          <w:lang w:eastAsia="zh-CN" w:bidi="hi-IN"/>
        </w:rPr>
        <w:t>07:30</w:t>
      </w:r>
      <w:proofErr w:type="gramEnd"/>
      <w:r w:rsidRPr="00160EBC">
        <w:rPr>
          <w:rFonts w:ascii="Arial" w:eastAsia="Arial Narrow" w:hAnsi="Arial" w:cs="Arial"/>
          <w:kern w:val="3"/>
          <w:sz w:val="24"/>
          <w:szCs w:val="24"/>
          <w:lang w:eastAsia="zh-CN" w:bidi="hi-IN"/>
        </w:rPr>
        <w:t xml:space="preserve"> às 11:30 e das 13:00 as 17:00 horas, e em caso de solicitação prévia em outros horários quando solicitado pela Administração Municipal, e quando demandado deverá ser atendido em uma prazo máximo de 12 horas. </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 xml:space="preserve">9. </w:t>
      </w:r>
      <w:r w:rsidR="00471D02" w:rsidRPr="00160EBC">
        <w:rPr>
          <w:rFonts w:ascii="Arial" w:eastAsia="Arial Narrow" w:hAnsi="Arial" w:cs="Arial"/>
          <w:b/>
          <w:bCs/>
          <w:kern w:val="3"/>
          <w:sz w:val="24"/>
          <w:szCs w:val="24"/>
          <w:lang w:eastAsia="zh-CN" w:bidi="hi-IN"/>
        </w:rPr>
        <w:t xml:space="preserve">CLÁUSULA NONA – DAS </w:t>
      </w:r>
      <w:r w:rsidRPr="00160EBC">
        <w:rPr>
          <w:rFonts w:ascii="Arial" w:eastAsia="Arial Narrow" w:hAnsi="Arial" w:cs="Arial"/>
          <w:b/>
          <w:bCs/>
          <w:kern w:val="3"/>
          <w:sz w:val="24"/>
          <w:szCs w:val="24"/>
          <w:lang w:eastAsia="zh-CN" w:bidi="hi-IN"/>
        </w:rPr>
        <w:t>OBRIGAÇÕES DA CONTRATANTE</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9.1.</w:t>
      </w:r>
      <w:r w:rsidRPr="00160EBC">
        <w:rPr>
          <w:rFonts w:ascii="Arial" w:eastAsia="Arial Narrow" w:hAnsi="Arial" w:cs="Arial"/>
          <w:kern w:val="3"/>
          <w:sz w:val="24"/>
          <w:szCs w:val="24"/>
          <w:lang w:eastAsia="zh-CN" w:bidi="hi-IN"/>
        </w:rPr>
        <w:t xml:space="preserve"> São obrigações da Contratante:</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w:hAnsi="Arial" w:cs="Arial"/>
          <w:b/>
          <w:bCs/>
          <w:kern w:val="3"/>
          <w:sz w:val="24"/>
          <w:szCs w:val="24"/>
          <w:lang w:val="pt-PT" w:eastAsia="ar-SA" w:bidi="hi-IN"/>
        </w:rPr>
        <w:t xml:space="preserve">a) </w:t>
      </w:r>
      <w:r w:rsidRPr="00160EBC">
        <w:rPr>
          <w:rFonts w:ascii="Arial" w:eastAsia="Arial Narrow" w:hAnsi="Arial" w:cs="Arial"/>
          <w:kern w:val="3"/>
          <w:sz w:val="24"/>
          <w:szCs w:val="24"/>
          <w:lang w:eastAsia="zh-CN" w:bidi="hi-IN"/>
        </w:rPr>
        <w:t>prestar os serviços no prazo e condições estabel</w:t>
      </w:r>
      <w:r w:rsidR="005518D0" w:rsidRPr="00160EBC">
        <w:rPr>
          <w:rFonts w:ascii="Arial" w:eastAsia="Arial Narrow" w:hAnsi="Arial" w:cs="Arial"/>
          <w:kern w:val="3"/>
          <w:sz w:val="24"/>
          <w:szCs w:val="24"/>
          <w:lang w:eastAsia="zh-CN" w:bidi="hi-IN"/>
        </w:rPr>
        <w:t>ecidas neste contrato</w:t>
      </w:r>
      <w:r w:rsidRPr="00160EBC">
        <w:rPr>
          <w:rFonts w:ascii="Arial" w:eastAsia="Arial Narrow" w:hAnsi="Arial" w:cs="Arial"/>
          <w:kern w:val="3"/>
          <w:sz w:val="24"/>
          <w:szCs w:val="24"/>
          <w:lang w:eastAsia="zh-CN" w:bidi="hi-IN"/>
        </w:rPr>
        <w:t>;</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w:hAnsi="Arial" w:cs="Arial"/>
          <w:b/>
          <w:bCs/>
          <w:kern w:val="3"/>
          <w:sz w:val="24"/>
          <w:szCs w:val="24"/>
          <w:lang w:val="pt-PT" w:eastAsia="ar-SA" w:bidi="hi-IN"/>
        </w:rPr>
        <w:t xml:space="preserve">b) </w:t>
      </w:r>
      <w:r w:rsidRPr="00160EBC">
        <w:rPr>
          <w:rFonts w:ascii="Arial" w:eastAsia="Arial Narrow" w:hAnsi="Arial" w:cs="Arial"/>
          <w:kern w:val="3"/>
          <w:sz w:val="24"/>
          <w:szCs w:val="24"/>
          <w:lang w:eastAsia="zh-CN" w:bidi="hi-IN"/>
        </w:rPr>
        <w:t xml:space="preserve">verificar minuciosamente, no prazo fixado, a conformidade </w:t>
      </w:r>
      <w:proofErr w:type="gramStart"/>
      <w:r w:rsidRPr="00160EBC">
        <w:rPr>
          <w:rFonts w:ascii="Arial" w:eastAsia="Arial Narrow" w:hAnsi="Arial" w:cs="Arial"/>
          <w:kern w:val="3"/>
          <w:sz w:val="24"/>
          <w:szCs w:val="24"/>
          <w:lang w:eastAsia="zh-CN" w:bidi="hi-IN"/>
        </w:rPr>
        <w:t>do serviços</w:t>
      </w:r>
      <w:proofErr w:type="gramEnd"/>
      <w:r w:rsidRPr="00160EBC">
        <w:rPr>
          <w:rFonts w:ascii="Arial" w:eastAsia="Arial Narrow" w:hAnsi="Arial" w:cs="Arial"/>
          <w:kern w:val="3"/>
          <w:sz w:val="24"/>
          <w:szCs w:val="24"/>
          <w:lang w:eastAsia="zh-CN" w:bidi="hi-IN"/>
        </w:rPr>
        <w:t xml:space="preserve"> recebido provisoriamente com as especificações constantes na TR e da proposta, para fins de aceitação e recebimento definitivo;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w:hAnsi="Arial" w:cs="Arial"/>
          <w:b/>
          <w:bCs/>
          <w:kern w:val="3"/>
          <w:sz w:val="24"/>
          <w:szCs w:val="24"/>
          <w:lang w:val="pt-PT" w:eastAsia="ar-SA" w:bidi="hi-IN"/>
        </w:rPr>
        <w:t xml:space="preserve">c) </w:t>
      </w:r>
      <w:r w:rsidRPr="00160EBC">
        <w:rPr>
          <w:rFonts w:ascii="Arial" w:eastAsia="Arial Narrow" w:hAnsi="Arial" w:cs="Arial"/>
          <w:kern w:val="3"/>
          <w:sz w:val="24"/>
          <w:szCs w:val="24"/>
          <w:lang w:eastAsia="zh-CN" w:bidi="hi-IN"/>
        </w:rPr>
        <w:t xml:space="preserve">comunicar à Contratada, por escrito, sobre imperfeições, falhas ou irregularidades verificadas nos </w:t>
      </w:r>
      <w:proofErr w:type="gramStart"/>
      <w:r w:rsidRPr="00160EBC">
        <w:rPr>
          <w:rFonts w:ascii="Arial" w:eastAsia="Arial Narrow" w:hAnsi="Arial" w:cs="Arial"/>
          <w:kern w:val="3"/>
          <w:sz w:val="24"/>
          <w:szCs w:val="24"/>
          <w:lang w:eastAsia="zh-CN" w:bidi="hi-IN"/>
        </w:rPr>
        <w:t>serviços prestado</w:t>
      </w:r>
      <w:proofErr w:type="gramEnd"/>
      <w:r w:rsidRPr="00160EBC">
        <w:rPr>
          <w:rFonts w:ascii="Arial" w:eastAsia="Arial Narrow" w:hAnsi="Arial" w:cs="Arial"/>
          <w:kern w:val="3"/>
          <w:sz w:val="24"/>
          <w:szCs w:val="24"/>
          <w:lang w:eastAsia="zh-CN" w:bidi="hi-IN"/>
        </w:rPr>
        <w:t>, para que seja substituído, reparado ou corrigido;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w:hAnsi="Arial" w:cs="Arial"/>
          <w:b/>
          <w:bCs/>
          <w:kern w:val="3"/>
          <w:sz w:val="24"/>
          <w:szCs w:val="24"/>
          <w:lang w:val="pt-PT" w:eastAsia="ar-SA" w:bidi="hi-IN"/>
        </w:rPr>
        <w:t xml:space="preserve">d) </w:t>
      </w:r>
      <w:r w:rsidRPr="00160EBC">
        <w:rPr>
          <w:rFonts w:ascii="Arial" w:eastAsia="Arial Narrow" w:hAnsi="Arial" w:cs="Arial"/>
          <w:kern w:val="3"/>
          <w:sz w:val="24"/>
          <w:szCs w:val="24"/>
          <w:lang w:eastAsia="zh-CN" w:bidi="hi-IN"/>
        </w:rPr>
        <w:t>acompanhar e fiscalizar o cumprimento das obrigações da Contratada, através de comissão/servidor especialmente designado;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w:hAnsi="Arial" w:cs="Arial"/>
          <w:b/>
          <w:bCs/>
          <w:kern w:val="3"/>
          <w:sz w:val="24"/>
          <w:szCs w:val="24"/>
          <w:lang w:val="pt-PT" w:eastAsia="ar-SA" w:bidi="hi-IN"/>
        </w:rPr>
        <w:t xml:space="preserve">e) </w:t>
      </w:r>
      <w:r w:rsidRPr="00160EBC">
        <w:rPr>
          <w:rFonts w:ascii="Arial" w:eastAsia="Arial Narrow" w:hAnsi="Arial" w:cs="Arial"/>
          <w:kern w:val="3"/>
          <w:sz w:val="24"/>
          <w:szCs w:val="24"/>
          <w:lang w:eastAsia="zh-CN" w:bidi="hi-IN"/>
        </w:rPr>
        <w:t>efetuar o pagamento à Contratada no valor correspondente ao fornecimento do objeto, no prazo e forma estabelecidos neste Termo de Referência;</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w:hAnsi="Arial" w:cs="Arial"/>
          <w:b/>
          <w:bCs/>
          <w:kern w:val="3"/>
          <w:sz w:val="24"/>
          <w:szCs w:val="24"/>
          <w:lang w:val="pt-PT" w:eastAsia="ar-SA" w:bidi="hi-IN"/>
        </w:rPr>
        <w:t xml:space="preserve">f) </w:t>
      </w:r>
      <w:r w:rsidRPr="00160EBC">
        <w:rPr>
          <w:rFonts w:ascii="Arial" w:eastAsia="Arial Narrow" w:hAnsi="Arial" w:cs="Arial"/>
          <w:kern w:val="3"/>
          <w:sz w:val="24"/>
          <w:szCs w:val="24"/>
          <w:lang w:eastAsia="zh-CN" w:bidi="hi-IN"/>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B6413F" w:rsidRPr="00160EBC" w:rsidRDefault="00B6413F" w:rsidP="00B6413F">
      <w:pPr>
        <w:suppressAutoHyphens/>
        <w:autoSpaceDN w:val="0"/>
        <w:spacing w:after="0" w:line="240" w:lineRule="auto"/>
        <w:jc w:val="both"/>
        <w:textAlignment w:val="baseline"/>
        <w:rPr>
          <w:rFonts w:ascii="Arial" w:eastAsia="Arial Narrow" w:hAnsi="Arial" w:cs="Arial"/>
          <w:color w:val="FF0000"/>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 xml:space="preserve">10. </w:t>
      </w:r>
      <w:r w:rsidR="00471D02" w:rsidRPr="00160EBC">
        <w:rPr>
          <w:rFonts w:ascii="Arial" w:eastAsia="Arial Narrow" w:hAnsi="Arial" w:cs="Arial"/>
          <w:b/>
          <w:bCs/>
          <w:kern w:val="3"/>
          <w:sz w:val="24"/>
          <w:szCs w:val="24"/>
          <w:lang w:eastAsia="zh-CN" w:bidi="hi-IN"/>
        </w:rPr>
        <w:t xml:space="preserve">CLÁUSULA DÉCIMA – DAS </w:t>
      </w:r>
      <w:r w:rsidRPr="00160EBC">
        <w:rPr>
          <w:rFonts w:ascii="Arial" w:eastAsia="Arial Narrow" w:hAnsi="Arial" w:cs="Arial"/>
          <w:b/>
          <w:bCs/>
          <w:kern w:val="3"/>
          <w:sz w:val="24"/>
          <w:szCs w:val="24"/>
          <w:lang w:eastAsia="zh-CN" w:bidi="hi-IN"/>
        </w:rPr>
        <w:t>OBRIGAÇÕES DA CONTRATADA</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10.1.</w:t>
      </w:r>
      <w:r w:rsidRPr="00160EBC">
        <w:rPr>
          <w:rFonts w:ascii="Arial" w:eastAsia="Arial Narrow" w:hAnsi="Arial" w:cs="Arial"/>
          <w:kern w:val="3"/>
          <w:sz w:val="24"/>
          <w:szCs w:val="24"/>
          <w:lang w:eastAsia="zh-CN" w:bidi="hi-IN"/>
        </w:rPr>
        <w:t xml:space="preserve"> A Contratada deve cumprir todas as obrigações constantes neste </w:t>
      </w:r>
      <w:r w:rsidR="005518D0" w:rsidRPr="00160EBC">
        <w:rPr>
          <w:rFonts w:ascii="Arial" w:eastAsia="Arial Narrow" w:hAnsi="Arial" w:cs="Arial"/>
          <w:kern w:val="3"/>
          <w:sz w:val="24"/>
          <w:szCs w:val="24"/>
          <w:lang w:eastAsia="zh-CN" w:bidi="hi-IN"/>
        </w:rPr>
        <w:t xml:space="preserve">contrato, </w:t>
      </w:r>
      <w:r w:rsidRPr="00160EBC">
        <w:rPr>
          <w:rFonts w:ascii="Arial" w:eastAsia="Arial Narrow" w:hAnsi="Arial" w:cs="Arial"/>
          <w:kern w:val="3"/>
          <w:sz w:val="24"/>
          <w:szCs w:val="24"/>
          <w:lang w:eastAsia="zh-CN" w:bidi="hi-IN"/>
        </w:rPr>
        <w:t>Termo de Referência e sua proposta, assumindo como exclusivamente seus os riscos e as despesas decorrentes da boa e perfeita execução do objeto e, ainda:</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w:hAnsi="Arial" w:cs="Arial"/>
          <w:b/>
          <w:bCs/>
          <w:kern w:val="3"/>
          <w:sz w:val="24"/>
          <w:szCs w:val="24"/>
          <w:lang w:val="pt-PT" w:eastAsia="ar-SA" w:bidi="hi-IN"/>
        </w:rPr>
        <w:t xml:space="preserve">a) </w:t>
      </w:r>
      <w:r w:rsidRPr="00160EBC">
        <w:rPr>
          <w:rFonts w:ascii="Arial" w:eastAsia="Arial Narrow" w:hAnsi="Arial" w:cs="Arial"/>
          <w:kern w:val="3"/>
          <w:sz w:val="24"/>
          <w:szCs w:val="24"/>
          <w:lang w:eastAsia="zh-CN" w:bidi="hi-IN"/>
        </w:rPr>
        <w:t>efetuar a entrega dos serviços em perfeitas condições, entregar e instalar as peças originais conforme especificações, prazo e local constantes no Edital – termo de referência e seus anexos, acompanhado da respectiva nota fiscal.</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w:hAnsi="Arial" w:cs="Arial"/>
          <w:b/>
          <w:bCs/>
          <w:kern w:val="3"/>
          <w:sz w:val="24"/>
          <w:szCs w:val="24"/>
          <w:lang w:val="pt-PT" w:eastAsia="ar-SA" w:bidi="hi-IN"/>
        </w:rPr>
        <w:lastRenderedPageBreak/>
        <w:t xml:space="preserve">b) </w:t>
      </w:r>
      <w:r w:rsidRPr="00160EBC">
        <w:rPr>
          <w:rFonts w:ascii="Arial" w:eastAsia="Arial Narrow" w:hAnsi="Arial" w:cs="Arial"/>
          <w:kern w:val="3"/>
          <w:sz w:val="24"/>
          <w:szCs w:val="24"/>
          <w:lang w:eastAsia="zh-CN" w:bidi="hi-IN"/>
        </w:rPr>
        <w:t>responsabilizar-se pelos vícios e danos decorrentes do objeto, de acordo com os artigos 12, 13 e 17 a 27, do Código de Defesa do Consumidor (Lei nº 8.078, de 1990);</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w:hAnsi="Arial" w:cs="Arial"/>
          <w:b/>
          <w:bCs/>
          <w:kern w:val="3"/>
          <w:sz w:val="24"/>
          <w:szCs w:val="24"/>
          <w:lang w:val="pt-PT" w:eastAsia="ar-SA" w:bidi="hi-IN"/>
        </w:rPr>
        <w:t xml:space="preserve">c) </w:t>
      </w:r>
      <w:r w:rsidRPr="00160EBC">
        <w:rPr>
          <w:rFonts w:ascii="Arial" w:eastAsia="Arial Narrow" w:hAnsi="Arial" w:cs="Arial"/>
          <w:kern w:val="3"/>
          <w:sz w:val="24"/>
          <w:szCs w:val="24"/>
          <w:lang w:eastAsia="zh-CN" w:bidi="hi-IN"/>
        </w:rPr>
        <w:t>comunicar à Contratante, no prazo máximo de 12 (doze) horas que antecede a data do serviço, os motivos que impossibilitem o cumprimento do prazo previsto, com a devida comprovação;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w:hAnsi="Arial" w:cs="Arial"/>
          <w:b/>
          <w:bCs/>
          <w:kern w:val="3"/>
          <w:sz w:val="24"/>
          <w:szCs w:val="24"/>
          <w:lang w:val="pt-PT" w:eastAsia="ar-SA" w:bidi="hi-IN"/>
        </w:rPr>
        <w:t xml:space="preserve">d) </w:t>
      </w:r>
      <w:r w:rsidRPr="00160EBC">
        <w:rPr>
          <w:rFonts w:ascii="Arial" w:eastAsia="Arial Narrow" w:hAnsi="Arial" w:cs="Arial"/>
          <w:kern w:val="3"/>
          <w:sz w:val="24"/>
          <w:szCs w:val="24"/>
          <w:lang w:eastAsia="zh-CN" w:bidi="hi-IN"/>
        </w:rPr>
        <w:t>manter, durante toda a execução do contrato, em compatibilidade com as obrigações assumidas, todas as condições de habilitação e qualificação exigidas na licitação;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w:hAnsi="Arial" w:cs="Arial"/>
          <w:b/>
          <w:bCs/>
          <w:kern w:val="3"/>
          <w:sz w:val="24"/>
          <w:szCs w:val="24"/>
          <w:lang w:val="pt-PT" w:eastAsia="ar-SA" w:bidi="hi-IN"/>
        </w:rPr>
        <w:t xml:space="preserve">e) </w:t>
      </w:r>
      <w:r w:rsidRPr="00160EBC">
        <w:rPr>
          <w:rFonts w:ascii="Arial" w:eastAsia="Arial Narrow" w:hAnsi="Arial" w:cs="Arial"/>
          <w:kern w:val="3"/>
          <w:sz w:val="24"/>
          <w:szCs w:val="24"/>
          <w:lang w:eastAsia="zh-CN" w:bidi="hi-IN"/>
        </w:rPr>
        <w:t>indicar preposto para representá-la durante a execução do contrato.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kern w:val="3"/>
          <w:sz w:val="24"/>
          <w:szCs w:val="24"/>
          <w:lang w:eastAsia="zh-CN" w:bidi="hi-IN"/>
        </w:rPr>
        <w:t xml:space="preserve">f) </w:t>
      </w:r>
      <w:r w:rsidRPr="00160EBC">
        <w:rPr>
          <w:rFonts w:ascii="Arial" w:eastAsia="Arial Narrow" w:hAnsi="Arial" w:cs="Arial"/>
          <w:kern w:val="3"/>
          <w:sz w:val="24"/>
          <w:szCs w:val="24"/>
          <w:lang w:eastAsia="zh-CN" w:bidi="hi-IN"/>
        </w:rPr>
        <w:t xml:space="preserve">dar garantia de serviço e peças de no mínimo </w:t>
      </w:r>
      <w:proofErr w:type="gramStart"/>
      <w:r w:rsidRPr="00160EBC">
        <w:rPr>
          <w:rFonts w:ascii="Arial" w:eastAsia="Arial Narrow" w:hAnsi="Arial" w:cs="Arial"/>
          <w:kern w:val="3"/>
          <w:sz w:val="24"/>
          <w:szCs w:val="24"/>
          <w:lang w:eastAsia="zh-CN" w:bidi="hi-IN"/>
        </w:rPr>
        <w:t>6</w:t>
      </w:r>
      <w:proofErr w:type="gramEnd"/>
      <w:r w:rsidRPr="00160EBC">
        <w:rPr>
          <w:rFonts w:ascii="Arial" w:eastAsia="Arial Narrow" w:hAnsi="Arial" w:cs="Arial"/>
          <w:kern w:val="3"/>
          <w:sz w:val="24"/>
          <w:szCs w:val="24"/>
          <w:lang w:eastAsia="zh-CN" w:bidi="hi-IN"/>
        </w:rPr>
        <w:t xml:space="preserve"> meses após a execução e o pleno funcionamento do equipamento.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kern w:val="3"/>
          <w:sz w:val="24"/>
          <w:szCs w:val="24"/>
          <w:lang w:eastAsia="zh-CN" w:bidi="hi-IN"/>
        </w:rPr>
        <w:t>g)</w:t>
      </w:r>
      <w:r w:rsidRPr="00160EBC">
        <w:rPr>
          <w:rFonts w:ascii="Arial" w:eastAsia="Arial Narrow" w:hAnsi="Arial" w:cs="Arial"/>
          <w:kern w:val="3"/>
          <w:sz w:val="24"/>
          <w:szCs w:val="24"/>
          <w:lang w:eastAsia="zh-CN" w:bidi="hi-IN"/>
        </w:rPr>
        <w:t xml:space="preserve"> executar o serviço no máximo em 12 horas após demanda.</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 xml:space="preserve">11. </w:t>
      </w:r>
      <w:r w:rsidR="00471D02" w:rsidRPr="00160EBC">
        <w:rPr>
          <w:rFonts w:ascii="Arial" w:eastAsia="Arial Narrow" w:hAnsi="Arial" w:cs="Arial"/>
          <w:b/>
          <w:bCs/>
          <w:kern w:val="3"/>
          <w:sz w:val="24"/>
          <w:szCs w:val="24"/>
          <w:lang w:eastAsia="zh-CN" w:bidi="hi-IN"/>
        </w:rPr>
        <w:t xml:space="preserve">CLÁUSULA DÉCIMA PRIMEIRA – </w:t>
      </w:r>
      <w:r w:rsidRPr="00160EBC">
        <w:rPr>
          <w:rFonts w:ascii="Arial" w:eastAsia="Arial Narrow" w:hAnsi="Arial" w:cs="Arial"/>
          <w:b/>
          <w:bCs/>
          <w:kern w:val="3"/>
          <w:sz w:val="24"/>
          <w:szCs w:val="24"/>
          <w:lang w:eastAsia="zh-CN" w:bidi="hi-IN"/>
        </w:rPr>
        <w:t>DA SUBCONTRATAÇÃO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11.1.</w:t>
      </w:r>
      <w:r w:rsidRPr="00160EBC">
        <w:rPr>
          <w:rFonts w:ascii="Arial" w:eastAsia="Arial Narrow" w:hAnsi="Arial" w:cs="Arial"/>
          <w:kern w:val="3"/>
          <w:sz w:val="24"/>
          <w:szCs w:val="24"/>
          <w:lang w:eastAsia="zh-CN" w:bidi="hi-IN"/>
        </w:rPr>
        <w:t xml:space="preserve"> É permitida a subcontratação do </w:t>
      </w:r>
      <w:r w:rsidR="005518D0" w:rsidRPr="00160EBC">
        <w:rPr>
          <w:rFonts w:ascii="Arial" w:eastAsia="Arial Narrow" w:hAnsi="Arial" w:cs="Arial"/>
          <w:kern w:val="3"/>
          <w:sz w:val="24"/>
          <w:szCs w:val="24"/>
          <w:lang w:eastAsia="zh-CN" w:bidi="hi-IN"/>
        </w:rPr>
        <w:t>objeto deste contrato</w:t>
      </w:r>
      <w:r w:rsidRPr="00160EBC">
        <w:rPr>
          <w:rFonts w:ascii="Arial" w:eastAsia="Arial Narrow" w:hAnsi="Arial" w:cs="Arial"/>
          <w:kern w:val="3"/>
          <w:sz w:val="24"/>
          <w:szCs w:val="24"/>
          <w:lang w:eastAsia="zh-CN" w:bidi="hi-IN"/>
        </w:rPr>
        <w:t>?</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proofErr w:type="gramStart"/>
      <w:r w:rsidRPr="00160EBC">
        <w:rPr>
          <w:rFonts w:ascii="Arial" w:eastAsia="Arial Narrow" w:hAnsi="Arial" w:cs="Arial"/>
          <w:kern w:val="3"/>
          <w:sz w:val="24"/>
          <w:szCs w:val="24"/>
          <w:lang w:eastAsia="zh-CN" w:bidi="hi-IN"/>
        </w:rPr>
        <w:t xml:space="preserve">( </w:t>
      </w:r>
      <w:proofErr w:type="gramEnd"/>
      <w:r w:rsidRPr="00160EBC">
        <w:rPr>
          <w:rFonts w:ascii="Arial" w:eastAsia="Arial Narrow" w:hAnsi="Arial" w:cs="Arial"/>
          <w:kern w:val="3"/>
          <w:sz w:val="24"/>
          <w:szCs w:val="24"/>
          <w:lang w:eastAsia="zh-CN" w:bidi="hi-IN"/>
        </w:rPr>
        <w:t>X ) Não.</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proofErr w:type="gramStart"/>
      <w:r w:rsidRPr="00160EBC">
        <w:rPr>
          <w:rFonts w:ascii="Arial" w:eastAsia="Arial Narrow" w:hAnsi="Arial" w:cs="Arial"/>
          <w:kern w:val="3"/>
          <w:sz w:val="24"/>
          <w:szCs w:val="24"/>
          <w:lang w:eastAsia="zh-CN" w:bidi="hi-IN"/>
        </w:rPr>
        <w:t xml:space="preserve">(   </w:t>
      </w:r>
      <w:proofErr w:type="gramEnd"/>
      <w:r w:rsidRPr="00160EBC">
        <w:rPr>
          <w:rFonts w:ascii="Arial" w:eastAsia="Arial Narrow" w:hAnsi="Arial" w:cs="Arial"/>
          <w:kern w:val="3"/>
          <w:sz w:val="24"/>
          <w:szCs w:val="24"/>
          <w:lang w:eastAsia="zh-CN" w:bidi="hi-IN"/>
        </w:rPr>
        <w:t xml:space="preserve">) Sim. Justificar e indicar quais itens/serviços </w:t>
      </w:r>
      <w:proofErr w:type="gramStart"/>
      <w:r w:rsidRPr="00160EBC">
        <w:rPr>
          <w:rFonts w:ascii="Arial" w:eastAsia="Arial Narrow" w:hAnsi="Arial" w:cs="Arial"/>
          <w:kern w:val="3"/>
          <w:sz w:val="24"/>
          <w:szCs w:val="24"/>
          <w:lang w:eastAsia="zh-CN" w:bidi="hi-IN"/>
        </w:rPr>
        <w:t>podem ser</w:t>
      </w:r>
      <w:proofErr w:type="gramEnd"/>
      <w:r w:rsidRPr="00160EBC">
        <w:rPr>
          <w:rFonts w:ascii="Arial" w:eastAsia="Arial Narrow" w:hAnsi="Arial" w:cs="Arial"/>
          <w:kern w:val="3"/>
          <w:sz w:val="24"/>
          <w:szCs w:val="24"/>
          <w:lang w:eastAsia="zh-CN" w:bidi="hi-IN"/>
        </w:rPr>
        <w:t xml:space="preserve"> subcontratados:</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 xml:space="preserve">12. </w:t>
      </w:r>
      <w:r w:rsidR="00471D02" w:rsidRPr="00160EBC">
        <w:rPr>
          <w:rFonts w:ascii="Arial" w:eastAsia="Arial Narrow" w:hAnsi="Arial" w:cs="Arial"/>
          <w:b/>
          <w:bCs/>
          <w:kern w:val="3"/>
          <w:sz w:val="24"/>
          <w:szCs w:val="24"/>
          <w:lang w:eastAsia="zh-CN" w:bidi="hi-IN"/>
        </w:rPr>
        <w:t xml:space="preserve">CLÁUSULA DÉCIMA SEGUNDA – DA </w:t>
      </w:r>
      <w:r w:rsidRPr="00160EBC">
        <w:rPr>
          <w:rFonts w:ascii="Arial" w:eastAsia="Arial Narrow" w:hAnsi="Arial" w:cs="Arial"/>
          <w:b/>
          <w:bCs/>
          <w:kern w:val="3"/>
          <w:sz w:val="24"/>
          <w:szCs w:val="24"/>
          <w:lang w:eastAsia="zh-CN" w:bidi="hi-IN"/>
        </w:rPr>
        <w:t>GARANTIA (E/OU VALIDADE)</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proofErr w:type="gramStart"/>
      <w:r w:rsidRPr="00160EBC">
        <w:rPr>
          <w:rFonts w:ascii="Arial" w:eastAsia="Arial Narrow" w:hAnsi="Arial" w:cs="Arial"/>
          <w:kern w:val="3"/>
          <w:sz w:val="24"/>
          <w:szCs w:val="24"/>
          <w:lang w:eastAsia="zh-CN" w:bidi="hi-IN"/>
        </w:rPr>
        <w:t xml:space="preserve">(  </w:t>
      </w:r>
      <w:proofErr w:type="gramEnd"/>
      <w:r w:rsidRPr="00160EBC">
        <w:rPr>
          <w:rFonts w:ascii="Arial" w:eastAsia="Arial Narrow" w:hAnsi="Arial" w:cs="Arial"/>
          <w:kern w:val="3"/>
          <w:sz w:val="24"/>
          <w:szCs w:val="24"/>
          <w:lang w:eastAsia="zh-CN" w:bidi="hi-IN"/>
        </w:rPr>
        <w:t>x  ) O prazo de garantia do serviço, contra defeitos, ou mal funcionamento deverá ser de seis messes, a contar do recebimento definitivo dos serviços prestados.</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proofErr w:type="gramStart"/>
      <w:r w:rsidRPr="00160EBC">
        <w:rPr>
          <w:rFonts w:ascii="Arial" w:eastAsia="Arial Narrow" w:hAnsi="Arial" w:cs="Arial"/>
          <w:kern w:val="3"/>
          <w:sz w:val="24"/>
          <w:szCs w:val="24"/>
          <w:lang w:eastAsia="zh-CN" w:bidi="hi-IN"/>
        </w:rPr>
        <w:t xml:space="preserve">( </w:t>
      </w:r>
      <w:proofErr w:type="gramEnd"/>
      <w:r w:rsidRPr="00160EBC">
        <w:rPr>
          <w:rFonts w:ascii="Arial" w:eastAsia="Arial Narrow" w:hAnsi="Arial" w:cs="Arial"/>
          <w:kern w:val="3"/>
          <w:sz w:val="24"/>
          <w:szCs w:val="24"/>
          <w:lang w:eastAsia="zh-CN" w:bidi="hi-IN"/>
        </w:rPr>
        <w:t xml:space="preserve">x ) Durante o período da garantia, a ADJUDICATÁRIA obriga-se a efetuar, sem ônus para a Administração Municipal, a substituição ou reparo do objeto que apresentar defeitos de fabricação, e ou falha no funcionamento no prazo de até 12 horas, a contar do 1º dia útil posterior à data de confirmação do recebimento da comunicação. Não tendo nem um custo adicional qual for </w:t>
      </w:r>
      <w:proofErr w:type="gramStart"/>
      <w:r w:rsidRPr="00160EBC">
        <w:rPr>
          <w:rFonts w:ascii="Arial" w:eastAsia="Arial Narrow" w:hAnsi="Arial" w:cs="Arial"/>
          <w:kern w:val="3"/>
          <w:sz w:val="24"/>
          <w:szCs w:val="24"/>
          <w:lang w:eastAsia="zh-CN" w:bidi="hi-IN"/>
        </w:rPr>
        <w:t>a</w:t>
      </w:r>
      <w:proofErr w:type="gramEnd"/>
      <w:r w:rsidRPr="00160EBC">
        <w:rPr>
          <w:rFonts w:ascii="Arial" w:eastAsia="Arial Narrow" w:hAnsi="Arial" w:cs="Arial"/>
          <w:kern w:val="3"/>
          <w:sz w:val="24"/>
          <w:szCs w:val="24"/>
          <w:lang w:eastAsia="zh-CN" w:bidi="hi-IN"/>
        </w:rPr>
        <w:t xml:space="preserve"> administração municipal. </w:t>
      </w:r>
    </w:p>
    <w:p w:rsidR="00B6413F" w:rsidRPr="00160EBC" w:rsidRDefault="00B6413F" w:rsidP="00B6413F">
      <w:pPr>
        <w:suppressAutoHyphens/>
        <w:autoSpaceDN w:val="0"/>
        <w:spacing w:after="0" w:line="240" w:lineRule="auto"/>
        <w:jc w:val="both"/>
        <w:textAlignment w:val="baseline"/>
        <w:rPr>
          <w:rFonts w:ascii="Arial" w:eastAsia="Arial Narrow" w:hAnsi="Arial" w:cs="Arial"/>
          <w:color w:val="FF0000"/>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 xml:space="preserve">13. </w:t>
      </w:r>
      <w:r w:rsidR="00471D02" w:rsidRPr="00160EBC">
        <w:rPr>
          <w:rFonts w:ascii="Arial" w:eastAsia="Arial Narrow" w:hAnsi="Arial" w:cs="Arial"/>
          <w:b/>
          <w:bCs/>
          <w:kern w:val="3"/>
          <w:sz w:val="24"/>
          <w:szCs w:val="24"/>
          <w:lang w:eastAsia="zh-CN" w:bidi="hi-IN"/>
        </w:rPr>
        <w:t xml:space="preserve">CLÁUSULA DÉCIMA TERCEIRA – DO </w:t>
      </w:r>
      <w:r w:rsidRPr="00160EBC">
        <w:rPr>
          <w:rFonts w:ascii="Arial" w:eastAsia="Arial Narrow" w:hAnsi="Arial" w:cs="Arial"/>
          <w:b/>
          <w:bCs/>
          <w:kern w:val="3"/>
          <w:sz w:val="24"/>
          <w:szCs w:val="24"/>
          <w:lang w:eastAsia="zh-CN" w:bidi="hi-IN"/>
        </w:rPr>
        <w:t>CONTROLE E FISCALIZAÇÃO DA EXECUÇÃO</w:t>
      </w:r>
    </w:p>
    <w:p w:rsidR="00B6413F" w:rsidRPr="00160EBC" w:rsidRDefault="00B6413F" w:rsidP="00B6413F">
      <w:pPr>
        <w:suppressAutoHyphens/>
        <w:autoSpaceDN w:val="0"/>
        <w:spacing w:after="0" w:line="240" w:lineRule="auto"/>
        <w:jc w:val="both"/>
        <w:textAlignment w:val="baseline"/>
        <w:rPr>
          <w:rFonts w:ascii="Arial" w:eastAsia="Arial Narrow" w:hAnsi="Arial" w:cs="Arial"/>
          <w:i/>
          <w:iCs/>
          <w:kern w:val="3"/>
          <w:sz w:val="24"/>
          <w:szCs w:val="24"/>
          <w:lang w:eastAsia="zh-CN" w:bidi="hi-IN"/>
        </w:rPr>
      </w:pPr>
      <w:r w:rsidRPr="00160EBC">
        <w:rPr>
          <w:rFonts w:ascii="Arial" w:eastAsia="Arial Narrow" w:hAnsi="Arial" w:cs="Arial"/>
          <w:iCs/>
          <w:kern w:val="3"/>
          <w:sz w:val="24"/>
          <w:szCs w:val="24"/>
          <w:lang w:eastAsia="zh-CN" w:bidi="hi-IN"/>
        </w:rPr>
        <w:t>O controle a fiscalização dos itens a serem entregues e os serviços prestados é de resp</w:t>
      </w:r>
      <w:r w:rsidR="006C696D" w:rsidRPr="00160EBC">
        <w:rPr>
          <w:rFonts w:ascii="Arial" w:eastAsia="Arial Narrow" w:hAnsi="Arial" w:cs="Arial"/>
          <w:iCs/>
          <w:kern w:val="3"/>
          <w:sz w:val="24"/>
          <w:szCs w:val="24"/>
          <w:lang w:eastAsia="zh-CN" w:bidi="hi-IN"/>
        </w:rPr>
        <w:t>onsabilidade da Sr. Diego Cardoz</w:t>
      </w:r>
      <w:r w:rsidRPr="00160EBC">
        <w:rPr>
          <w:rFonts w:ascii="Arial" w:eastAsia="Arial Narrow" w:hAnsi="Arial" w:cs="Arial"/>
          <w:iCs/>
          <w:kern w:val="3"/>
          <w:sz w:val="24"/>
          <w:szCs w:val="24"/>
          <w:lang w:eastAsia="zh-CN" w:bidi="hi-IN"/>
        </w:rPr>
        <w:t>o Brizola, Secretário de Saúde, fone contato 55 9 8427 – 6029.</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 xml:space="preserve">13.1. </w:t>
      </w:r>
      <w:r w:rsidRPr="00160EBC">
        <w:rPr>
          <w:rFonts w:ascii="Arial" w:eastAsia="Arial Narrow" w:hAnsi="Arial" w:cs="Arial"/>
          <w:kern w:val="3"/>
          <w:sz w:val="24"/>
          <w:szCs w:val="24"/>
          <w:lang w:eastAsia="zh-CN" w:bidi="hi-IN"/>
        </w:rPr>
        <w:t>Nos termos do art. 117, da Lei nº 14.133/2021, será designado representante para acompanhar e fiscalizar a entrega do objeto, serviço contratado, anotando em registro próprio todas as ocorrências relacionadas com a execução e determinando o que for necessário à regularização de falhas ou defeitos observados.</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 xml:space="preserve">13.2. </w:t>
      </w:r>
      <w:r w:rsidRPr="00160EBC">
        <w:rPr>
          <w:rFonts w:ascii="Arial" w:eastAsia="Arial Narrow" w:hAnsi="Arial" w:cs="Arial"/>
          <w:kern w:val="3"/>
          <w:sz w:val="24"/>
          <w:szCs w:val="24"/>
          <w:lang w:eastAsia="zh-CN" w:bidi="hi-IN"/>
        </w:rPr>
        <w:t>O fiscal do contrato anotará em registro próprio todas as ocorrências relacionadas à execução do contrato, determinando o que for necessário para a regularização das faltas ou dos defeitos observados.</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t xml:space="preserve">13.3. </w:t>
      </w:r>
      <w:r w:rsidRPr="00160EBC">
        <w:rPr>
          <w:rFonts w:ascii="Arial" w:eastAsia="Arial Narrow" w:hAnsi="Arial" w:cs="Arial"/>
          <w:kern w:val="3"/>
          <w:sz w:val="24"/>
          <w:szCs w:val="24"/>
          <w:lang w:eastAsia="zh-CN" w:bidi="hi-IN"/>
        </w:rPr>
        <w:t>O fiscal do contrato informará a seus superiores, em tempo hábil para a adoção das medidas convenientes, a situação que demandar decisão ou providência que ultrapasse sua competência.</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160EBC">
        <w:rPr>
          <w:rFonts w:ascii="Arial" w:eastAsia="Arial Narrow" w:hAnsi="Arial" w:cs="Arial"/>
          <w:b/>
          <w:bCs/>
          <w:kern w:val="3"/>
          <w:sz w:val="24"/>
          <w:szCs w:val="24"/>
          <w:lang w:eastAsia="zh-CN" w:bidi="hi-IN"/>
        </w:rPr>
        <w:lastRenderedPageBreak/>
        <w:t xml:space="preserve">13.4. </w:t>
      </w:r>
      <w:r w:rsidRPr="00160EBC">
        <w:rPr>
          <w:rFonts w:ascii="Arial" w:eastAsia="Arial Narrow" w:hAnsi="Arial" w:cs="Arial"/>
          <w:kern w:val="3"/>
          <w:sz w:val="24"/>
          <w:szCs w:val="24"/>
          <w:lang w:eastAsia="zh-CN" w:bidi="hi-IN"/>
        </w:rPr>
        <w:t xml:space="preserve">O fiscal do contrato poderá ser auxiliado pelos órgãos de assessoramento jurídico e de controle interno da Administração, que deverão </w:t>
      </w:r>
      <w:proofErr w:type="gramStart"/>
      <w:r w:rsidRPr="00160EBC">
        <w:rPr>
          <w:rFonts w:ascii="Arial" w:eastAsia="Arial Narrow" w:hAnsi="Arial" w:cs="Arial"/>
          <w:kern w:val="3"/>
          <w:sz w:val="24"/>
          <w:szCs w:val="24"/>
          <w:lang w:eastAsia="zh-CN" w:bidi="hi-IN"/>
        </w:rPr>
        <w:t>dirimir dúvidas</w:t>
      </w:r>
      <w:proofErr w:type="gramEnd"/>
      <w:r w:rsidRPr="00160EBC">
        <w:rPr>
          <w:rFonts w:ascii="Arial" w:eastAsia="Arial Narrow" w:hAnsi="Arial" w:cs="Arial"/>
          <w:kern w:val="3"/>
          <w:sz w:val="24"/>
          <w:szCs w:val="24"/>
          <w:lang w:eastAsia="zh-CN" w:bidi="hi-IN"/>
        </w:rPr>
        <w:t xml:space="preserve"> e subsidiá-lo com informações relevantes para prevenir riscos na execução contratual.</w:t>
      </w:r>
    </w:p>
    <w:p w:rsidR="00B6413F" w:rsidRPr="00160EBC" w:rsidRDefault="00B6413F" w:rsidP="00B6413F">
      <w:pPr>
        <w:suppressAutoHyphens/>
        <w:autoSpaceDN w:val="0"/>
        <w:spacing w:after="0" w:line="240" w:lineRule="auto"/>
        <w:jc w:val="both"/>
        <w:textAlignment w:val="baseline"/>
        <w:rPr>
          <w:rFonts w:ascii="Arial" w:eastAsia="Arial" w:hAnsi="Arial" w:cs="Arial"/>
          <w:kern w:val="3"/>
          <w:sz w:val="24"/>
          <w:szCs w:val="24"/>
          <w:lang w:val="pt-PT" w:eastAsia="ar-SA" w:bidi="hi-IN"/>
        </w:rPr>
      </w:pPr>
      <w:r w:rsidRPr="00160EBC">
        <w:rPr>
          <w:rFonts w:ascii="Arial" w:eastAsia="Arial Narrow" w:hAnsi="Arial" w:cs="Arial"/>
          <w:b/>
          <w:bCs/>
          <w:kern w:val="3"/>
          <w:sz w:val="24"/>
          <w:szCs w:val="24"/>
          <w:lang w:eastAsia="zh-CN" w:bidi="hi-IN"/>
        </w:rPr>
        <w:t xml:space="preserve">13.5. </w:t>
      </w:r>
      <w:r w:rsidRPr="00160EBC">
        <w:rPr>
          <w:rFonts w:ascii="Arial" w:eastAsia="Arial" w:hAnsi="Arial" w:cs="Arial"/>
          <w:kern w:val="3"/>
          <w:sz w:val="24"/>
          <w:szCs w:val="24"/>
          <w:lang w:eastAsia="ar-SA" w:bidi="hi-IN"/>
        </w:rPr>
        <w:t>O responsável pela fiscalização do contrato</w:t>
      </w:r>
      <w:r w:rsidR="006C696D" w:rsidRPr="00160EBC">
        <w:rPr>
          <w:rFonts w:ascii="Arial" w:eastAsia="Arial" w:hAnsi="Arial" w:cs="Arial"/>
          <w:kern w:val="3"/>
          <w:sz w:val="24"/>
          <w:szCs w:val="24"/>
          <w:lang w:val="pt-PT" w:eastAsia="ar-SA" w:bidi="hi-IN"/>
        </w:rPr>
        <w:t xml:space="preserve"> será Diego Cardoz</w:t>
      </w:r>
      <w:r w:rsidRPr="00160EBC">
        <w:rPr>
          <w:rFonts w:ascii="Arial" w:eastAsia="Arial" w:hAnsi="Arial" w:cs="Arial"/>
          <w:kern w:val="3"/>
          <w:sz w:val="24"/>
          <w:szCs w:val="24"/>
          <w:lang w:val="pt-PT" w:eastAsia="ar-SA" w:bidi="hi-IN"/>
        </w:rPr>
        <w:t xml:space="preserve">o Brizola, Secretario de Saúde, telefone </w:t>
      </w:r>
      <w:r w:rsidRPr="00160EBC">
        <w:rPr>
          <w:rFonts w:ascii="Arial" w:eastAsia="Arial Narrow" w:hAnsi="Arial" w:cs="Arial"/>
          <w:iCs/>
          <w:kern w:val="3"/>
          <w:sz w:val="24"/>
          <w:szCs w:val="24"/>
          <w:lang w:eastAsia="zh-CN" w:bidi="hi-IN"/>
        </w:rPr>
        <w:t>55 9 8427 – 6029.</w:t>
      </w:r>
      <w:r w:rsidRPr="00160EBC">
        <w:rPr>
          <w:rFonts w:ascii="Arial" w:eastAsia="Arial" w:hAnsi="Arial" w:cs="Arial"/>
          <w:kern w:val="3"/>
          <w:sz w:val="24"/>
          <w:szCs w:val="24"/>
          <w:lang w:val="pt-PT" w:eastAsia="ar-SA" w:bidi="hi-IN"/>
        </w:rPr>
        <w:t xml:space="preserve"> </w:t>
      </w:r>
    </w:p>
    <w:p w:rsidR="00B6413F" w:rsidRPr="00160EBC" w:rsidRDefault="00B6413F" w:rsidP="00B6413F">
      <w:pPr>
        <w:tabs>
          <w:tab w:val="left" w:pos="2565"/>
        </w:tabs>
        <w:suppressAutoHyphens/>
        <w:autoSpaceDN w:val="0"/>
        <w:spacing w:after="0" w:line="240" w:lineRule="auto"/>
        <w:jc w:val="both"/>
        <w:textAlignment w:val="baseline"/>
        <w:rPr>
          <w:rFonts w:ascii="Arial" w:eastAsia="Arial" w:hAnsi="Arial" w:cs="Arial"/>
          <w:kern w:val="3"/>
          <w:sz w:val="24"/>
          <w:szCs w:val="24"/>
          <w:lang w:val="pt-PT" w:eastAsia="ar-SA" w:bidi="hi-IN"/>
        </w:rPr>
      </w:pPr>
      <w:r w:rsidRPr="00160EBC">
        <w:rPr>
          <w:rFonts w:ascii="Arial" w:eastAsia="Arial" w:hAnsi="Arial" w:cs="Arial"/>
          <w:kern w:val="3"/>
          <w:sz w:val="24"/>
          <w:szCs w:val="24"/>
          <w:lang w:val="pt-PT" w:eastAsia="ar-SA" w:bidi="hi-IN"/>
        </w:rPr>
        <w:tab/>
      </w:r>
    </w:p>
    <w:p w:rsidR="00B6413F" w:rsidRPr="00160EBC" w:rsidRDefault="00B6413F" w:rsidP="006C696D">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 xml:space="preserve">14. </w:t>
      </w:r>
      <w:r w:rsidR="00471D02" w:rsidRPr="00160EBC">
        <w:rPr>
          <w:rFonts w:ascii="Arial" w:eastAsia="Arial Narrow" w:hAnsi="Arial" w:cs="Arial"/>
          <w:b/>
          <w:bCs/>
          <w:kern w:val="3"/>
          <w:sz w:val="24"/>
          <w:szCs w:val="24"/>
          <w:lang w:eastAsia="zh-CN" w:bidi="hi-IN"/>
        </w:rPr>
        <w:t xml:space="preserve">CLÁUSULA DÉCIMA QUARTA – </w:t>
      </w:r>
      <w:r w:rsidRPr="00160EBC">
        <w:rPr>
          <w:rFonts w:ascii="Arial" w:eastAsia="Arial Narrow" w:hAnsi="Arial" w:cs="Arial"/>
          <w:b/>
          <w:bCs/>
          <w:kern w:val="3"/>
          <w:sz w:val="24"/>
          <w:szCs w:val="24"/>
          <w:lang w:eastAsia="zh-CN" w:bidi="hi-IN"/>
        </w:rPr>
        <w:t>DOS PROC</w:t>
      </w:r>
      <w:r w:rsidR="006C696D" w:rsidRPr="00160EBC">
        <w:rPr>
          <w:rFonts w:ascii="Arial" w:eastAsia="Arial Narrow" w:hAnsi="Arial" w:cs="Arial"/>
          <w:b/>
          <w:bCs/>
          <w:kern w:val="3"/>
          <w:sz w:val="24"/>
          <w:szCs w:val="24"/>
          <w:lang w:eastAsia="zh-CN" w:bidi="hi-IN"/>
        </w:rPr>
        <w:t>EDIMENTOS DE TESTES E INSPEÇÕES</w:t>
      </w:r>
    </w:p>
    <w:p w:rsidR="00B6413F" w:rsidRPr="00160EBC" w:rsidRDefault="00B6413F" w:rsidP="00B6413F">
      <w:pPr>
        <w:suppressAutoHyphens/>
        <w:autoSpaceDN w:val="0"/>
        <w:spacing w:after="0" w:line="240" w:lineRule="auto"/>
        <w:jc w:val="both"/>
        <w:textAlignment w:val="baseline"/>
        <w:rPr>
          <w:rFonts w:ascii="Arial" w:eastAsia="Arial" w:hAnsi="Arial" w:cs="Arial"/>
          <w:kern w:val="3"/>
          <w:sz w:val="24"/>
          <w:szCs w:val="24"/>
          <w:lang w:val="pt-PT" w:eastAsia="ar-SA" w:bidi="hi-IN"/>
        </w:rPr>
      </w:pPr>
      <w:r w:rsidRPr="00160EBC">
        <w:rPr>
          <w:rFonts w:ascii="Arial" w:eastAsia="Arial" w:hAnsi="Arial" w:cs="Arial"/>
          <w:b/>
          <w:bCs/>
          <w:kern w:val="3"/>
          <w:sz w:val="24"/>
          <w:szCs w:val="24"/>
          <w:lang w:val="pt-PT" w:eastAsia="ar-SA" w:bidi="hi-IN"/>
        </w:rPr>
        <w:t xml:space="preserve">14.1. </w:t>
      </w:r>
      <w:r w:rsidRPr="00160EBC">
        <w:rPr>
          <w:rFonts w:ascii="Arial" w:eastAsia="Arial" w:hAnsi="Arial" w:cs="Arial"/>
          <w:kern w:val="3"/>
          <w:sz w:val="24"/>
          <w:szCs w:val="24"/>
          <w:lang w:val="pt-PT" w:eastAsia="ar-SA" w:bidi="hi-IN"/>
        </w:rPr>
        <w:t>O CONTRATANTE reserva-se ao direito de promover avaliações, inspeções e diligências visando esclarecer quaisquer situações relacionadas ao fornecimento do objeto contratado, sendo obrigação da CONTRATADA acolhê-las.</w:t>
      </w:r>
    </w:p>
    <w:p w:rsidR="00B6413F" w:rsidRPr="00160EBC" w:rsidRDefault="00B6413F" w:rsidP="00B6413F">
      <w:pPr>
        <w:suppressAutoHyphens/>
        <w:autoSpaceDN w:val="0"/>
        <w:spacing w:after="0" w:line="240" w:lineRule="auto"/>
        <w:jc w:val="both"/>
        <w:textAlignment w:val="baseline"/>
        <w:rPr>
          <w:rFonts w:ascii="Arial" w:eastAsia="Arial" w:hAnsi="Arial" w:cs="Arial"/>
          <w:kern w:val="3"/>
          <w:sz w:val="24"/>
          <w:szCs w:val="24"/>
          <w:lang w:val="pt-PT" w:eastAsia="ar-SA"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 xml:space="preserve">15. </w:t>
      </w:r>
      <w:r w:rsidR="00471D02" w:rsidRPr="00160EBC">
        <w:rPr>
          <w:rFonts w:ascii="Arial" w:eastAsia="Arial Narrow" w:hAnsi="Arial" w:cs="Arial"/>
          <w:b/>
          <w:bCs/>
          <w:kern w:val="3"/>
          <w:sz w:val="24"/>
          <w:szCs w:val="24"/>
          <w:lang w:eastAsia="zh-CN" w:bidi="hi-IN"/>
        </w:rPr>
        <w:t>CLÁUSULA</w:t>
      </w:r>
      <w:r w:rsidR="00944E0F" w:rsidRPr="00160EBC">
        <w:rPr>
          <w:rFonts w:ascii="Arial" w:eastAsia="Arial Narrow" w:hAnsi="Arial" w:cs="Arial"/>
          <w:b/>
          <w:bCs/>
          <w:kern w:val="3"/>
          <w:sz w:val="24"/>
          <w:szCs w:val="24"/>
          <w:lang w:eastAsia="zh-CN" w:bidi="hi-IN"/>
        </w:rPr>
        <w:t xml:space="preserve"> QUINTA – </w:t>
      </w:r>
      <w:r w:rsidRPr="00160EBC">
        <w:rPr>
          <w:rFonts w:ascii="Arial" w:eastAsia="Arial Narrow" w:hAnsi="Arial" w:cs="Arial"/>
          <w:b/>
          <w:bCs/>
          <w:kern w:val="3"/>
          <w:sz w:val="24"/>
          <w:szCs w:val="24"/>
          <w:lang w:eastAsia="zh-CN" w:bidi="hi-IN"/>
        </w:rPr>
        <w:t>DA APLICAÇÃO DOS CRITÉRIOS DE ACEITAÇÃO</w:t>
      </w:r>
    </w:p>
    <w:p w:rsidR="00B6413F" w:rsidRPr="00160EBC" w:rsidRDefault="00B6413F" w:rsidP="00B6413F">
      <w:pPr>
        <w:suppressAutoHyphens/>
        <w:autoSpaceDN w:val="0"/>
        <w:spacing w:after="0" w:line="240" w:lineRule="auto"/>
        <w:jc w:val="both"/>
        <w:textAlignment w:val="baseline"/>
        <w:rPr>
          <w:rFonts w:ascii="Arial" w:eastAsia="Arial Narrow" w:hAnsi="Arial" w:cs="Arial"/>
          <w:iCs/>
          <w:kern w:val="3"/>
          <w:sz w:val="24"/>
          <w:szCs w:val="24"/>
          <w:lang w:eastAsia="zh-CN" w:bidi="hi-IN"/>
        </w:rPr>
      </w:pPr>
      <w:r w:rsidRPr="00160EBC">
        <w:rPr>
          <w:rFonts w:ascii="Arial" w:eastAsia="Arial Narrow" w:hAnsi="Arial" w:cs="Arial"/>
          <w:iCs/>
          <w:kern w:val="3"/>
          <w:sz w:val="24"/>
          <w:szCs w:val="24"/>
          <w:lang w:eastAsia="zh-CN" w:bidi="hi-IN"/>
        </w:rPr>
        <w:t>Para os serviços prestados será com a simples conferência.</w:t>
      </w:r>
    </w:p>
    <w:p w:rsidR="00B6413F" w:rsidRPr="00160EBC" w:rsidRDefault="00B6413F" w:rsidP="00B6413F">
      <w:pPr>
        <w:suppressAutoHyphens/>
        <w:autoSpaceDN w:val="0"/>
        <w:spacing w:after="0" w:line="240" w:lineRule="auto"/>
        <w:jc w:val="both"/>
        <w:textAlignment w:val="baseline"/>
        <w:rPr>
          <w:rFonts w:ascii="Arial" w:eastAsia="Arial" w:hAnsi="Arial" w:cs="Arial"/>
          <w:kern w:val="3"/>
          <w:sz w:val="24"/>
          <w:szCs w:val="24"/>
          <w:lang w:val="pt-PT" w:eastAsia="ar-SA" w:bidi="hi-IN"/>
        </w:rPr>
      </w:pPr>
      <w:r w:rsidRPr="00160EBC">
        <w:rPr>
          <w:rFonts w:ascii="Arial" w:eastAsia="Arial" w:hAnsi="Arial" w:cs="Arial"/>
          <w:b/>
          <w:bCs/>
          <w:kern w:val="3"/>
          <w:sz w:val="24"/>
          <w:szCs w:val="24"/>
          <w:lang w:val="pt-PT" w:eastAsia="ar-SA" w:bidi="hi-IN"/>
        </w:rPr>
        <w:t>15.1.</w:t>
      </w:r>
      <w:r w:rsidRPr="00160EBC">
        <w:rPr>
          <w:rFonts w:ascii="Arial" w:eastAsia="Arial" w:hAnsi="Arial" w:cs="Arial"/>
          <w:kern w:val="3"/>
          <w:sz w:val="24"/>
          <w:szCs w:val="24"/>
          <w:lang w:val="pt-PT" w:eastAsia="ar-SA" w:bidi="hi-IN"/>
        </w:rPr>
        <w:t xml:space="preserve"> A entrega poderá ser rejeitada, no todo ou em parte, quando em desacordo com as condições minimas para utilização. </w:t>
      </w:r>
    </w:p>
    <w:p w:rsidR="00B6413F" w:rsidRPr="00160EBC" w:rsidRDefault="00B6413F" w:rsidP="00B6413F">
      <w:pPr>
        <w:suppressAutoHyphens/>
        <w:autoSpaceDN w:val="0"/>
        <w:spacing w:after="0" w:line="240" w:lineRule="auto"/>
        <w:jc w:val="both"/>
        <w:textAlignment w:val="baseline"/>
        <w:rPr>
          <w:rFonts w:ascii="Arial" w:eastAsia="Arial" w:hAnsi="Arial" w:cs="Arial"/>
          <w:kern w:val="3"/>
          <w:sz w:val="24"/>
          <w:szCs w:val="24"/>
          <w:lang w:val="pt-PT" w:eastAsia="ar-SA" w:bidi="hi-IN"/>
        </w:rPr>
      </w:pPr>
      <w:r w:rsidRPr="00160EBC">
        <w:rPr>
          <w:rFonts w:ascii="Arial" w:eastAsia="Arial" w:hAnsi="Arial" w:cs="Arial"/>
          <w:b/>
          <w:kern w:val="3"/>
          <w:sz w:val="24"/>
          <w:szCs w:val="24"/>
          <w:lang w:val="pt-PT" w:eastAsia="ar-SA" w:bidi="hi-IN"/>
        </w:rPr>
        <w:t xml:space="preserve">15.2. </w:t>
      </w:r>
      <w:r w:rsidRPr="00160EBC">
        <w:rPr>
          <w:rFonts w:ascii="Arial" w:eastAsia="Arial" w:hAnsi="Arial" w:cs="Arial"/>
          <w:kern w:val="3"/>
          <w:sz w:val="24"/>
          <w:szCs w:val="24"/>
          <w:lang w:val="pt-PT" w:eastAsia="ar-SA" w:bidi="hi-IN"/>
        </w:rPr>
        <w:t xml:space="preserve">O pagamento somente será efetuado apos os 10 dias da </w:t>
      </w:r>
      <w:proofErr w:type="gramStart"/>
      <w:r w:rsidRPr="00160EBC">
        <w:rPr>
          <w:rFonts w:ascii="Arial" w:eastAsia="Arial" w:hAnsi="Arial" w:cs="Arial"/>
          <w:kern w:val="3"/>
          <w:sz w:val="24"/>
          <w:szCs w:val="24"/>
          <w:lang w:val="pt-PT" w:eastAsia="ar-SA" w:bidi="hi-IN"/>
        </w:rPr>
        <w:t>entrega dos serviços devidamente funcionado</w:t>
      </w:r>
      <w:proofErr w:type="gramEnd"/>
      <w:r w:rsidRPr="00160EBC">
        <w:rPr>
          <w:rFonts w:ascii="Arial" w:eastAsia="Arial" w:hAnsi="Arial" w:cs="Arial"/>
          <w:kern w:val="3"/>
          <w:sz w:val="24"/>
          <w:szCs w:val="24"/>
          <w:lang w:val="pt-PT" w:eastAsia="ar-SA" w:bidi="hi-IN"/>
        </w:rPr>
        <w:t>.</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 xml:space="preserve">16. </w:t>
      </w:r>
      <w:r w:rsidR="00944E0F" w:rsidRPr="00160EBC">
        <w:rPr>
          <w:rFonts w:ascii="Arial" w:eastAsia="Arial Narrow" w:hAnsi="Arial" w:cs="Arial"/>
          <w:b/>
          <w:bCs/>
          <w:kern w:val="3"/>
          <w:sz w:val="24"/>
          <w:szCs w:val="24"/>
          <w:lang w:eastAsia="zh-CN" w:bidi="hi-IN"/>
        </w:rPr>
        <w:t xml:space="preserve">CLÁUSULA DÉCIMA SEXTA – </w:t>
      </w:r>
      <w:r w:rsidRPr="00160EBC">
        <w:rPr>
          <w:rFonts w:ascii="Arial" w:eastAsia="Arial Narrow" w:hAnsi="Arial" w:cs="Arial"/>
          <w:b/>
          <w:bCs/>
          <w:kern w:val="3"/>
          <w:sz w:val="24"/>
          <w:szCs w:val="24"/>
          <w:lang w:eastAsia="zh-CN" w:bidi="hi-IN"/>
        </w:rPr>
        <w:t>DAS SANÇÕES ADMINISTRATIVAS</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16.1.</w:t>
      </w:r>
      <w:r w:rsidR="00944E0F" w:rsidRPr="00160EBC">
        <w:rPr>
          <w:rFonts w:ascii="Arial" w:eastAsia="Arial" w:hAnsi="Arial" w:cs="Arial"/>
          <w:iCs/>
          <w:kern w:val="3"/>
          <w:sz w:val="24"/>
          <w:szCs w:val="24"/>
          <w:lang w:val="pt-PT" w:eastAsia="ar-SA" w:bidi="hi-IN"/>
        </w:rPr>
        <w:t xml:space="preserve"> </w:t>
      </w:r>
      <w:r w:rsidRPr="00160EBC">
        <w:rPr>
          <w:rFonts w:ascii="Arial" w:eastAsia="Arial" w:hAnsi="Arial" w:cs="Arial"/>
          <w:iCs/>
          <w:kern w:val="3"/>
          <w:sz w:val="24"/>
          <w:szCs w:val="24"/>
          <w:lang w:val="pt-PT" w:eastAsia="ar-SA" w:bidi="hi-IN"/>
        </w:rPr>
        <w:t>O licitante ou o contratado será responsabilizado administrativamente pelas seguintes infrações:</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 </w:t>
      </w:r>
      <w:proofErr w:type="gramStart"/>
      <w:r w:rsidRPr="00160EBC">
        <w:rPr>
          <w:rFonts w:ascii="Arial" w:eastAsia="Arial" w:hAnsi="Arial" w:cs="Arial"/>
          <w:iCs/>
          <w:kern w:val="3"/>
          <w:sz w:val="24"/>
          <w:szCs w:val="24"/>
          <w:lang w:val="pt-PT" w:eastAsia="ar-SA" w:bidi="hi-IN"/>
        </w:rPr>
        <w:t>dar</w:t>
      </w:r>
      <w:proofErr w:type="gramEnd"/>
      <w:r w:rsidRPr="00160EBC">
        <w:rPr>
          <w:rFonts w:ascii="Arial" w:eastAsia="Arial" w:hAnsi="Arial" w:cs="Arial"/>
          <w:iCs/>
          <w:kern w:val="3"/>
          <w:sz w:val="24"/>
          <w:szCs w:val="24"/>
          <w:lang w:val="pt-PT" w:eastAsia="ar-SA" w:bidi="hi-IN"/>
        </w:rPr>
        <w:t xml:space="preserve"> causa à inexecução parcial do contrato;</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II. </w:t>
      </w:r>
      <w:proofErr w:type="gramStart"/>
      <w:r w:rsidRPr="00160EBC">
        <w:rPr>
          <w:rFonts w:ascii="Arial" w:eastAsia="Arial" w:hAnsi="Arial" w:cs="Arial"/>
          <w:iCs/>
          <w:kern w:val="3"/>
          <w:sz w:val="24"/>
          <w:szCs w:val="24"/>
          <w:lang w:val="pt-PT" w:eastAsia="ar-SA" w:bidi="hi-IN"/>
        </w:rPr>
        <w:t>dar</w:t>
      </w:r>
      <w:proofErr w:type="gramEnd"/>
      <w:r w:rsidRPr="00160EBC">
        <w:rPr>
          <w:rFonts w:ascii="Arial" w:eastAsia="Arial" w:hAnsi="Arial" w:cs="Arial"/>
          <w:iCs/>
          <w:kern w:val="3"/>
          <w:sz w:val="24"/>
          <w:szCs w:val="24"/>
          <w:lang w:val="pt-PT" w:eastAsia="ar-SA" w:bidi="hi-IN"/>
        </w:rPr>
        <w:t xml:space="preserve"> causa à inexecução parcial do contrato que cause grave dano à Administração, ao funcionamento dos serviços públicos ou ao interesse coletivo;</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III. </w:t>
      </w:r>
      <w:proofErr w:type="gramStart"/>
      <w:r w:rsidRPr="00160EBC">
        <w:rPr>
          <w:rFonts w:ascii="Arial" w:eastAsia="Arial" w:hAnsi="Arial" w:cs="Arial"/>
          <w:iCs/>
          <w:kern w:val="3"/>
          <w:sz w:val="24"/>
          <w:szCs w:val="24"/>
          <w:lang w:val="pt-PT" w:eastAsia="ar-SA" w:bidi="hi-IN"/>
        </w:rPr>
        <w:t>dar</w:t>
      </w:r>
      <w:proofErr w:type="gramEnd"/>
      <w:r w:rsidRPr="00160EBC">
        <w:rPr>
          <w:rFonts w:ascii="Arial" w:eastAsia="Arial" w:hAnsi="Arial" w:cs="Arial"/>
          <w:iCs/>
          <w:kern w:val="3"/>
          <w:sz w:val="24"/>
          <w:szCs w:val="24"/>
          <w:lang w:val="pt-PT" w:eastAsia="ar-SA" w:bidi="hi-IN"/>
        </w:rPr>
        <w:t xml:space="preserve"> causa à inexecução total do contrato;</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IV. </w:t>
      </w:r>
      <w:proofErr w:type="gramStart"/>
      <w:r w:rsidRPr="00160EBC">
        <w:rPr>
          <w:rFonts w:ascii="Arial" w:eastAsia="Arial" w:hAnsi="Arial" w:cs="Arial"/>
          <w:iCs/>
          <w:kern w:val="3"/>
          <w:sz w:val="24"/>
          <w:szCs w:val="24"/>
          <w:lang w:val="pt-PT" w:eastAsia="ar-SA" w:bidi="hi-IN"/>
        </w:rPr>
        <w:t>deixar</w:t>
      </w:r>
      <w:proofErr w:type="gramEnd"/>
      <w:r w:rsidRPr="00160EBC">
        <w:rPr>
          <w:rFonts w:ascii="Arial" w:eastAsia="Arial" w:hAnsi="Arial" w:cs="Arial"/>
          <w:iCs/>
          <w:kern w:val="3"/>
          <w:sz w:val="24"/>
          <w:szCs w:val="24"/>
          <w:lang w:val="pt-PT" w:eastAsia="ar-SA" w:bidi="hi-IN"/>
        </w:rPr>
        <w:t xml:space="preserve"> de entregar a documentação exigida para o certame;</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V. não manter a proposta, salvo em decorrência de fato superveniente devidamente justificado; </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VI não celebrar o contrato ou não entregar a documentação exigida para a contratação, quando convocado dentro do prazo de validade de sua proposta;</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VII. </w:t>
      </w:r>
      <w:proofErr w:type="gramStart"/>
      <w:r w:rsidRPr="00160EBC">
        <w:rPr>
          <w:rFonts w:ascii="Arial" w:eastAsia="Arial" w:hAnsi="Arial" w:cs="Arial"/>
          <w:iCs/>
          <w:kern w:val="3"/>
          <w:sz w:val="24"/>
          <w:szCs w:val="24"/>
          <w:lang w:val="pt-PT" w:eastAsia="ar-SA" w:bidi="hi-IN"/>
        </w:rPr>
        <w:t>ensejar</w:t>
      </w:r>
      <w:proofErr w:type="gramEnd"/>
      <w:r w:rsidRPr="00160EBC">
        <w:rPr>
          <w:rFonts w:ascii="Arial" w:eastAsia="Arial" w:hAnsi="Arial" w:cs="Arial"/>
          <w:iCs/>
          <w:kern w:val="3"/>
          <w:sz w:val="24"/>
          <w:szCs w:val="24"/>
          <w:lang w:val="pt-PT" w:eastAsia="ar-SA" w:bidi="hi-IN"/>
        </w:rPr>
        <w:t xml:space="preserve"> o retardamento da execução ou da entrega do objeto da licitação sem motivo justificado;</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VIII. </w:t>
      </w:r>
      <w:proofErr w:type="gramStart"/>
      <w:r w:rsidRPr="00160EBC">
        <w:rPr>
          <w:rFonts w:ascii="Arial" w:eastAsia="Arial" w:hAnsi="Arial" w:cs="Arial"/>
          <w:iCs/>
          <w:kern w:val="3"/>
          <w:sz w:val="24"/>
          <w:szCs w:val="24"/>
          <w:lang w:val="pt-PT" w:eastAsia="ar-SA" w:bidi="hi-IN"/>
        </w:rPr>
        <w:t>apresentar</w:t>
      </w:r>
      <w:proofErr w:type="gramEnd"/>
      <w:r w:rsidRPr="00160EBC">
        <w:rPr>
          <w:rFonts w:ascii="Arial" w:eastAsia="Arial" w:hAnsi="Arial" w:cs="Arial"/>
          <w:iCs/>
          <w:kern w:val="3"/>
          <w:sz w:val="24"/>
          <w:szCs w:val="24"/>
          <w:lang w:val="pt-PT" w:eastAsia="ar-SA" w:bidi="hi-IN"/>
        </w:rPr>
        <w:t xml:space="preserve"> declaração ou documentação falsa exigida para o certame ou prestar declaração falsa durante a licitação ou a execução do contrato;</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IX. </w:t>
      </w:r>
      <w:proofErr w:type="gramStart"/>
      <w:r w:rsidRPr="00160EBC">
        <w:rPr>
          <w:rFonts w:ascii="Arial" w:eastAsia="Arial" w:hAnsi="Arial" w:cs="Arial"/>
          <w:iCs/>
          <w:kern w:val="3"/>
          <w:sz w:val="24"/>
          <w:szCs w:val="24"/>
          <w:lang w:val="pt-PT" w:eastAsia="ar-SA" w:bidi="hi-IN"/>
        </w:rPr>
        <w:t>fraudar</w:t>
      </w:r>
      <w:proofErr w:type="gramEnd"/>
      <w:r w:rsidRPr="00160EBC">
        <w:rPr>
          <w:rFonts w:ascii="Arial" w:eastAsia="Arial" w:hAnsi="Arial" w:cs="Arial"/>
          <w:iCs/>
          <w:kern w:val="3"/>
          <w:sz w:val="24"/>
          <w:szCs w:val="24"/>
          <w:lang w:val="pt-PT" w:eastAsia="ar-SA" w:bidi="hi-IN"/>
        </w:rPr>
        <w:t xml:space="preserve"> a licitação ou praticar ato fraudulento na execução do contrato; </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X. </w:t>
      </w:r>
      <w:proofErr w:type="gramStart"/>
      <w:r w:rsidRPr="00160EBC">
        <w:rPr>
          <w:rFonts w:ascii="Arial" w:eastAsia="Arial" w:hAnsi="Arial" w:cs="Arial"/>
          <w:iCs/>
          <w:kern w:val="3"/>
          <w:sz w:val="24"/>
          <w:szCs w:val="24"/>
          <w:lang w:val="pt-PT" w:eastAsia="ar-SA" w:bidi="hi-IN"/>
        </w:rPr>
        <w:t>comportar</w:t>
      </w:r>
      <w:proofErr w:type="gramEnd"/>
      <w:r w:rsidRPr="00160EBC">
        <w:rPr>
          <w:rFonts w:ascii="Arial" w:eastAsia="Arial" w:hAnsi="Arial" w:cs="Arial"/>
          <w:iCs/>
          <w:kern w:val="3"/>
          <w:sz w:val="24"/>
          <w:szCs w:val="24"/>
          <w:lang w:val="pt-PT" w:eastAsia="ar-SA" w:bidi="hi-IN"/>
        </w:rPr>
        <w:t xml:space="preserve">-se de modo inidôneo ou cometer fraude de qualquer natureza; </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XI praticar atos ilícitos com vistas a frustrar os objetivos da licitação;</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XII praticar ato lesivo previsto no art. 5º da Lei nº 12.846, de 1º de agosto de 2013.</w:t>
      </w:r>
    </w:p>
    <w:p w:rsidR="00B6413F" w:rsidRPr="00160EBC" w:rsidRDefault="00944E0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16.2.</w:t>
      </w:r>
      <w:r w:rsidRPr="00160EBC">
        <w:rPr>
          <w:rFonts w:ascii="Arial" w:eastAsia="Arial" w:hAnsi="Arial" w:cs="Arial"/>
          <w:iCs/>
          <w:kern w:val="3"/>
          <w:sz w:val="24"/>
          <w:szCs w:val="24"/>
          <w:lang w:val="pt-PT" w:eastAsia="ar-SA" w:bidi="hi-IN"/>
        </w:rPr>
        <w:t xml:space="preserve"> </w:t>
      </w:r>
      <w:r w:rsidR="00B6413F" w:rsidRPr="00160EBC">
        <w:rPr>
          <w:rFonts w:ascii="Arial" w:eastAsia="Arial" w:hAnsi="Arial" w:cs="Arial"/>
          <w:iCs/>
          <w:kern w:val="3"/>
          <w:sz w:val="24"/>
          <w:szCs w:val="24"/>
          <w:lang w:val="pt-PT" w:eastAsia="ar-SA" w:bidi="hi-IN"/>
        </w:rPr>
        <w:t>Serão aplicadas ao responsável pelas infrações administrativas previstas nesta Lei as seguintes sanções:</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lastRenderedPageBreak/>
        <w:t xml:space="preserve">I. </w:t>
      </w:r>
      <w:proofErr w:type="gramStart"/>
      <w:r w:rsidRPr="00160EBC">
        <w:rPr>
          <w:rFonts w:ascii="Arial" w:eastAsia="Arial" w:hAnsi="Arial" w:cs="Arial"/>
          <w:iCs/>
          <w:kern w:val="3"/>
          <w:sz w:val="24"/>
          <w:szCs w:val="24"/>
          <w:lang w:val="pt-PT" w:eastAsia="ar-SA" w:bidi="hi-IN"/>
        </w:rPr>
        <w:t>advertência</w:t>
      </w:r>
      <w:proofErr w:type="gramEnd"/>
      <w:r w:rsidRPr="00160EBC">
        <w:rPr>
          <w:rFonts w:ascii="Arial" w:eastAsia="Arial" w:hAnsi="Arial" w:cs="Arial"/>
          <w:iCs/>
          <w:kern w:val="3"/>
          <w:sz w:val="24"/>
          <w:szCs w:val="24"/>
          <w:lang w:val="pt-PT" w:eastAsia="ar-SA" w:bidi="hi-IN"/>
        </w:rPr>
        <w:t>;</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II. </w:t>
      </w:r>
      <w:proofErr w:type="gramStart"/>
      <w:r w:rsidRPr="00160EBC">
        <w:rPr>
          <w:rFonts w:ascii="Arial" w:eastAsia="Arial" w:hAnsi="Arial" w:cs="Arial"/>
          <w:iCs/>
          <w:kern w:val="3"/>
          <w:sz w:val="24"/>
          <w:szCs w:val="24"/>
          <w:lang w:val="pt-PT" w:eastAsia="ar-SA" w:bidi="hi-IN"/>
        </w:rPr>
        <w:t>multa</w:t>
      </w:r>
      <w:proofErr w:type="gramEnd"/>
      <w:r w:rsidRPr="00160EBC">
        <w:rPr>
          <w:rFonts w:ascii="Arial" w:eastAsia="Arial" w:hAnsi="Arial" w:cs="Arial"/>
          <w:iCs/>
          <w:kern w:val="3"/>
          <w:sz w:val="24"/>
          <w:szCs w:val="24"/>
          <w:lang w:val="pt-PT" w:eastAsia="ar-SA" w:bidi="hi-IN"/>
        </w:rPr>
        <w:t>;</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III. </w:t>
      </w:r>
      <w:proofErr w:type="gramStart"/>
      <w:r w:rsidRPr="00160EBC">
        <w:rPr>
          <w:rFonts w:ascii="Arial" w:eastAsia="Arial" w:hAnsi="Arial" w:cs="Arial"/>
          <w:iCs/>
          <w:kern w:val="3"/>
          <w:sz w:val="24"/>
          <w:szCs w:val="24"/>
          <w:lang w:val="pt-PT" w:eastAsia="ar-SA" w:bidi="hi-IN"/>
        </w:rPr>
        <w:t>impedimento</w:t>
      </w:r>
      <w:proofErr w:type="gramEnd"/>
      <w:r w:rsidRPr="00160EBC">
        <w:rPr>
          <w:rFonts w:ascii="Arial" w:eastAsia="Arial" w:hAnsi="Arial" w:cs="Arial"/>
          <w:iCs/>
          <w:kern w:val="3"/>
          <w:sz w:val="24"/>
          <w:szCs w:val="24"/>
          <w:lang w:val="pt-PT" w:eastAsia="ar-SA" w:bidi="hi-IN"/>
        </w:rPr>
        <w:t xml:space="preserve"> de licitar e contratar;</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IV. </w:t>
      </w:r>
      <w:proofErr w:type="gramStart"/>
      <w:r w:rsidRPr="00160EBC">
        <w:rPr>
          <w:rFonts w:ascii="Arial" w:eastAsia="Arial" w:hAnsi="Arial" w:cs="Arial"/>
          <w:iCs/>
          <w:kern w:val="3"/>
          <w:sz w:val="24"/>
          <w:szCs w:val="24"/>
          <w:lang w:val="pt-PT" w:eastAsia="ar-SA" w:bidi="hi-IN"/>
        </w:rPr>
        <w:t>declaração</w:t>
      </w:r>
      <w:proofErr w:type="gramEnd"/>
      <w:r w:rsidRPr="00160EBC">
        <w:rPr>
          <w:rFonts w:ascii="Arial" w:eastAsia="Arial" w:hAnsi="Arial" w:cs="Arial"/>
          <w:iCs/>
          <w:kern w:val="3"/>
          <w:sz w:val="24"/>
          <w:szCs w:val="24"/>
          <w:lang w:val="pt-PT" w:eastAsia="ar-SA" w:bidi="hi-IN"/>
        </w:rPr>
        <w:t xml:space="preserve"> de inidoneidade para licitar ou contratar.</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16.2.1.</w:t>
      </w:r>
      <w:r w:rsidR="006C696D" w:rsidRPr="00160EBC">
        <w:rPr>
          <w:rFonts w:ascii="Arial" w:eastAsia="Arial" w:hAnsi="Arial" w:cs="Arial"/>
          <w:iCs/>
          <w:kern w:val="3"/>
          <w:sz w:val="24"/>
          <w:szCs w:val="24"/>
          <w:lang w:val="pt-PT" w:eastAsia="ar-SA" w:bidi="hi-IN"/>
        </w:rPr>
        <w:t xml:space="preserve"> </w:t>
      </w:r>
      <w:r w:rsidRPr="00160EBC">
        <w:rPr>
          <w:rFonts w:ascii="Arial" w:eastAsia="Arial" w:hAnsi="Arial" w:cs="Arial"/>
          <w:iCs/>
          <w:kern w:val="3"/>
          <w:sz w:val="24"/>
          <w:szCs w:val="24"/>
          <w:lang w:val="pt-PT" w:eastAsia="ar-SA" w:bidi="hi-IN"/>
        </w:rPr>
        <w:t>Na aplicação das sanções serão considerados:</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 a natureza e a gravidade da infração cometida; </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II as peculiaridades do caso concreto;</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III. </w:t>
      </w:r>
      <w:proofErr w:type="gramStart"/>
      <w:r w:rsidRPr="00160EBC">
        <w:rPr>
          <w:rFonts w:ascii="Arial" w:eastAsia="Arial" w:hAnsi="Arial" w:cs="Arial"/>
          <w:iCs/>
          <w:kern w:val="3"/>
          <w:sz w:val="24"/>
          <w:szCs w:val="24"/>
          <w:lang w:val="pt-PT" w:eastAsia="ar-SA" w:bidi="hi-IN"/>
        </w:rPr>
        <w:t>as</w:t>
      </w:r>
      <w:proofErr w:type="gramEnd"/>
      <w:r w:rsidRPr="00160EBC">
        <w:rPr>
          <w:rFonts w:ascii="Arial" w:eastAsia="Arial" w:hAnsi="Arial" w:cs="Arial"/>
          <w:iCs/>
          <w:kern w:val="3"/>
          <w:sz w:val="24"/>
          <w:szCs w:val="24"/>
          <w:lang w:val="pt-PT" w:eastAsia="ar-SA" w:bidi="hi-IN"/>
        </w:rPr>
        <w:t xml:space="preserve"> circunstâncias agravantes ou atenuantes;</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IV. </w:t>
      </w:r>
      <w:proofErr w:type="gramStart"/>
      <w:r w:rsidRPr="00160EBC">
        <w:rPr>
          <w:rFonts w:ascii="Arial" w:eastAsia="Arial" w:hAnsi="Arial" w:cs="Arial"/>
          <w:iCs/>
          <w:kern w:val="3"/>
          <w:sz w:val="24"/>
          <w:szCs w:val="24"/>
          <w:lang w:val="pt-PT" w:eastAsia="ar-SA" w:bidi="hi-IN"/>
        </w:rPr>
        <w:t>os</w:t>
      </w:r>
      <w:proofErr w:type="gramEnd"/>
      <w:r w:rsidRPr="00160EBC">
        <w:rPr>
          <w:rFonts w:ascii="Arial" w:eastAsia="Arial" w:hAnsi="Arial" w:cs="Arial"/>
          <w:iCs/>
          <w:kern w:val="3"/>
          <w:sz w:val="24"/>
          <w:szCs w:val="24"/>
          <w:lang w:val="pt-PT" w:eastAsia="ar-SA" w:bidi="hi-IN"/>
        </w:rPr>
        <w:t xml:space="preserve"> danos que dela provierem para a Administração Pública;</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V. a implantação ou o aperfeiçoamento de programa de integridade, conforme normas e orientações dos órgãos de controle.</w:t>
      </w:r>
    </w:p>
    <w:p w:rsidR="00B6413F" w:rsidRPr="00160EBC" w:rsidRDefault="006C696D"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 xml:space="preserve">16.2.3. </w:t>
      </w:r>
      <w:r w:rsidR="00B6413F" w:rsidRPr="00160EBC">
        <w:rPr>
          <w:rFonts w:ascii="Arial" w:eastAsia="Arial" w:hAnsi="Arial" w:cs="Arial"/>
          <w:iCs/>
          <w:kern w:val="3"/>
          <w:sz w:val="24"/>
          <w:szCs w:val="24"/>
          <w:lang w:val="pt-PT" w:eastAsia="ar-SA" w:bidi="hi-IN"/>
        </w:rPr>
        <w:t>A sanção prevista no inciso I do item 16.2, será aplicada exclusivamente pela infração administrativa prevista no inciso I do caput do art. 155 da Lei 14.133/2021, quando não se justificar a imposição de penalidade mais grave.</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16.2.4.</w:t>
      </w:r>
      <w:r w:rsidR="006C696D" w:rsidRPr="00160EBC">
        <w:rPr>
          <w:rFonts w:ascii="Arial" w:eastAsia="Arial" w:hAnsi="Arial" w:cs="Arial"/>
          <w:iCs/>
          <w:kern w:val="3"/>
          <w:sz w:val="24"/>
          <w:szCs w:val="24"/>
          <w:lang w:val="pt-PT" w:eastAsia="ar-SA" w:bidi="hi-IN"/>
        </w:rPr>
        <w:t xml:space="preserve"> </w:t>
      </w:r>
      <w:r w:rsidRPr="00160EBC">
        <w:rPr>
          <w:rFonts w:ascii="Arial" w:eastAsia="Arial" w:hAnsi="Arial" w:cs="Arial"/>
          <w:iCs/>
          <w:kern w:val="3"/>
          <w:sz w:val="24"/>
          <w:szCs w:val="24"/>
          <w:lang w:val="pt-PT" w:eastAsia="ar-SA" w:bidi="hi-IN"/>
        </w:rPr>
        <w:t>A sanção prevista no inciso II do item 16.2, calculada na forma do contrato, será de 15% (quinze por cento) do valor do contrato celebrado e será aplicada ao responsável por qualquer das infrações administrativas previstas no art. 155 da Lei 14.133/2021.</w:t>
      </w:r>
    </w:p>
    <w:p w:rsidR="00B6413F" w:rsidRPr="00160EBC" w:rsidRDefault="006C696D"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 xml:space="preserve">16.2.5. </w:t>
      </w:r>
      <w:r w:rsidR="00B6413F" w:rsidRPr="00160EBC">
        <w:rPr>
          <w:rFonts w:ascii="Arial" w:eastAsia="Arial" w:hAnsi="Arial" w:cs="Arial"/>
          <w:iCs/>
          <w:kern w:val="3"/>
          <w:sz w:val="24"/>
          <w:szCs w:val="24"/>
          <w:lang w:val="pt-PT" w:eastAsia="ar-SA" w:bidi="hi-IN"/>
        </w:rPr>
        <w:t xml:space="preserve">A sanção prevista no inciso III do item 16.2 deste termo será aplicada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da Prefeitura Municipal de Conceição, pelo prazo de </w:t>
      </w:r>
      <w:proofErr w:type="gramStart"/>
      <w:r w:rsidR="00B6413F" w:rsidRPr="00160EBC">
        <w:rPr>
          <w:rFonts w:ascii="Arial" w:eastAsia="Arial" w:hAnsi="Arial" w:cs="Arial"/>
          <w:iCs/>
          <w:kern w:val="3"/>
          <w:sz w:val="24"/>
          <w:szCs w:val="24"/>
          <w:lang w:val="pt-PT" w:eastAsia="ar-SA" w:bidi="hi-IN"/>
        </w:rPr>
        <w:t>3</w:t>
      </w:r>
      <w:proofErr w:type="gramEnd"/>
      <w:r w:rsidR="00B6413F" w:rsidRPr="00160EBC">
        <w:rPr>
          <w:rFonts w:ascii="Arial" w:eastAsia="Arial" w:hAnsi="Arial" w:cs="Arial"/>
          <w:iCs/>
          <w:kern w:val="3"/>
          <w:sz w:val="24"/>
          <w:szCs w:val="24"/>
          <w:lang w:val="pt-PT" w:eastAsia="ar-SA" w:bidi="hi-IN"/>
        </w:rPr>
        <w:t xml:space="preserve"> (três) anos.</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16.2.6.</w:t>
      </w:r>
      <w:r w:rsidR="006C696D" w:rsidRPr="00160EBC">
        <w:rPr>
          <w:rFonts w:ascii="Arial" w:eastAsia="Arial" w:hAnsi="Arial" w:cs="Arial"/>
          <w:iCs/>
          <w:kern w:val="3"/>
          <w:sz w:val="24"/>
          <w:szCs w:val="24"/>
          <w:lang w:val="pt-PT" w:eastAsia="ar-SA" w:bidi="hi-IN"/>
        </w:rPr>
        <w:t xml:space="preserve"> </w:t>
      </w:r>
      <w:r w:rsidRPr="00160EBC">
        <w:rPr>
          <w:rFonts w:ascii="Arial" w:eastAsia="Arial" w:hAnsi="Arial" w:cs="Arial"/>
          <w:iCs/>
          <w:kern w:val="3"/>
          <w:sz w:val="24"/>
          <w:szCs w:val="24"/>
          <w:lang w:val="pt-PT" w:eastAsia="ar-SA" w:bidi="hi-IN"/>
        </w:rPr>
        <w:t xml:space="preserve">A sanção prevista no inciso IV do item 16.2. </w:t>
      </w:r>
      <w:proofErr w:type="gramStart"/>
      <w:r w:rsidRPr="00160EBC">
        <w:rPr>
          <w:rFonts w:ascii="Arial" w:eastAsia="Arial" w:hAnsi="Arial" w:cs="Arial"/>
          <w:iCs/>
          <w:kern w:val="3"/>
          <w:sz w:val="24"/>
          <w:szCs w:val="24"/>
          <w:lang w:val="pt-PT" w:eastAsia="ar-SA" w:bidi="hi-IN"/>
        </w:rPr>
        <w:t>deste</w:t>
      </w:r>
      <w:proofErr w:type="gramEnd"/>
      <w:r w:rsidRPr="00160EBC">
        <w:rPr>
          <w:rFonts w:ascii="Arial" w:eastAsia="Arial" w:hAnsi="Arial" w:cs="Arial"/>
          <w:iCs/>
          <w:kern w:val="3"/>
          <w:sz w:val="24"/>
          <w:szCs w:val="24"/>
          <w:lang w:val="pt-PT" w:eastAsia="ar-SA" w:bidi="hi-IN"/>
        </w:rPr>
        <w:t xml:space="preserve"> termo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item 16.2.6, e impedirá o responsável de licitar ou contratar no âmbito da Administração Pública direta e indireta de todos os entes federativos, pelo prazo mínimo de 3 (três) anos e máximo de 6 (seis) anos.</w:t>
      </w:r>
    </w:p>
    <w:p w:rsidR="00B6413F" w:rsidRPr="00160EBC" w:rsidRDefault="006C696D"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 xml:space="preserve">16.2.7. </w:t>
      </w:r>
      <w:r w:rsidR="00B6413F" w:rsidRPr="00160EBC">
        <w:rPr>
          <w:rFonts w:ascii="Arial" w:eastAsia="Arial" w:hAnsi="Arial" w:cs="Arial"/>
          <w:iCs/>
          <w:kern w:val="3"/>
          <w:sz w:val="24"/>
          <w:szCs w:val="24"/>
          <w:lang w:val="pt-PT" w:eastAsia="ar-SA" w:bidi="hi-IN"/>
        </w:rPr>
        <w:t xml:space="preserve">A sanção estabelecida no inciso IV do item 16.2 deste termo será precedida de análise jurídica e observará as seguintes regras: </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iCs/>
          <w:kern w:val="3"/>
          <w:sz w:val="24"/>
          <w:szCs w:val="24"/>
          <w:lang w:val="pt-PT" w:eastAsia="ar-SA" w:bidi="hi-IN"/>
        </w:rPr>
        <w:t xml:space="preserve">I. </w:t>
      </w:r>
      <w:proofErr w:type="gramStart"/>
      <w:r w:rsidRPr="00160EBC">
        <w:rPr>
          <w:rFonts w:ascii="Arial" w:eastAsia="Arial" w:hAnsi="Arial" w:cs="Arial"/>
          <w:iCs/>
          <w:kern w:val="3"/>
          <w:sz w:val="24"/>
          <w:szCs w:val="24"/>
          <w:lang w:val="pt-PT" w:eastAsia="ar-SA" w:bidi="hi-IN"/>
        </w:rPr>
        <w:t>quando</w:t>
      </w:r>
      <w:proofErr w:type="gramEnd"/>
      <w:r w:rsidRPr="00160EBC">
        <w:rPr>
          <w:rFonts w:ascii="Arial" w:eastAsia="Arial" w:hAnsi="Arial" w:cs="Arial"/>
          <w:iCs/>
          <w:kern w:val="3"/>
          <w:sz w:val="24"/>
          <w:szCs w:val="24"/>
          <w:lang w:val="pt-PT" w:eastAsia="ar-SA" w:bidi="hi-IN"/>
        </w:rPr>
        <w:t xml:space="preserve"> aplicada por órgão do Poder Executivo, será de competência exclusiva do prefeito municipal.</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16.2.8.</w:t>
      </w:r>
      <w:r w:rsidR="006C696D" w:rsidRPr="00160EBC">
        <w:rPr>
          <w:rFonts w:ascii="Arial" w:eastAsia="Arial" w:hAnsi="Arial" w:cs="Arial"/>
          <w:iCs/>
          <w:kern w:val="3"/>
          <w:sz w:val="24"/>
          <w:szCs w:val="24"/>
          <w:lang w:val="pt-PT" w:eastAsia="ar-SA" w:bidi="hi-IN"/>
        </w:rPr>
        <w:t xml:space="preserve"> </w:t>
      </w:r>
      <w:r w:rsidRPr="00160EBC">
        <w:rPr>
          <w:rFonts w:ascii="Arial" w:eastAsia="Arial" w:hAnsi="Arial" w:cs="Arial"/>
          <w:iCs/>
          <w:kern w:val="3"/>
          <w:sz w:val="24"/>
          <w:szCs w:val="24"/>
          <w:lang w:val="pt-PT" w:eastAsia="ar-SA" w:bidi="hi-IN"/>
        </w:rPr>
        <w:t xml:space="preserve">As sanções previstas nos incisos I, III e IV do item 16.2. </w:t>
      </w:r>
      <w:proofErr w:type="gramStart"/>
      <w:r w:rsidRPr="00160EBC">
        <w:rPr>
          <w:rFonts w:ascii="Arial" w:eastAsia="Arial" w:hAnsi="Arial" w:cs="Arial"/>
          <w:iCs/>
          <w:kern w:val="3"/>
          <w:sz w:val="24"/>
          <w:szCs w:val="24"/>
          <w:lang w:val="pt-PT" w:eastAsia="ar-SA" w:bidi="hi-IN"/>
        </w:rPr>
        <w:t>deste</w:t>
      </w:r>
      <w:proofErr w:type="gramEnd"/>
      <w:r w:rsidRPr="00160EBC">
        <w:rPr>
          <w:rFonts w:ascii="Arial" w:eastAsia="Arial" w:hAnsi="Arial" w:cs="Arial"/>
          <w:iCs/>
          <w:kern w:val="3"/>
          <w:sz w:val="24"/>
          <w:szCs w:val="24"/>
          <w:lang w:val="pt-PT" w:eastAsia="ar-SA" w:bidi="hi-IN"/>
        </w:rPr>
        <w:t xml:space="preserve"> termo, poderão ser aplicadas cumulativamente com a prevista no inciso II do mesmo item.</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16.2.9.</w:t>
      </w:r>
      <w:r w:rsidR="006C696D" w:rsidRPr="00160EBC">
        <w:rPr>
          <w:rFonts w:ascii="Arial" w:eastAsia="Arial" w:hAnsi="Arial" w:cs="Arial"/>
          <w:iCs/>
          <w:kern w:val="3"/>
          <w:sz w:val="24"/>
          <w:szCs w:val="24"/>
          <w:lang w:val="pt-PT" w:eastAsia="ar-SA" w:bidi="hi-IN"/>
        </w:rPr>
        <w:t xml:space="preserve"> </w:t>
      </w:r>
      <w:r w:rsidRPr="00160EBC">
        <w:rPr>
          <w:rFonts w:ascii="Arial" w:eastAsia="Arial" w:hAnsi="Arial" w:cs="Arial"/>
          <w:iCs/>
          <w:kern w:val="3"/>
          <w:sz w:val="24"/>
          <w:szCs w:val="24"/>
          <w:lang w:val="pt-PT" w:eastAsia="ar-SA" w:bidi="hi-IN"/>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B6413F" w:rsidRPr="00160EBC" w:rsidRDefault="00944E0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lastRenderedPageBreak/>
        <w:t>16.2.10.</w:t>
      </w:r>
      <w:r w:rsidRPr="00160EBC">
        <w:rPr>
          <w:rFonts w:ascii="Arial" w:eastAsia="Arial" w:hAnsi="Arial" w:cs="Arial"/>
          <w:iCs/>
          <w:kern w:val="3"/>
          <w:sz w:val="24"/>
          <w:szCs w:val="24"/>
          <w:lang w:val="pt-PT" w:eastAsia="ar-SA" w:bidi="hi-IN"/>
        </w:rPr>
        <w:t xml:space="preserve"> </w:t>
      </w:r>
      <w:r w:rsidR="00B6413F" w:rsidRPr="00160EBC">
        <w:rPr>
          <w:rFonts w:ascii="Arial" w:eastAsia="Arial" w:hAnsi="Arial" w:cs="Arial"/>
          <w:iCs/>
          <w:kern w:val="3"/>
          <w:sz w:val="24"/>
          <w:szCs w:val="24"/>
          <w:lang w:val="pt-PT" w:eastAsia="ar-SA" w:bidi="hi-IN"/>
        </w:rPr>
        <w:t>A aplicação das sanções previstas no item 16.2 não exclui, em hipótese alguma, a obrigação de reparação integral do dano causado à Administração Pública.</w:t>
      </w:r>
    </w:p>
    <w:p w:rsidR="00B6413F" w:rsidRPr="00160EBC" w:rsidRDefault="00944E0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16.2.11.</w:t>
      </w:r>
      <w:r w:rsidRPr="00160EBC">
        <w:rPr>
          <w:rFonts w:ascii="Arial" w:eastAsia="Arial" w:hAnsi="Arial" w:cs="Arial"/>
          <w:iCs/>
          <w:kern w:val="3"/>
          <w:sz w:val="24"/>
          <w:szCs w:val="24"/>
          <w:lang w:val="pt-PT" w:eastAsia="ar-SA" w:bidi="hi-IN"/>
        </w:rPr>
        <w:t xml:space="preserve"> </w:t>
      </w:r>
      <w:r w:rsidR="00B6413F" w:rsidRPr="00160EBC">
        <w:rPr>
          <w:rFonts w:ascii="Arial" w:eastAsia="Arial" w:hAnsi="Arial" w:cs="Arial"/>
          <w:iCs/>
          <w:kern w:val="3"/>
          <w:sz w:val="24"/>
          <w:szCs w:val="24"/>
          <w:lang w:val="pt-PT" w:eastAsia="ar-SA" w:bidi="hi-IN"/>
        </w:rPr>
        <w:t xml:space="preserve">Na aplicação da sanção prevista no inciso II do item 16.2. </w:t>
      </w:r>
      <w:proofErr w:type="gramStart"/>
      <w:r w:rsidR="00B6413F" w:rsidRPr="00160EBC">
        <w:rPr>
          <w:rFonts w:ascii="Arial" w:eastAsia="Arial" w:hAnsi="Arial" w:cs="Arial"/>
          <w:iCs/>
          <w:kern w:val="3"/>
          <w:sz w:val="24"/>
          <w:szCs w:val="24"/>
          <w:lang w:val="pt-PT" w:eastAsia="ar-SA" w:bidi="hi-IN"/>
        </w:rPr>
        <w:t>deste</w:t>
      </w:r>
      <w:proofErr w:type="gramEnd"/>
      <w:r w:rsidR="00B6413F" w:rsidRPr="00160EBC">
        <w:rPr>
          <w:rFonts w:ascii="Arial" w:eastAsia="Arial" w:hAnsi="Arial" w:cs="Arial"/>
          <w:iCs/>
          <w:kern w:val="3"/>
          <w:sz w:val="24"/>
          <w:szCs w:val="24"/>
          <w:lang w:val="pt-PT" w:eastAsia="ar-SA" w:bidi="hi-IN"/>
        </w:rPr>
        <w:t xml:space="preserve"> termo, será facultada a defesa do interessado no prazo de 15 (quinze) dias úteis, contado da data de sua intimação.</w:t>
      </w:r>
    </w:p>
    <w:p w:rsidR="00B6413F" w:rsidRPr="00160EBC" w:rsidRDefault="00944E0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16.2.12.</w:t>
      </w:r>
      <w:r w:rsidRPr="00160EBC">
        <w:rPr>
          <w:rFonts w:ascii="Arial" w:eastAsia="Arial" w:hAnsi="Arial" w:cs="Arial"/>
          <w:iCs/>
          <w:kern w:val="3"/>
          <w:sz w:val="24"/>
          <w:szCs w:val="24"/>
          <w:lang w:val="pt-PT" w:eastAsia="ar-SA" w:bidi="hi-IN"/>
        </w:rPr>
        <w:t xml:space="preserve"> </w:t>
      </w:r>
      <w:r w:rsidR="00B6413F" w:rsidRPr="00160EBC">
        <w:rPr>
          <w:rFonts w:ascii="Arial" w:eastAsia="Arial" w:hAnsi="Arial" w:cs="Arial"/>
          <w:iCs/>
          <w:kern w:val="3"/>
          <w:sz w:val="24"/>
          <w:szCs w:val="24"/>
          <w:lang w:val="pt-PT" w:eastAsia="ar-SA" w:bidi="hi-IN"/>
        </w:rPr>
        <w:t xml:space="preserve">A aplicação das sanções previstas nos incisos III e IV do item 16.2. </w:t>
      </w:r>
      <w:proofErr w:type="gramStart"/>
      <w:r w:rsidR="00B6413F" w:rsidRPr="00160EBC">
        <w:rPr>
          <w:rFonts w:ascii="Arial" w:eastAsia="Arial" w:hAnsi="Arial" w:cs="Arial"/>
          <w:iCs/>
          <w:kern w:val="3"/>
          <w:sz w:val="24"/>
          <w:szCs w:val="24"/>
          <w:lang w:val="pt-PT" w:eastAsia="ar-SA" w:bidi="hi-IN"/>
        </w:rPr>
        <w:t>requererá</w:t>
      </w:r>
      <w:proofErr w:type="gramEnd"/>
      <w:r w:rsidR="00B6413F" w:rsidRPr="00160EBC">
        <w:rPr>
          <w:rFonts w:ascii="Arial" w:eastAsia="Arial" w:hAnsi="Arial" w:cs="Arial"/>
          <w:iCs/>
          <w:kern w:val="3"/>
          <w:sz w:val="24"/>
          <w:szCs w:val="24"/>
          <w:lang w:val="pt-PT" w:eastAsia="ar-SA" w:bidi="hi-IN"/>
        </w:rPr>
        <w:t xml:space="preserve"> a instauração de processo de responsabilização, a ser conduzido por comissão composta de 2 (dois) ou mais servidores, que avaliará fatos e circunstâncias conhecidos e intimará o contratado para, no prazo de 15 (quinze) dias úteis, contado da data de intimação, apresentar defesa escrita e especificar as provas que pretenda produzir.</w:t>
      </w:r>
    </w:p>
    <w:p w:rsidR="00B6413F" w:rsidRPr="00160EBC" w:rsidRDefault="00B6413F" w:rsidP="00B6413F">
      <w:pPr>
        <w:suppressAutoHyphens/>
        <w:autoSpaceDN w:val="0"/>
        <w:spacing w:after="0" w:line="240" w:lineRule="auto"/>
        <w:jc w:val="both"/>
        <w:textAlignment w:val="baseline"/>
        <w:rPr>
          <w:rFonts w:ascii="Arial" w:eastAsia="Arial Narrow" w:hAnsi="Arial" w:cs="Arial"/>
          <w:color w:val="FF0000"/>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 xml:space="preserve">17. </w:t>
      </w:r>
      <w:r w:rsidR="00944E0F" w:rsidRPr="00160EBC">
        <w:rPr>
          <w:rFonts w:ascii="Arial" w:eastAsia="Arial Narrow" w:hAnsi="Arial" w:cs="Arial"/>
          <w:b/>
          <w:bCs/>
          <w:kern w:val="3"/>
          <w:sz w:val="24"/>
          <w:szCs w:val="24"/>
          <w:lang w:eastAsia="zh-CN" w:bidi="hi-IN"/>
        </w:rPr>
        <w:t xml:space="preserve">CLÁUSULA DÉCIMA SÉTIMA – </w:t>
      </w:r>
      <w:r w:rsidRPr="00160EBC">
        <w:rPr>
          <w:rFonts w:ascii="Arial" w:eastAsia="Arial Narrow" w:hAnsi="Arial" w:cs="Arial"/>
          <w:b/>
          <w:bCs/>
          <w:kern w:val="3"/>
          <w:sz w:val="24"/>
          <w:szCs w:val="24"/>
          <w:lang w:eastAsia="zh-CN" w:bidi="hi-IN"/>
        </w:rPr>
        <w:t>DAS PENALIDADES</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17.1.</w:t>
      </w:r>
      <w:r w:rsidRPr="00160EBC">
        <w:rPr>
          <w:rFonts w:ascii="Arial" w:eastAsia="Arial" w:hAnsi="Arial" w:cs="Arial"/>
          <w:iCs/>
          <w:kern w:val="3"/>
          <w:sz w:val="24"/>
          <w:szCs w:val="24"/>
          <w:lang w:val="pt-PT" w:eastAsia="ar-SA" w:bidi="hi-IN"/>
        </w:rPr>
        <w:t xml:space="preserve"> A sanção de suspensão de participar de licitação e contratar com o a Administração Pública poderá ser também, aplicada, sem prejuízo das sanções penais e civis, aqueles que:</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17.1.1.</w:t>
      </w:r>
      <w:r w:rsidRPr="00160EBC">
        <w:rPr>
          <w:rFonts w:ascii="Arial" w:eastAsia="Arial" w:hAnsi="Arial" w:cs="Arial"/>
          <w:iCs/>
          <w:kern w:val="3"/>
          <w:sz w:val="24"/>
          <w:szCs w:val="24"/>
          <w:lang w:val="pt-PT" w:eastAsia="ar-SA" w:bidi="hi-IN"/>
        </w:rPr>
        <w:t xml:space="preserve"> Retardarem a execução do certame;</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17.1.2.</w:t>
      </w:r>
      <w:r w:rsidR="00944E0F" w:rsidRPr="00160EBC">
        <w:rPr>
          <w:rFonts w:ascii="Arial" w:eastAsia="Arial" w:hAnsi="Arial" w:cs="Arial"/>
          <w:iCs/>
          <w:kern w:val="3"/>
          <w:sz w:val="24"/>
          <w:szCs w:val="24"/>
          <w:lang w:val="pt-PT" w:eastAsia="ar-SA" w:bidi="hi-IN"/>
        </w:rPr>
        <w:t xml:space="preserve"> </w:t>
      </w:r>
      <w:r w:rsidRPr="00160EBC">
        <w:rPr>
          <w:rFonts w:ascii="Arial" w:eastAsia="Arial" w:hAnsi="Arial" w:cs="Arial"/>
          <w:iCs/>
          <w:kern w:val="3"/>
          <w:sz w:val="24"/>
          <w:szCs w:val="24"/>
          <w:lang w:val="pt-PT" w:eastAsia="ar-SA" w:bidi="hi-IN"/>
        </w:rPr>
        <w:t>Demonstrarem não possuir idoneidade para contratar com a Administração e;</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17.1.3.</w:t>
      </w:r>
      <w:r w:rsidRPr="00160EBC">
        <w:rPr>
          <w:rFonts w:ascii="Arial" w:eastAsia="Arial" w:hAnsi="Arial" w:cs="Arial"/>
          <w:iCs/>
          <w:kern w:val="3"/>
          <w:sz w:val="24"/>
          <w:szCs w:val="24"/>
          <w:lang w:val="pt-PT" w:eastAsia="ar-SA" w:bidi="hi-IN"/>
        </w:rPr>
        <w:t xml:space="preserve"> Fizerem declaração falsa ou cometerem fraude fiscal.</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17.2.</w:t>
      </w:r>
      <w:r w:rsidRPr="00160EBC">
        <w:rPr>
          <w:rFonts w:ascii="Arial" w:eastAsia="Arial" w:hAnsi="Arial" w:cs="Arial"/>
          <w:iCs/>
          <w:kern w:val="3"/>
          <w:sz w:val="24"/>
          <w:szCs w:val="24"/>
          <w:lang w:val="pt-PT" w:eastAsia="ar-SA" w:bidi="hi-IN"/>
        </w:rPr>
        <w:t xml:space="preserve"> Quando da ação ou omissão decorrerem graves prejuízos ao MUNICÍPIO DE LAJEADO DO BUGRE/RS, seja pela não assinatura do contrato/ata, pela inexecução do objeto, pela execução imperfeita, ou ainda, por outras situações concretas que ensejarem a sanção.</w:t>
      </w:r>
    </w:p>
    <w:p w:rsidR="00B6413F" w:rsidRPr="00160EBC" w:rsidRDefault="00944E0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17.3.</w:t>
      </w:r>
      <w:r w:rsidRPr="00160EBC">
        <w:rPr>
          <w:rFonts w:ascii="Arial" w:eastAsia="Arial" w:hAnsi="Arial" w:cs="Arial"/>
          <w:iCs/>
          <w:kern w:val="3"/>
          <w:sz w:val="24"/>
          <w:szCs w:val="24"/>
          <w:lang w:val="pt-PT" w:eastAsia="ar-SA" w:bidi="hi-IN"/>
        </w:rPr>
        <w:t xml:space="preserve"> </w:t>
      </w:r>
      <w:r w:rsidR="00B6413F" w:rsidRPr="00160EBC">
        <w:rPr>
          <w:rFonts w:ascii="Arial" w:eastAsia="Arial" w:hAnsi="Arial" w:cs="Arial"/>
          <w:iCs/>
          <w:kern w:val="3"/>
          <w:sz w:val="24"/>
          <w:szCs w:val="24"/>
          <w:lang w:val="pt-PT" w:eastAsia="ar-SA" w:bidi="hi-IN"/>
        </w:rPr>
        <w:t>As penalidades acima relacionadas não são exaustivas, mas sim exemplificativas, podendo outras ocorrências ser analisadas e ter aplicação por analogia e de acordo com os termos da lei.</w:t>
      </w:r>
    </w:p>
    <w:p w:rsidR="00B6413F" w:rsidRPr="00160EBC" w:rsidRDefault="00B6413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17.4.</w:t>
      </w:r>
      <w:r w:rsidRPr="00160EBC">
        <w:rPr>
          <w:rFonts w:ascii="Arial" w:eastAsia="Arial" w:hAnsi="Arial" w:cs="Arial"/>
          <w:iCs/>
          <w:kern w:val="3"/>
          <w:sz w:val="24"/>
          <w:szCs w:val="24"/>
          <w:lang w:val="pt-PT" w:eastAsia="ar-SA" w:bidi="hi-IN"/>
        </w:rPr>
        <w:t xml:space="preserve"> As sanções aqui previstas são independentes entre si, podendo ser aplicadas isoladas ou cumulativamente, sem prejuízo de outras medidas cabíveis.</w:t>
      </w:r>
    </w:p>
    <w:p w:rsidR="00B6413F" w:rsidRPr="00160EBC" w:rsidRDefault="00B6413F" w:rsidP="00B6413F">
      <w:pPr>
        <w:suppressAutoHyphens/>
        <w:autoSpaceDN w:val="0"/>
        <w:spacing w:after="0" w:line="240" w:lineRule="auto"/>
        <w:jc w:val="both"/>
        <w:textAlignment w:val="baseline"/>
        <w:rPr>
          <w:rFonts w:ascii="Arial" w:eastAsia="Arial" w:hAnsi="Arial" w:cs="Arial"/>
          <w:kern w:val="3"/>
          <w:sz w:val="24"/>
          <w:szCs w:val="24"/>
          <w:lang w:val="pt-PT" w:eastAsia="ar-SA"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 xml:space="preserve">18. </w:t>
      </w:r>
      <w:r w:rsidR="00944E0F" w:rsidRPr="00160EBC">
        <w:rPr>
          <w:rFonts w:ascii="Arial" w:eastAsia="Arial Narrow" w:hAnsi="Arial" w:cs="Arial"/>
          <w:b/>
          <w:bCs/>
          <w:kern w:val="3"/>
          <w:sz w:val="24"/>
          <w:szCs w:val="24"/>
          <w:lang w:eastAsia="zh-CN" w:bidi="hi-IN"/>
        </w:rPr>
        <w:t xml:space="preserve">CLÁUSULA DÉCIMA OITAVA – </w:t>
      </w:r>
      <w:r w:rsidRPr="00160EBC">
        <w:rPr>
          <w:rFonts w:ascii="Arial" w:eastAsia="Arial Narrow" w:hAnsi="Arial" w:cs="Arial"/>
          <w:b/>
          <w:bCs/>
          <w:kern w:val="3"/>
          <w:sz w:val="24"/>
          <w:szCs w:val="24"/>
          <w:lang w:eastAsia="zh-CN" w:bidi="hi-IN"/>
        </w:rPr>
        <w:t>DO PAGAMENTO E REAJUSTAMENTO</w:t>
      </w:r>
    </w:p>
    <w:p w:rsidR="00B6413F" w:rsidRPr="00160EBC" w:rsidRDefault="00B6413F" w:rsidP="00B6413F">
      <w:pPr>
        <w:suppressAutoHyphens/>
        <w:autoSpaceDN w:val="0"/>
        <w:spacing w:after="0" w:line="240" w:lineRule="auto"/>
        <w:jc w:val="both"/>
        <w:textAlignment w:val="baseline"/>
        <w:rPr>
          <w:rFonts w:ascii="Arial" w:eastAsia="Arial" w:hAnsi="Arial" w:cs="Arial"/>
          <w:bCs/>
          <w:kern w:val="3"/>
          <w:sz w:val="24"/>
          <w:szCs w:val="24"/>
          <w:lang w:val="pt-PT" w:eastAsia="ar-SA" w:bidi="hi-IN"/>
        </w:rPr>
      </w:pPr>
      <w:r w:rsidRPr="00160EBC">
        <w:rPr>
          <w:rFonts w:ascii="Arial" w:eastAsia="Arial" w:hAnsi="Arial" w:cs="Arial"/>
          <w:b/>
          <w:bCs/>
          <w:kern w:val="3"/>
          <w:sz w:val="24"/>
          <w:szCs w:val="24"/>
          <w:lang w:val="pt-PT" w:eastAsia="ar-SA" w:bidi="hi-IN"/>
        </w:rPr>
        <w:t xml:space="preserve">18.1. </w:t>
      </w:r>
      <w:r w:rsidRPr="00160EBC">
        <w:rPr>
          <w:rFonts w:ascii="Arial" w:eastAsia="Arial" w:hAnsi="Arial" w:cs="Arial"/>
          <w:bCs/>
          <w:kern w:val="3"/>
          <w:sz w:val="24"/>
          <w:szCs w:val="24"/>
          <w:lang w:val="pt-PT" w:eastAsia="ar-SA" w:bidi="hi-IN"/>
        </w:rPr>
        <w:t xml:space="preserve">O pagamento será efetuado no prazo de até 10 (dez) dias úteis, após a apresentação da Nota Fiscal detalhando o objeto da referida prestação de serviço, com o devido recebimento e a aprovação do fiscal do contrato, de acordo com o empenho, por meio de depósito bancário e documento assinado pelo fiscal do contrato atestando seu pleno funcionamento. </w:t>
      </w:r>
    </w:p>
    <w:p w:rsidR="00B6413F" w:rsidRPr="00160EBC" w:rsidRDefault="00B6413F" w:rsidP="00B6413F">
      <w:pPr>
        <w:suppressAutoHyphens/>
        <w:autoSpaceDN w:val="0"/>
        <w:spacing w:after="0" w:line="240" w:lineRule="auto"/>
        <w:jc w:val="both"/>
        <w:textAlignment w:val="baseline"/>
        <w:rPr>
          <w:rFonts w:ascii="Arial" w:eastAsia="Arial Narrow" w:hAnsi="Arial" w:cs="Arial"/>
          <w:kern w:val="3"/>
          <w:sz w:val="24"/>
          <w:szCs w:val="24"/>
          <w:lang w:eastAsia="zh-CN" w:bidi="hi-IN"/>
        </w:rPr>
      </w:pPr>
    </w:p>
    <w:p w:rsidR="00B6413F" w:rsidRPr="00160EBC" w:rsidRDefault="00B6413F" w:rsidP="00B6413F">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160EBC">
        <w:rPr>
          <w:rFonts w:ascii="Arial" w:eastAsia="Arial Narrow" w:hAnsi="Arial" w:cs="Arial"/>
          <w:b/>
          <w:bCs/>
          <w:kern w:val="3"/>
          <w:sz w:val="24"/>
          <w:szCs w:val="24"/>
          <w:lang w:eastAsia="zh-CN" w:bidi="hi-IN"/>
        </w:rPr>
        <w:t xml:space="preserve">19. </w:t>
      </w:r>
      <w:r w:rsidR="006C696D" w:rsidRPr="00160EBC">
        <w:rPr>
          <w:rFonts w:ascii="Arial" w:eastAsia="Arial Narrow" w:hAnsi="Arial" w:cs="Arial"/>
          <w:b/>
          <w:bCs/>
          <w:kern w:val="3"/>
          <w:sz w:val="24"/>
          <w:szCs w:val="24"/>
          <w:lang w:eastAsia="zh-CN" w:bidi="hi-IN"/>
        </w:rPr>
        <w:t xml:space="preserve">CLÁUSULA DÉCIMA NONA – </w:t>
      </w:r>
      <w:r w:rsidRPr="00160EBC">
        <w:rPr>
          <w:rFonts w:ascii="Arial" w:eastAsia="Arial Narrow" w:hAnsi="Arial" w:cs="Arial"/>
          <w:b/>
          <w:bCs/>
          <w:kern w:val="3"/>
          <w:sz w:val="24"/>
          <w:szCs w:val="24"/>
          <w:lang w:eastAsia="zh-CN" w:bidi="hi-IN"/>
        </w:rPr>
        <w:t>DOS CRITÉRIOS DE REDUÇÕES DE PAGAMENTO</w:t>
      </w:r>
    </w:p>
    <w:p w:rsidR="00B6413F" w:rsidRPr="00160EBC" w:rsidRDefault="00944E0F" w:rsidP="00B6413F">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160EBC">
        <w:rPr>
          <w:rFonts w:ascii="Arial" w:eastAsia="Arial" w:hAnsi="Arial" w:cs="Arial"/>
          <w:b/>
          <w:iCs/>
          <w:kern w:val="3"/>
          <w:sz w:val="24"/>
          <w:szCs w:val="24"/>
          <w:lang w:val="pt-PT" w:eastAsia="ar-SA" w:bidi="hi-IN"/>
        </w:rPr>
        <w:t>19.1.</w:t>
      </w:r>
      <w:r w:rsidRPr="00160EBC">
        <w:rPr>
          <w:rFonts w:ascii="Arial" w:eastAsia="Arial" w:hAnsi="Arial" w:cs="Arial"/>
          <w:iCs/>
          <w:kern w:val="3"/>
          <w:sz w:val="24"/>
          <w:szCs w:val="24"/>
          <w:lang w:val="pt-PT" w:eastAsia="ar-SA" w:bidi="hi-IN"/>
        </w:rPr>
        <w:t xml:space="preserve"> </w:t>
      </w:r>
      <w:r w:rsidR="006C696D" w:rsidRPr="00160EBC">
        <w:rPr>
          <w:rFonts w:ascii="Arial" w:eastAsia="Arial" w:hAnsi="Arial" w:cs="Arial"/>
          <w:iCs/>
          <w:kern w:val="3"/>
          <w:sz w:val="24"/>
          <w:szCs w:val="24"/>
          <w:lang w:val="pt-PT" w:eastAsia="ar-SA" w:bidi="hi-IN"/>
        </w:rPr>
        <w:t>O pagamento somente ocorrerá</w:t>
      </w:r>
      <w:r w:rsidR="00B6413F" w:rsidRPr="00160EBC">
        <w:rPr>
          <w:rFonts w:ascii="Arial" w:eastAsia="Arial" w:hAnsi="Arial" w:cs="Arial"/>
          <w:iCs/>
          <w:kern w:val="3"/>
          <w:sz w:val="24"/>
          <w:szCs w:val="24"/>
          <w:lang w:val="pt-PT" w:eastAsia="ar-SA" w:bidi="hi-IN"/>
        </w:rPr>
        <w:t xml:space="preserve"> na forma integral, não sendo aceito parcelamento no pagamento dos serviços já prestados. O pagamento sera feito em conta corrente da empresa vencedora do processo de licitação.   </w:t>
      </w:r>
    </w:p>
    <w:p w:rsidR="00B6413F" w:rsidRPr="00160EBC" w:rsidRDefault="00B6413F" w:rsidP="00944E0F">
      <w:pPr>
        <w:suppressAutoHyphens/>
        <w:autoSpaceDN w:val="0"/>
        <w:spacing w:after="0" w:line="240" w:lineRule="auto"/>
        <w:jc w:val="both"/>
        <w:textAlignment w:val="baseline"/>
        <w:rPr>
          <w:rFonts w:ascii="Arial" w:eastAsia="Arial Narrow" w:hAnsi="Arial" w:cs="Arial"/>
          <w:i/>
          <w:iCs/>
          <w:color w:val="0070C0"/>
          <w:kern w:val="3"/>
          <w:sz w:val="24"/>
          <w:szCs w:val="24"/>
          <w:lang w:eastAsia="zh-CN" w:bidi="hi-IN"/>
        </w:rPr>
      </w:pPr>
    </w:p>
    <w:p w:rsidR="00B6413F" w:rsidRPr="00160EBC" w:rsidRDefault="00944E0F" w:rsidP="00944E0F">
      <w:pPr>
        <w:shd w:val="clear" w:color="auto" w:fill="DDDDDD"/>
        <w:suppressAutoHyphens/>
        <w:autoSpaceDN w:val="0"/>
        <w:spacing w:after="0" w:line="240" w:lineRule="auto"/>
        <w:jc w:val="both"/>
        <w:textAlignment w:val="baseline"/>
        <w:rPr>
          <w:rFonts w:ascii="Arial" w:eastAsia="Arial Narrow" w:hAnsi="Arial" w:cs="Arial"/>
          <w:b/>
          <w:bCs/>
          <w:color w:val="FF0000"/>
          <w:kern w:val="3"/>
          <w:sz w:val="24"/>
          <w:szCs w:val="24"/>
          <w:lang w:eastAsia="zh-CN" w:bidi="hi-IN"/>
        </w:rPr>
      </w:pPr>
      <w:r w:rsidRPr="00160EBC">
        <w:rPr>
          <w:rFonts w:ascii="Arial" w:eastAsia="Arial" w:hAnsi="Arial" w:cs="Arial"/>
          <w:b/>
          <w:kern w:val="3"/>
          <w:sz w:val="24"/>
          <w:szCs w:val="24"/>
          <w:lang w:val="pt-PT" w:eastAsia="ar-SA" w:bidi="hi-IN"/>
        </w:rPr>
        <w:t xml:space="preserve">20. CLÁUSULA VIGÉSIMA – DA </w:t>
      </w:r>
      <w:r w:rsidR="00B6413F" w:rsidRPr="00160EBC">
        <w:rPr>
          <w:rFonts w:ascii="Arial" w:eastAsia="Arial" w:hAnsi="Arial" w:cs="Arial"/>
          <w:b/>
          <w:kern w:val="3"/>
          <w:sz w:val="24"/>
          <w:szCs w:val="24"/>
          <w:lang w:val="pt-PT" w:eastAsia="ar-SA" w:bidi="hi-IN"/>
        </w:rPr>
        <w:t>ADEQUAÇÃO ORÇAMENTÁRIA</w:t>
      </w:r>
    </w:p>
    <w:p w:rsidR="00B6413F" w:rsidRPr="00160EBC" w:rsidRDefault="00944E0F" w:rsidP="00B6413F">
      <w:pPr>
        <w:suppressAutoHyphens/>
        <w:autoSpaceDN w:val="0"/>
        <w:spacing w:after="0" w:line="240" w:lineRule="auto"/>
        <w:jc w:val="both"/>
        <w:textAlignment w:val="baseline"/>
        <w:rPr>
          <w:rFonts w:ascii="Arial" w:eastAsia="Arial Narrow" w:hAnsi="Arial" w:cs="Arial"/>
          <w:color w:val="FF0000"/>
          <w:kern w:val="3"/>
          <w:sz w:val="24"/>
          <w:szCs w:val="24"/>
          <w:lang w:eastAsia="zh-CN" w:bidi="hi-IN"/>
        </w:rPr>
      </w:pPr>
      <w:r w:rsidRPr="00160EBC">
        <w:rPr>
          <w:rFonts w:ascii="Arial" w:eastAsia="Arial" w:hAnsi="Arial" w:cs="Arial"/>
          <w:b/>
          <w:bCs/>
          <w:kern w:val="3"/>
          <w:sz w:val="24"/>
          <w:szCs w:val="24"/>
          <w:lang w:val="pt-PT" w:eastAsia="ar-SA" w:bidi="hi-IN"/>
        </w:rPr>
        <w:lastRenderedPageBreak/>
        <w:t>20</w:t>
      </w:r>
      <w:r w:rsidR="00B6413F" w:rsidRPr="00160EBC">
        <w:rPr>
          <w:rFonts w:ascii="Arial" w:eastAsia="Arial" w:hAnsi="Arial" w:cs="Arial"/>
          <w:b/>
          <w:bCs/>
          <w:kern w:val="3"/>
          <w:sz w:val="24"/>
          <w:szCs w:val="24"/>
          <w:lang w:val="pt-PT" w:eastAsia="ar-SA" w:bidi="hi-IN"/>
        </w:rPr>
        <w:t xml:space="preserve">.1. </w:t>
      </w:r>
      <w:r w:rsidR="00B6413F" w:rsidRPr="00160EBC">
        <w:rPr>
          <w:rFonts w:ascii="Arial" w:eastAsia="Arial" w:hAnsi="Arial" w:cs="Arial"/>
          <w:bCs/>
          <w:kern w:val="3"/>
          <w:sz w:val="24"/>
          <w:szCs w:val="24"/>
          <w:lang w:val="pt-PT" w:eastAsia="ar-SA" w:bidi="hi-IN"/>
        </w:rPr>
        <w:t>Os recursos destinados à cobertura das despesas ora pretendidos se encontram alocados no Orçamento Geral do Município e serão custeadas com recursos financeiros provenientes do Tesouro Municipal.</w:t>
      </w:r>
    </w:p>
    <w:p w:rsidR="00B6413F" w:rsidRPr="00160EBC" w:rsidRDefault="00B6413F" w:rsidP="00B6413F">
      <w:pPr>
        <w:suppressAutoHyphens/>
        <w:autoSpaceDN w:val="0"/>
        <w:spacing w:after="0" w:line="240" w:lineRule="auto"/>
        <w:jc w:val="both"/>
        <w:textAlignment w:val="baseline"/>
        <w:rPr>
          <w:rFonts w:ascii="Arial" w:eastAsia="Arial" w:hAnsi="Arial" w:cs="Arial"/>
          <w:bCs/>
          <w:color w:val="FF0000"/>
          <w:kern w:val="3"/>
          <w:sz w:val="24"/>
          <w:szCs w:val="24"/>
          <w:lang w:eastAsia="ar-SA" w:bidi="hi-IN"/>
        </w:rPr>
      </w:pPr>
    </w:p>
    <w:p w:rsidR="00160EBC" w:rsidRPr="00160EBC" w:rsidRDefault="00160EBC" w:rsidP="00160EBC">
      <w:pPr>
        <w:shd w:val="clear" w:color="auto" w:fill="BFBFBF" w:themeFill="background1" w:themeFillShade="BF"/>
        <w:spacing w:after="0" w:line="276" w:lineRule="auto"/>
        <w:ind w:left="-5" w:right="19"/>
        <w:rPr>
          <w:rFonts w:ascii="Arial" w:hAnsi="Arial" w:cs="Arial"/>
          <w:b/>
          <w:bCs/>
          <w:sz w:val="24"/>
          <w:szCs w:val="24"/>
        </w:rPr>
      </w:pPr>
      <w:r w:rsidRPr="00160EBC">
        <w:rPr>
          <w:rFonts w:ascii="Arial" w:hAnsi="Arial" w:cs="Arial"/>
          <w:b/>
          <w:bCs/>
          <w:sz w:val="24"/>
          <w:szCs w:val="24"/>
        </w:rPr>
        <w:t>21</w:t>
      </w:r>
      <w:r w:rsidRPr="00160EBC">
        <w:rPr>
          <w:rFonts w:ascii="Arial" w:hAnsi="Arial" w:cs="Arial"/>
          <w:b/>
          <w:bCs/>
          <w:sz w:val="24"/>
          <w:szCs w:val="24"/>
        </w:rPr>
        <w:t xml:space="preserve">. </w:t>
      </w:r>
      <w:r w:rsidRPr="00160EBC">
        <w:rPr>
          <w:rFonts w:ascii="Arial" w:hAnsi="Arial" w:cs="Arial"/>
          <w:b/>
          <w:bCs/>
          <w:sz w:val="24"/>
          <w:szCs w:val="24"/>
        </w:rPr>
        <w:t>CLÁUSULA VIGÉSIMA PRIMEIRA</w:t>
      </w:r>
      <w:r w:rsidRPr="00160EBC">
        <w:rPr>
          <w:rFonts w:ascii="Arial" w:hAnsi="Arial" w:cs="Arial"/>
          <w:b/>
          <w:bCs/>
          <w:sz w:val="24"/>
          <w:szCs w:val="24"/>
        </w:rPr>
        <w:t xml:space="preserve"> – DO FORO</w:t>
      </w:r>
    </w:p>
    <w:p w:rsidR="00160EBC" w:rsidRPr="00160EBC" w:rsidRDefault="00160EBC" w:rsidP="00160EBC">
      <w:pPr>
        <w:spacing w:after="0" w:line="276" w:lineRule="auto"/>
        <w:rPr>
          <w:rFonts w:ascii="Arial" w:hAnsi="Arial" w:cs="Arial"/>
          <w:sz w:val="24"/>
          <w:szCs w:val="24"/>
        </w:rPr>
      </w:pPr>
      <w:r w:rsidRPr="00160EBC">
        <w:rPr>
          <w:rFonts w:ascii="Arial" w:hAnsi="Arial" w:cs="Arial"/>
          <w:b/>
          <w:bCs/>
          <w:sz w:val="24"/>
          <w:szCs w:val="24"/>
        </w:rPr>
        <w:t>21</w:t>
      </w:r>
      <w:r w:rsidRPr="00160EBC">
        <w:rPr>
          <w:rFonts w:ascii="Arial" w:hAnsi="Arial" w:cs="Arial"/>
          <w:b/>
          <w:bCs/>
          <w:sz w:val="24"/>
          <w:szCs w:val="24"/>
        </w:rPr>
        <w:t>.1.</w:t>
      </w:r>
      <w:r w:rsidRPr="00160EBC">
        <w:rPr>
          <w:rFonts w:ascii="Arial" w:hAnsi="Arial" w:cs="Arial"/>
          <w:sz w:val="24"/>
          <w:szCs w:val="24"/>
        </w:rPr>
        <w:t xml:space="preserve"> O Foro competente para dirimir quaisquer dúvidas decorrentes da presente contratação será o Fórum da Comarca de Palmeira das Missões/RS.</w:t>
      </w:r>
    </w:p>
    <w:p w:rsidR="00160EBC" w:rsidRDefault="00160EBC" w:rsidP="00160EBC">
      <w:pPr>
        <w:rPr>
          <w:rFonts w:ascii="Arial" w:hAnsi="Arial" w:cs="Arial"/>
          <w:sz w:val="24"/>
          <w:szCs w:val="24"/>
        </w:rPr>
      </w:pPr>
    </w:p>
    <w:p w:rsidR="00160EBC" w:rsidRPr="00160EBC" w:rsidRDefault="00160EBC" w:rsidP="00160EBC">
      <w:pPr>
        <w:rPr>
          <w:rFonts w:ascii="Arial" w:hAnsi="Arial" w:cs="Arial"/>
          <w:sz w:val="24"/>
          <w:szCs w:val="24"/>
        </w:rPr>
      </w:pPr>
    </w:p>
    <w:p w:rsidR="00160EBC" w:rsidRPr="00160EBC" w:rsidRDefault="00160EBC" w:rsidP="00160EBC">
      <w:pPr>
        <w:spacing w:after="204" w:line="254" w:lineRule="auto"/>
        <w:jc w:val="center"/>
        <w:rPr>
          <w:rFonts w:ascii="Arial" w:hAnsi="Arial" w:cs="Arial"/>
          <w:b/>
          <w:bCs/>
          <w:sz w:val="24"/>
          <w:szCs w:val="24"/>
        </w:rPr>
      </w:pPr>
      <w:r>
        <w:rPr>
          <w:rFonts w:ascii="Arial" w:hAnsi="Arial" w:cs="Arial"/>
          <w:b/>
          <w:bCs/>
          <w:sz w:val="24"/>
          <w:szCs w:val="24"/>
        </w:rPr>
        <w:t>Lajeado do Bugre/RS, 1</w:t>
      </w:r>
      <w:bookmarkStart w:id="0" w:name="_GoBack"/>
      <w:bookmarkEnd w:id="0"/>
      <w:r w:rsidRPr="00160EBC">
        <w:rPr>
          <w:rFonts w:ascii="Arial" w:hAnsi="Arial" w:cs="Arial"/>
          <w:b/>
          <w:bCs/>
          <w:sz w:val="24"/>
          <w:szCs w:val="24"/>
        </w:rPr>
        <w:t>4 de maio de 2026.</w:t>
      </w:r>
    </w:p>
    <w:p w:rsidR="00160EBC" w:rsidRPr="00160EBC" w:rsidRDefault="00160EBC" w:rsidP="00160EBC">
      <w:pPr>
        <w:spacing w:after="204" w:line="254" w:lineRule="auto"/>
        <w:rPr>
          <w:rFonts w:ascii="Arial" w:hAnsi="Arial" w:cs="Arial"/>
          <w:b/>
          <w:bCs/>
          <w:sz w:val="24"/>
          <w:szCs w:val="24"/>
        </w:rPr>
      </w:pPr>
    </w:p>
    <w:p w:rsidR="00160EBC" w:rsidRPr="00160EBC" w:rsidRDefault="00160EBC" w:rsidP="00160EBC">
      <w:pPr>
        <w:spacing w:after="204" w:line="254" w:lineRule="auto"/>
        <w:rPr>
          <w:rFonts w:ascii="Arial" w:hAnsi="Arial" w:cs="Arial"/>
          <w:b/>
          <w:bCs/>
          <w:sz w:val="24"/>
          <w:szCs w:val="24"/>
        </w:rPr>
      </w:pPr>
    </w:p>
    <w:p w:rsidR="00160EBC" w:rsidRPr="00160EBC" w:rsidRDefault="00160EBC" w:rsidP="00160EBC">
      <w:pPr>
        <w:rPr>
          <w:rFonts w:ascii="Arial" w:hAnsi="Arial" w:cs="Arial"/>
          <w:sz w:val="24"/>
          <w:szCs w:val="24"/>
        </w:rPr>
      </w:pPr>
    </w:p>
    <w:p w:rsidR="00160EBC" w:rsidRPr="00160EBC" w:rsidRDefault="00160EBC" w:rsidP="00160EBC">
      <w:pPr>
        <w:jc w:val="center"/>
        <w:rPr>
          <w:rFonts w:ascii="Arial" w:hAnsi="Arial" w:cs="Arial"/>
          <w:sz w:val="24"/>
          <w:szCs w:val="24"/>
        </w:rPr>
      </w:pPr>
    </w:p>
    <w:p w:rsidR="00160EBC" w:rsidRPr="00160EBC" w:rsidRDefault="00160EBC" w:rsidP="00160EBC">
      <w:pPr>
        <w:rPr>
          <w:rFonts w:ascii="Arial" w:hAnsi="Arial" w:cs="Arial"/>
          <w:b/>
          <w:sz w:val="24"/>
          <w:szCs w:val="24"/>
        </w:rPr>
      </w:pPr>
      <w:r w:rsidRPr="00160EBC">
        <w:rPr>
          <w:rFonts w:ascii="Arial" w:hAnsi="Arial" w:cs="Arial"/>
          <w:b/>
          <w:sz w:val="24"/>
          <w:szCs w:val="24"/>
        </w:rPr>
        <w:t>____________________________        ______________________________</w:t>
      </w:r>
    </w:p>
    <w:p w:rsidR="00160EBC" w:rsidRPr="00160EBC" w:rsidRDefault="00160EBC" w:rsidP="00160EBC">
      <w:pPr>
        <w:rPr>
          <w:rFonts w:ascii="Arial" w:hAnsi="Arial" w:cs="Arial"/>
          <w:b/>
          <w:sz w:val="24"/>
          <w:szCs w:val="24"/>
        </w:rPr>
      </w:pPr>
      <w:r w:rsidRPr="00160EBC">
        <w:rPr>
          <w:rFonts w:ascii="Arial" w:hAnsi="Arial" w:cs="Arial"/>
          <w:b/>
          <w:sz w:val="24"/>
          <w:szCs w:val="24"/>
        </w:rPr>
        <w:t xml:space="preserve">RONALDO MACHADO DA SILVA   </w:t>
      </w:r>
      <w:r>
        <w:rPr>
          <w:rFonts w:ascii="Arial" w:hAnsi="Arial" w:cs="Arial"/>
          <w:b/>
          <w:sz w:val="24"/>
          <w:szCs w:val="24"/>
        </w:rPr>
        <w:t xml:space="preserve">     RAFAEL CHIUZA KAIPPER</w:t>
      </w:r>
    </w:p>
    <w:p w:rsidR="00160EBC" w:rsidRPr="00160EBC" w:rsidRDefault="00160EBC" w:rsidP="00160EBC">
      <w:pPr>
        <w:rPr>
          <w:rFonts w:ascii="Arial" w:hAnsi="Arial" w:cs="Arial"/>
          <w:b/>
          <w:sz w:val="24"/>
          <w:szCs w:val="24"/>
        </w:rPr>
      </w:pPr>
      <w:r w:rsidRPr="00160EBC">
        <w:rPr>
          <w:rFonts w:ascii="Arial" w:hAnsi="Arial" w:cs="Arial"/>
          <w:b/>
          <w:sz w:val="24"/>
          <w:szCs w:val="24"/>
        </w:rPr>
        <w:t xml:space="preserve">Prefeito Municipal                             </w:t>
      </w:r>
      <w:r w:rsidRPr="00160EBC">
        <w:rPr>
          <w:rFonts w:ascii="Arial" w:hAnsi="Arial" w:cs="Arial"/>
          <w:sz w:val="24"/>
          <w:szCs w:val="24"/>
        </w:rPr>
        <w:t xml:space="preserve">   </w:t>
      </w:r>
      <w:r w:rsidRPr="00160EBC">
        <w:rPr>
          <w:rFonts w:ascii="Arial" w:hAnsi="Arial" w:cs="Arial"/>
          <w:b/>
          <w:sz w:val="24"/>
          <w:szCs w:val="24"/>
        </w:rPr>
        <w:t xml:space="preserve"> Administrador</w:t>
      </w:r>
    </w:p>
    <w:p w:rsidR="00160EBC" w:rsidRPr="00160EBC" w:rsidRDefault="00160EBC" w:rsidP="00160EBC">
      <w:pPr>
        <w:rPr>
          <w:rFonts w:ascii="Arial" w:hAnsi="Arial" w:cs="Arial"/>
          <w:i/>
          <w:sz w:val="24"/>
          <w:szCs w:val="24"/>
        </w:rPr>
      </w:pPr>
      <w:r w:rsidRPr="00160EBC">
        <w:rPr>
          <w:rFonts w:ascii="Arial" w:hAnsi="Arial" w:cs="Arial"/>
          <w:i/>
          <w:sz w:val="24"/>
          <w:szCs w:val="24"/>
        </w:rPr>
        <w:t>CONTRATANTE                                     CONTRATADA</w:t>
      </w:r>
    </w:p>
    <w:p w:rsidR="00160EBC" w:rsidRPr="00160EBC" w:rsidRDefault="00160EBC" w:rsidP="00160EBC">
      <w:pPr>
        <w:rPr>
          <w:rFonts w:ascii="Arial" w:hAnsi="Arial" w:cs="Arial"/>
          <w:sz w:val="24"/>
          <w:szCs w:val="24"/>
        </w:rPr>
      </w:pPr>
    </w:p>
    <w:p w:rsidR="00B6413F" w:rsidRPr="00160EBC" w:rsidRDefault="00B6413F">
      <w:pPr>
        <w:rPr>
          <w:rFonts w:ascii="Arial" w:hAnsi="Arial" w:cs="Arial"/>
          <w:sz w:val="24"/>
          <w:szCs w:val="24"/>
        </w:rPr>
      </w:pPr>
    </w:p>
    <w:sectPr w:rsidR="00B6413F" w:rsidRPr="00160EBC" w:rsidSect="00160EBC">
      <w:pgSz w:w="11906" w:h="16838"/>
      <w:pgMar w:top="2669"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EBC" w:rsidRDefault="00160EBC" w:rsidP="00160EBC">
      <w:pPr>
        <w:spacing w:after="0" w:line="240" w:lineRule="auto"/>
      </w:pPr>
      <w:r>
        <w:separator/>
      </w:r>
    </w:p>
  </w:endnote>
  <w:endnote w:type="continuationSeparator" w:id="0">
    <w:p w:rsidR="00160EBC" w:rsidRDefault="00160EBC" w:rsidP="00160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EBC" w:rsidRDefault="00160EBC" w:rsidP="00160EBC">
      <w:pPr>
        <w:spacing w:after="0" w:line="240" w:lineRule="auto"/>
      </w:pPr>
      <w:r>
        <w:separator/>
      </w:r>
    </w:p>
  </w:footnote>
  <w:footnote w:type="continuationSeparator" w:id="0">
    <w:p w:rsidR="00160EBC" w:rsidRDefault="00160EBC" w:rsidP="00160E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13F"/>
    <w:rsid w:val="00011C66"/>
    <w:rsid w:val="000444D0"/>
    <w:rsid w:val="00160EBC"/>
    <w:rsid w:val="00471D02"/>
    <w:rsid w:val="005510CA"/>
    <w:rsid w:val="005518D0"/>
    <w:rsid w:val="006C696D"/>
    <w:rsid w:val="00870443"/>
    <w:rsid w:val="008B735C"/>
    <w:rsid w:val="00944E0F"/>
    <w:rsid w:val="00A416D0"/>
    <w:rsid w:val="00B6413F"/>
    <w:rsid w:val="00DD629B"/>
    <w:rsid w:val="00F003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13F"/>
    <w:pPr>
      <w:spacing w:after="160" w:line="25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B6413F"/>
    <w:rPr>
      <w:color w:val="0563C1"/>
      <w:u w:val="single"/>
    </w:rPr>
  </w:style>
  <w:style w:type="paragraph" w:styleId="SemEspaamento">
    <w:name w:val="No Spacing"/>
    <w:qFormat/>
    <w:rsid w:val="00B6413F"/>
    <w:pPr>
      <w:suppressAutoHyphens/>
      <w:spacing w:after="0" w:line="240" w:lineRule="auto"/>
    </w:pPr>
    <w:rPr>
      <w:rFonts w:ascii="Calibri" w:eastAsia="Calibri" w:hAnsi="Calibri" w:cs="Times New Roman"/>
      <w:lang w:eastAsia="ar-SA"/>
    </w:rPr>
  </w:style>
  <w:style w:type="character" w:customStyle="1" w:styleId="PargrafodaListaChar">
    <w:name w:val="Parágrafo da Lista Char"/>
    <w:link w:val="PargrafodaLista"/>
    <w:uiPriority w:val="34"/>
    <w:locked/>
    <w:rsid w:val="00B6413F"/>
  </w:style>
  <w:style w:type="paragraph" w:styleId="PargrafodaLista">
    <w:name w:val="List Paragraph"/>
    <w:basedOn w:val="Normal"/>
    <w:link w:val="PargrafodaListaChar"/>
    <w:uiPriority w:val="34"/>
    <w:qFormat/>
    <w:rsid w:val="00B6413F"/>
    <w:pPr>
      <w:spacing w:after="200" w:line="276" w:lineRule="auto"/>
      <w:ind w:left="720"/>
      <w:contextualSpacing/>
    </w:pPr>
    <w:rPr>
      <w:rFonts w:asciiTheme="minorHAnsi" w:eastAsiaTheme="minorHAnsi" w:hAnsiTheme="minorHAnsi" w:cstheme="minorBidi"/>
    </w:rPr>
  </w:style>
  <w:style w:type="paragraph" w:customStyle="1" w:styleId="Default">
    <w:name w:val="Default"/>
    <w:rsid w:val="00B6413F"/>
    <w:pPr>
      <w:autoSpaceDE w:val="0"/>
      <w:autoSpaceDN w:val="0"/>
      <w:spacing w:after="0" w:line="240" w:lineRule="auto"/>
    </w:pPr>
    <w:rPr>
      <w:rFonts w:ascii="Times New Roman" w:eastAsia="Times New Roman" w:hAnsi="Times New Roman" w:cs="Times New Roman"/>
      <w:color w:val="000000"/>
      <w:sz w:val="24"/>
      <w:szCs w:val="24"/>
    </w:rPr>
  </w:style>
  <w:style w:type="character" w:styleId="Forte">
    <w:name w:val="Strong"/>
    <w:basedOn w:val="Fontepargpadro"/>
    <w:uiPriority w:val="22"/>
    <w:qFormat/>
    <w:rsid w:val="00870443"/>
    <w:rPr>
      <w:b/>
      <w:bCs/>
    </w:rPr>
  </w:style>
  <w:style w:type="character" w:customStyle="1" w:styleId="whitespace-normal">
    <w:name w:val="whitespace-normal"/>
    <w:basedOn w:val="Fontepargpadro"/>
    <w:rsid w:val="00870443"/>
  </w:style>
  <w:style w:type="paragraph" w:styleId="Cabealho">
    <w:name w:val="header"/>
    <w:basedOn w:val="Normal"/>
    <w:link w:val="CabealhoChar"/>
    <w:uiPriority w:val="99"/>
    <w:unhideWhenUsed/>
    <w:rsid w:val="00160E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0EBC"/>
    <w:rPr>
      <w:rFonts w:ascii="Calibri" w:eastAsia="Calibri" w:hAnsi="Calibri" w:cs="Times New Roman"/>
    </w:rPr>
  </w:style>
  <w:style w:type="paragraph" w:styleId="Rodap">
    <w:name w:val="footer"/>
    <w:basedOn w:val="Normal"/>
    <w:link w:val="RodapChar"/>
    <w:uiPriority w:val="99"/>
    <w:unhideWhenUsed/>
    <w:rsid w:val="00160EBC"/>
    <w:pPr>
      <w:tabs>
        <w:tab w:val="center" w:pos="4252"/>
        <w:tab w:val="right" w:pos="8504"/>
      </w:tabs>
      <w:spacing w:after="0" w:line="240" w:lineRule="auto"/>
    </w:pPr>
  </w:style>
  <w:style w:type="character" w:customStyle="1" w:styleId="RodapChar">
    <w:name w:val="Rodapé Char"/>
    <w:basedOn w:val="Fontepargpadro"/>
    <w:link w:val="Rodap"/>
    <w:uiPriority w:val="99"/>
    <w:rsid w:val="00160EBC"/>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13F"/>
    <w:pPr>
      <w:spacing w:after="160" w:line="25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B6413F"/>
    <w:rPr>
      <w:color w:val="0563C1"/>
      <w:u w:val="single"/>
    </w:rPr>
  </w:style>
  <w:style w:type="paragraph" w:styleId="SemEspaamento">
    <w:name w:val="No Spacing"/>
    <w:qFormat/>
    <w:rsid w:val="00B6413F"/>
    <w:pPr>
      <w:suppressAutoHyphens/>
      <w:spacing w:after="0" w:line="240" w:lineRule="auto"/>
    </w:pPr>
    <w:rPr>
      <w:rFonts w:ascii="Calibri" w:eastAsia="Calibri" w:hAnsi="Calibri" w:cs="Times New Roman"/>
      <w:lang w:eastAsia="ar-SA"/>
    </w:rPr>
  </w:style>
  <w:style w:type="character" w:customStyle="1" w:styleId="PargrafodaListaChar">
    <w:name w:val="Parágrafo da Lista Char"/>
    <w:link w:val="PargrafodaLista"/>
    <w:uiPriority w:val="34"/>
    <w:locked/>
    <w:rsid w:val="00B6413F"/>
  </w:style>
  <w:style w:type="paragraph" w:styleId="PargrafodaLista">
    <w:name w:val="List Paragraph"/>
    <w:basedOn w:val="Normal"/>
    <w:link w:val="PargrafodaListaChar"/>
    <w:uiPriority w:val="34"/>
    <w:qFormat/>
    <w:rsid w:val="00B6413F"/>
    <w:pPr>
      <w:spacing w:after="200" w:line="276" w:lineRule="auto"/>
      <w:ind w:left="720"/>
      <w:contextualSpacing/>
    </w:pPr>
    <w:rPr>
      <w:rFonts w:asciiTheme="minorHAnsi" w:eastAsiaTheme="minorHAnsi" w:hAnsiTheme="minorHAnsi" w:cstheme="minorBidi"/>
    </w:rPr>
  </w:style>
  <w:style w:type="paragraph" w:customStyle="1" w:styleId="Default">
    <w:name w:val="Default"/>
    <w:rsid w:val="00B6413F"/>
    <w:pPr>
      <w:autoSpaceDE w:val="0"/>
      <w:autoSpaceDN w:val="0"/>
      <w:spacing w:after="0" w:line="240" w:lineRule="auto"/>
    </w:pPr>
    <w:rPr>
      <w:rFonts w:ascii="Times New Roman" w:eastAsia="Times New Roman" w:hAnsi="Times New Roman" w:cs="Times New Roman"/>
      <w:color w:val="000000"/>
      <w:sz w:val="24"/>
      <w:szCs w:val="24"/>
    </w:rPr>
  </w:style>
  <w:style w:type="character" w:styleId="Forte">
    <w:name w:val="Strong"/>
    <w:basedOn w:val="Fontepargpadro"/>
    <w:uiPriority w:val="22"/>
    <w:qFormat/>
    <w:rsid w:val="00870443"/>
    <w:rPr>
      <w:b/>
      <w:bCs/>
    </w:rPr>
  </w:style>
  <w:style w:type="character" w:customStyle="1" w:styleId="whitespace-normal">
    <w:name w:val="whitespace-normal"/>
    <w:basedOn w:val="Fontepargpadro"/>
    <w:rsid w:val="00870443"/>
  </w:style>
  <w:style w:type="paragraph" w:styleId="Cabealho">
    <w:name w:val="header"/>
    <w:basedOn w:val="Normal"/>
    <w:link w:val="CabealhoChar"/>
    <w:uiPriority w:val="99"/>
    <w:unhideWhenUsed/>
    <w:rsid w:val="00160E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0EBC"/>
    <w:rPr>
      <w:rFonts w:ascii="Calibri" w:eastAsia="Calibri" w:hAnsi="Calibri" w:cs="Times New Roman"/>
    </w:rPr>
  </w:style>
  <w:style w:type="paragraph" w:styleId="Rodap">
    <w:name w:val="footer"/>
    <w:basedOn w:val="Normal"/>
    <w:link w:val="RodapChar"/>
    <w:uiPriority w:val="99"/>
    <w:unhideWhenUsed/>
    <w:rsid w:val="00160EBC"/>
    <w:pPr>
      <w:tabs>
        <w:tab w:val="center" w:pos="4252"/>
        <w:tab w:val="right" w:pos="8504"/>
      </w:tabs>
      <w:spacing w:after="0" w:line="240" w:lineRule="auto"/>
    </w:pPr>
  </w:style>
  <w:style w:type="character" w:customStyle="1" w:styleId="RodapChar">
    <w:name w:val="Rodapé Char"/>
    <w:basedOn w:val="Fontepargpadro"/>
    <w:link w:val="Rodap"/>
    <w:uiPriority w:val="99"/>
    <w:rsid w:val="00160EB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43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9</Pages>
  <Words>3072</Words>
  <Characters>16591</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Moraes</dc:creator>
  <cp:lastModifiedBy>Renata Moraes</cp:lastModifiedBy>
  <cp:revision>7</cp:revision>
  <dcterms:created xsi:type="dcterms:W3CDTF">2026-05-19T16:49:00Z</dcterms:created>
  <dcterms:modified xsi:type="dcterms:W3CDTF">2026-05-19T19:31:00Z</dcterms:modified>
</cp:coreProperties>
</file>