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67D01" w14:textId="2ED7DD4E" w:rsidR="00FF026D" w:rsidRPr="003A188C" w:rsidRDefault="006D2DCC" w:rsidP="003A188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3A188C">
        <w:rPr>
          <w:rFonts w:ascii="Arial" w:hAnsi="Arial" w:cs="Arial"/>
          <w:b/>
          <w:sz w:val="24"/>
          <w:szCs w:val="24"/>
        </w:rPr>
        <w:t>CONTRATO Nº 65</w:t>
      </w:r>
      <w:r w:rsidR="00FF026D" w:rsidRPr="003A188C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3A188C" w:rsidRDefault="00FF026D" w:rsidP="003A188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D78205" w14:textId="1391C4C7" w:rsidR="00FF026D" w:rsidRPr="003A188C" w:rsidRDefault="00FF026D" w:rsidP="003A188C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3A188C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6D2DCC" w:rsidRPr="003A188C">
        <w:rPr>
          <w:rFonts w:ascii="Arial" w:hAnsi="Arial" w:cs="Arial"/>
          <w:b/>
          <w:sz w:val="24"/>
          <w:szCs w:val="24"/>
        </w:rPr>
        <w:t xml:space="preserve">GRE - RS, E A EMPRESA </w:t>
      </w:r>
      <w:r w:rsidR="00787A6A" w:rsidRPr="003A188C">
        <w:rPr>
          <w:rFonts w:ascii="Arial" w:hAnsi="Arial" w:cs="Arial"/>
          <w:b/>
          <w:sz w:val="24"/>
          <w:szCs w:val="24"/>
        </w:rPr>
        <w:t>P&amp;B CONSTRUTORA E PRESTADORA DE SERVIÇOS LTDA.</w:t>
      </w:r>
    </w:p>
    <w:p w14:paraId="12A3BC95" w14:textId="77777777" w:rsidR="00FF026D" w:rsidRPr="003A188C" w:rsidRDefault="00FF026D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39570D5A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D43253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D43253"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P&amp;B CONSTRUTORA E PRESTADORA DE SERVIÇOS LTDA</w:t>
      </w:r>
      <w:r w:rsidR="00D43253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, com sede a Rua Maurício Cardoso, n° 1146, sala </w:t>
      </w:r>
      <w:r w:rsidR="0089738A" w:rsidRPr="003A188C">
        <w:rPr>
          <w:rFonts w:ascii="Arial" w:eastAsia="Times New Roman" w:hAnsi="Arial" w:cs="Arial"/>
          <w:sz w:val="24"/>
          <w:szCs w:val="24"/>
          <w:lang w:eastAsia="pt-BR"/>
        </w:rPr>
        <w:t>20</w:t>
      </w:r>
      <w:r w:rsidR="00D43253" w:rsidRPr="003A188C">
        <w:rPr>
          <w:rFonts w:ascii="Arial" w:eastAsia="Times New Roman" w:hAnsi="Arial" w:cs="Arial"/>
          <w:sz w:val="24"/>
          <w:szCs w:val="24"/>
          <w:lang w:eastAsia="pt-BR"/>
        </w:rPr>
        <w:t>3, bairro Aparecida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D43253" w:rsidRPr="003A188C">
        <w:rPr>
          <w:rFonts w:ascii="Arial" w:eastAsia="Times New Roman" w:hAnsi="Arial" w:cs="Arial"/>
          <w:sz w:val="24"/>
          <w:szCs w:val="24"/>
          <w:lang w:eastAsia="pt-BR"/>
        </w:rPr>
        <w:t>ade de Frederico Westphalen/RS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D43253" w:rsidRPr="003A188C">
        <w:rPr>
          <w:rFonts w:ascii="Arial" w:eastAsia="Times New Roman" w:hAnsi="Arial" w:cs="Arial"/>
          <w:sz w:val="24"/>
          <w:szCs w:val="24"/>
          <w:lang w:eastAsia="pt-BR"/>
        </w:rPr>
        <w:t>nº 24.967.393/0001-75</w:t>
      </w:r>
      <w:r w:rsidR="0089738A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89738A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o pelo seu sócio/administrador, Sr. </w:t>
      </w:r>
      <w:proofErr w:type="spellStart"/>
      <w:r w:rsidR="0089738A" w:rsidRPr="003A188C">
        <w:rPr>
          <w:rFonts w:ascii="Arial" w:eastAsia="Times New Roman" w:hAnsi="Arial" w:cs="Arial"/>
          <w:sz w:val="24"/>
          <w:szCs w:val="24"/>
          <w:lang w:eastAsia="pt-BR"/>
        </w:rPr>
        <w:t>Lu</w:t>
      </w:r>
      <w:r w:rsidR="00606C77" w:rsidRPr="003A188C">
        <w:rPr>
          <w:rFonts w:ascii="Arial" w:eastAsia="Times New Roman" w:hAnsi="Arial" w:cs="Arial"/>
          <w:sz w:val="24"/>
          <w:szCs w:val="24"/>
          <w:lang w:eastAsia="pt-BR"/>
        </w:rPr>
        <w:t>is</w:t>
      </w:r>
      <w:proofErr w:type="spellEnd"/>
      <w:r w:rsidR="00606C77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Fernando Bastos, brasileiro, empresário, inscrito no CPF nº 722.503.210-00 e carteira de identidade nº 3055405736, residente e domiciliado na Rua Tancredo Neves, bairro Itapagé, Frederico Westphalen/RS, </w:t>
      </w:r>
      <w:proofErr w:type="gramStart"/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doravante denominada de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>, de comum acordo e amparado na Lei Federal</w:t>
      </w:r>
      <w:proofErr w:type="gramEnd"/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n.º 14.133/21 e suas alterações posteriores,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</w:t>
      </w:r>
      <w:r w:rsidR="00F34EF3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na modalidade Concorrência Eletrônica nº 04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/2026, e pelas cláusulas a seguir expressas, definidoras dos direitos, obrigações e responsabilidades das partes. </w:t>
      </w:r>
    </w:p>
    <w:p w14:paraId="7C16CA22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505C84A7" w:rsidR="00814611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D49B5" w:rsidRPr="003A188C">
        <w:rPr>
          <w:rFonts w:ascii="Arial" w:eastAsia="Times New Roman" w:hAnsi="Arial" w:cs="Arial"/>
          <w:sz w:val="24"/>
          <w:szCs w:val="24"/>
          <w:lang w:eastAsia="pt-BR"/>
        </w:rPr>
        <w:t>O presente contrato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tem por objeto</w:t>
      </w:r>
      <w:r w:rsidR="00AD49B5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a revitalização reconstrução de praça municipal na Avenida 20 de Março – convênio FPE Nº 4908/2023 (AVANÇAR 2023).</w:t>
      </w:r>
    </w:p>
    <w:p w14:paraId="7A17262E" w14:textId="0A210A1B" w:rsidR="00F15EA7" w:rsidRPr="003A188C" w:rsidRDefault="00F15EA7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0"/>
        <w:gridCol w:w="2694"/>
        <w:gridCol w:w="976"/>
        <w:gridCol w:w="1302"/>
        <w:gridCol w:w="1418"/>
        <w:gridCol w:w="1604"/>
      </w:tblGrid>
      <w:tr w:rsidR="00814611" w:rsidRPr="003A188C" w14:paraId="2836AF7F" w14:textId="77777777" w:rsidTr="00D638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63EC" w14:textId="77777777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A90" w14:textId="77777777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7A76" w14:textId="77777777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b/>
                <w:sz w:val="24"/>
                <w:szCs w:val="24"/>
              </w:rPr>
              <w:t>Quant.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B3AB" w14:textId="77777777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b/>
                <w:sz w:val="24"/>
                <w:szCs w:val="24"/>
              </w:rPr>
              <w:t>Un. Med.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86CD" w14:textId="77777777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b/>
                <w:sz w:val="24"/>
                <w:szCs w:val="24"/>
              </w:rPr>
              <w:t>V. Unitário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64F3" w14:textId="77777777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b/>
                <w:sz w:val="24"/>
                <w:szCs w:val="24"/>
              </w:rPr>
              <w:t>V. Total</w:t>
            </w:r>
          </w:p>
        </w:tc>
      </w:tr>
      <w:tr w:rsidR="00814611" w:rsidRPr="003A188C" w14:paraId="5776A9F3" w14:textId="77777777" w:rsidTr="00D6385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6038" w14:textId="77777777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3051" w14:textId="723977BA" w:rsidR="00814611" w:rsidRPr="003A188C" w:rsidRDefault="00D63854" w:rsidP="003A188C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sz w:val="24"/>
                <w:szCs w:val="24"/>
              </w:rPr>
              <w:t xml:space="preserve">Projeto de revitalização reconstrução de praça municipal na Avenida </w:t>
            </w:r>
            <w:r w:rsidRPr="003A18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 de Março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6374" w14:textId="21B30066" w:rsidR="00814611" w:rsidRPr="003A188C" w:rsidRDefault="00D63854" w:rsidP="003A188C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3A188C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0C51" w14:textId="3D2406B1" w:rsidR="00814611" w:rsidRPr="003A188C" w:rsidRDefault="00D63854" w:rsidP="003A188C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5B96" w14:textId="2A219423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D63854" w:rsidRPr="003A188C">
              <w:rPr>
                <w:rFonts w:ascii="Arial" w:eastAsia="Times New Roman" w:hAnsi="Arial" w:cs="Arial"/>
                <w:sz w:val="24"/>
                <w:szCs w:val="24"/>
              </w:rPr>
              <w:t>461.000,00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35D" w14:textId="653CC267" w:rsidR="00814611" w:rsidRPr="003A188C" w:rsidRDefault="00814611" w:rsidP="003A188C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3A188C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D63854" w:rsidRPr="003A188C">
              <w:rPr>
                <w:rFonts w:ascii="Arial" w:eastAsia="Times New Roman" w:hAnsi="Arial" w:cs="Arial"/>
                <w:sz w:val="24"/>
                <w:szCs w:val="24"/>
              </w:rPr>
              <w:t>461.000,00</w:t>
            </w:r>
          </w:p>
        </w:tc>
      </w:tr>
    </w:tbl>
    <w:p w14:paraId="5BB3AA7E" w14:textId="77777777" w:rsidR="00814611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3EF7AD0C" w:rsidR="00F15EA7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>O preço to</w:t>
      </w:r>
      <w:r w:rsidR="00A95012">
        <w:rPr>
          <w:rFonts w:ascii="Arial" w:eastAsia="Times New Roman" w:hAnsi="Arial" w:cs="Arial"/>
          <w:sz w:val="24"/>
          <w:szCs w:val="24"/>
          <w:lang w:eastAsia="pt-BR"/>
        </w:rPr>
        <w:t xml:space="preserve">tal da contratação </w:t>
      </w:r>
      <w:r w:rsidR="00AC633B" w:rsidRPr="003A188C">
        <w:rPr>
          <w:rFonts w:ascii="Arial" w:eastAsia="Times New Roman" w:hAnsi="Arial" w:cs="Arial"/>
          <w:sz w:val="24"/>
          <w:szCs w:val="24"/>
          <w:lang w:eastAsia="pt-BR"/>
        </w:rPr>
        <w:t>será de R$ 461.000,00 (quatrocentos e sessenta e um mil reais)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pago em moeda corrente, em conta bancária a ser informada. </w:t>
      </w:r>
    </w:p>
    <w:p w14:paraId="1CF1E53B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3A5F6CD3" w14:textId="77777777" w:rsidR="00F83395" w:rsidRPr="003A188C" w:rsidRDefault="00F83395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4.1.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O pagamento será efetuado mediante a apresentação do </w:t>
      </w:r>
      <w:r w:rsidRPr="003A188C">
        <w:rPr>
          <w:rFonts w:ascii="Arial" w:eastAsia="Times New Roman" w:hAnsi="Arial" w:cs="Arial"/>
          <w:bCs/>
          <w:sz w:val="24"/>
          <w:szCs w:val="24"/>
          <w:lang w:eastAsia="pt-BR"/>
        </w:rPr>
        <w:t>Boletim de Medição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, devidamente aprovado pelo Fiscal do Contrato, não sendo admitidas medições com valor inferior a </w:t>
      </w:r>
      <w:r w:rsidRPr="003A188C">
        <w:rPr>
          <w:rFonts w:ascii="Arial" w:eastAsia="Times New Roman" w:hAnsi="Arial" w:cs="Arial"/>
          <w:bCs/>
          <w:sz w:val="24"/>
          <w:szCs w:val="24"/>
          <w:lang w:eastAsia="pt-BR"/>
        </w:rPr>
        <w:t>25% (vinte e cinco por cento)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do valor total da obra, exceto na medição final.</w:t>
      </w:r>
    </w:p>
    <w:p w14:paraId="73FD2780" w14:textId="502D54BA" w:rsidR="00F15EA7" w:rsidRPr="00A95012" w:rsidRDefault="00F83395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4.2.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A CONTRATADA deverá apresentar a Nota Fiscal correspondente, acompanhada dos documentos de engenharia exigidos, sendo o pagamento realizado após o ateste da execução dos serviços pelo Fiscal do </w:t>
      </w:r>
      <w:r w:rsidRPr="00A95012">
        <w:rPr>
          <w:rFonts w:ascii="Arial" w:eastAsia="Times New Roman" w:hAnsi="Arial" w:cs="Arial"/>
          <w:sz w:val="24"/>
          <w:szCs w:val="24"/>
          <w:lang w:eastAsia="pt-BR"/>
        </w:rPr>
        <w:t xml:space="preserve">Contrato e autorização do </w:t>
      </w:r>
      <w:proofErr w:type="gramStart"/>
      <w:r w:rsidRPr="00A95012">
        <w:rPr>
          <w:rFonts w:ascii="Arial" w:eastAsia="Times New Roman" w:hAnsi="Arial" w:cs="Arial"/>
          <w:sz w:val="24"/>
          <w:szCs w:val="24"/>
          <w:lang w:eastAsia="pt-BR"/>
        </w:rPr>
        <w:t>Sr.</w:t>
      </w:r>
      <w:proofErr w:type="gramEnd"/>
      <w:r w:rsidRPr="00A95012">
        <w:rPr>
          <w:rFonts w:ascii="Arial" w:eastAsia="Times New Roman" w:hAnsi="Arial" w:cs="Arial"/>
          <w:sz w:val="24"/>
          <w:szCs w:val="24"/>
          <w:lang w:eastAsia="pt-BR"/>
        </w:rPr>
        <w:t xml:space="preserve"> Prefeito Municipal, </w:t>
      </w:r>
      <w:r w:rsidRPr="00A95012">
        <w:rPr>
          <w:rFonts w:ascii="Arial" w:eastAsia="Times New Roman" w:hAnsi="Arial" w:cs="Arial"/>
          <w:bCs/>
          <w:sz w:val="24"/>
          <w:szCs w:val="24"/>
          <w:lang w:eastAsia="pt-BR"/>
        </w:rPr>
        <w:t>Ronaldo Machado da Silva</w:t>
      </w:r>
      <w:r w:rsidRPr="00A95012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A95012" w:rsidRPr="00A95012">
        <w:rPr>
          <w:rFonts w:ascii="Arial" w:hAnsi="Arial" w:cs="Arial"/>
          <w:sz w:val="24"/>
          <w:szCs w:val="24"/>
        </w:rPr>
        <w:t xml:space="preserve"> mediante depósito em conta corrente de titularidade da CONTRATADA, vinculada ao presente contrato.</w:t>
      </w:r>
    </w:p>
    <w:p w14:paraId="4921E63B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284B4DE0" w:rsidR="00F15EA7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="00F83395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83395" w:rsidRPr="003A188C">
        <w:rPr>
          <w:rFonts w:ascii="Arial" w:hAnsi="Arial" w:cs="Arial"/>
          <w:sz w:val="24"/>
          <w:szCs w:val="24"/>
        </w:rPr>
        <w:t xml:space="preserve">As despesas decorrentes da execução do presente contrato correrão à conta das dotações orçamentárias próprias do orçamento vigente do Município e dos recursos oriundos do </w:t>
      </w:r>
      <w:r w:rsidR="00F83395" w:rsidRPr="003A188C">
        <w:rPr>
          <w:rStyle w:val="Forte"/>
          <w:rFonts w:ascii="Arial" w:hAnsi="Arial" w:cs="Arial"/>
          <w:b w:val="0"/>
          <w:sz w:val="24"/>
          <w:szCs w:val="24"/>
        </w:rPr>
        <w:t>Convênio FPE nº 4908/2023 (Avançar 2023)</w:t>
      </w:r>
      <w:r w:rsidR="00F83395" w:rsidRPr="003A188C">
        <w:rPr>
          <w:rFonts w:ascii="Arial" w:hAnsi="Arial" w:cs="Arial"/>
          <w:sz w:val="24"/>
          <w:szCs w:val="24"/>
        </w:rPr>
        <w:t>.</w:t>
      </w:r>
    </w:p>
    <w:p w14:paraId="59D72FD1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6D7CB271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="00794FAA" w:rsidRPr="003A188C">
        <w:rPr>
          <w:rFonts w:ascii="Arial" w:hAnsi="Arial" w:cs="Arial"/>
          <w:sz w:val="24"/>
          <w:szCs w:val="24"/>
        </w:rPr>
        <w:t xml:space="preserve"> O prazo de vigência do presente contrato será até </w:t>
      </w:r>
      <w:r w:rsidR="002109E5">
        <w:rPr>
          <w:rStyle w:val="Forte"/>
          <w:rFonts w:ascii="Arial" w:hAnsi="Arial" w:cs="Arial"/>
          <w:b w:val="0"/>
          <w:sz w:val="24"/>
          <w:szCs w:val="24"/>
        </w:rPr>
        <w:t>21 de janeiro de 2028</w:t>
      </w:r>
      <w:r w:rsidR="00B67A0E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B67A0E">
        <w:rPr>
          <w:rFonts w:ascii="Arial" w:eastAsia="Times New Roman" w:hAnsi="Arial" w:cs="Arial"/>
          <w:sz w:val="24"/>
          <w:szCs w:val="24"/>
          <w:shd w:val="clear" w:color="auto" w:fill="FFFFFF" w:themeFill="background1"/>
          <w:lang w:eastAsia="pt-BR"/>
        </w:rPr>
        <w:t>podendo ser prorrogado.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6A760C71" w14:textId="5EF7BC1E" w:rsidR="00F15EA7" w:rsidRPr="003A188C" w:rsidRDefault="003A4628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6DE1CF1" w14:textId="79517505" w:rsidR="00F240B2" w:rsidRPr="00AB7D7E" w:rsidRDefault="00AB7D7E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8. </w:t>
      </w:r>
      <w:r w:rsidR="00F240B2"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OITAVA – DA EXTINÇÃO DO CONTRATO</w:t>
      </w:r>
    </w:p>
    <w:p w14:paraId="320914C8" w14:textId="77777777" w:rsidR="00F240B2" w:rsidRPr="00AB7D7E" w:rsidRDefault="00F240B2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8.1.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extinção do contrato poderá ocorrer por ato unilateral da Administração, por acordo entre as partes ou por decisão judicial.</w:t>
      </w:r>
    </w:p>
    <w:p w14:paraId="216EFE38" w14:textId="77777777" w:rsidR="00F240B2" w:rsidRPr="00AB7D7E" w:rsidRDefault="00F240B2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8.2.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Constituem motivos para a extinção do contrato, a serem formalmente motivados no processo, assegurados o contraditório e a ampla defesa, as hipóteses previstas no Art. 137 da Lei Federal nº 14.133/2021, incluindo, mas não se limitando a:</w:t>
      </w:r>
    </w:p>
    <w:p w14:paraId="3A1B81B6" w14:textId="77777777" w:rsidR="00F240B2" w:rsidRPr="00AB7D7E" w:rsidRDefault="00F240B2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a) não cumprimento ou cumprimento irregular de cláusulas contratuais, especificações, projetos ou prazos;</w:t>
      </w:r>
    </w:p>
    <w:p w14:paraId="4C4BF503" w14:textId="77777777" w:rsidR="00F240B2" w:rsidRPr="00AB7D7E" w:rsidRDefault="00F240B2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b) desatendimento das determinações regulares emitidas pelo fiscal do contrato ou por autoridade superior;</w:t>
      </w:r>
    </w:p>
    <w:p w14:paraId="19036263" w14:textId="77777777" w:rsidR="00F240B2" w:rsidRPr="00AB7D7E" w:rsidRDefault="00F240B2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c) decretação de falência ou de insolvência civil, dissolução da sociedade ou falecimento do contratado;</w:t>
      </w:r>
    </w:p>
    <w:p w14:paraId="31E231D4" w14:textId="77777777" w:rsidR="00F240B2" w:rsidRPr="00AB7D7E" w:rsidRDefault="00F240B2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>d) razões de interesse público, de alta relevância e amplo conhecimento, justificadas pela autoridade máxima do órgão contratante.</w:t>
      </w:r>
    </w:p>
    <w:p w14:paraId="4D9E5EE4" w14:textId="77777777" w:rsidR="00F240B2" w:rsidRDefault="00F240B2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8.3.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 CONTRATADA terá direito à extinção do contrato na hipótese de atraso superior a </w:t>
      </w:r>
      <w:proofErr w:type="gramStart"/>
      <w:r w:rsidRPr="00AB7D7E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(dois) meses dos pagamentos devidos pela Administração, conforme o Art. 137, § 2º, inciso IV, da Lei nº 14.133/2021.</w:t>
      </w:r>
    </w:p>
    <w:p w14:paraId="0914AD85" w14:textId="77777777" w:rsidR="00AB7D7E" w:rsidRPr="00AB7D7E" w:rsidRDefault="00AB7D7E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DDE5C4D" w14:textId="10A3E447" w:rsidR="00F15EA7" w:rsidRPr="00236D57" w:rsidRDefault="00814611" w:rsidP="00AB7D7E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36D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9. </w:t>
      </w:r>
      <w:r w:rsidR="00F15EA7" w:rsidRPr="00236D57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NONA – DAS CONDIÇÕES DE </w:t>
      </w:r>
      <w:r w:rsidR="00236D57" w:rsidRPr="00236D57">
        <w:rPr>
          <w:rFonts w:ascii="Arial" w:hAnsi="Arial" w:cs="Arial"/>
          <w:b/>
          <w:sz w:val="24"/>
          <w:szCs w:val="24"/>
        </w:rPr>
        <w:t>EXECUÇÃO DOS SERVIÇOS</w:t>
      </w:r>
    </w:p>
    <w:p w14:paraId="4687BE5A" w14:textId="713D8F57" w:rsidR="00F15EA7" w:rsidRPr="00D43838" w:rsidRDefault="00F15EA7" w:rsidP="00AB7D7E">
      <w:pPr>
        <w:shd w:val="clear" w:color="auto" w:fill="FFFFFF" w:themeFill="background1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</w:t>
      </w:r>
      <w:r w:rsidRPr="00D4383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.</w:t>
      </w:r>
      <w:r w:rsidRPr="00D43838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43838" w:rsidRPr="00D43838">
        <w:rPr>
          <w:rFonts w:ascii="Arial" w:hAnsi="Arial" w:cs="Arial"/>
          <w:sz w:val="24"/>
          <w:szCs w:val="24"/>
        </w:rPr>
        <w:t>A execução da obra deverá ser iniciada imediatamente após a assinatura do contrato, devendo a CONTRATADA concluir a execução integral do objeto durante o prazo de vigência do contrato.</w:t>
      </w:r>
    </w:p>
    <w:p w14:paraId="23F90660" w14:textId="0D773BCD" w:rsidR="00464CDB" w:rsidRPr="003A188C" w:rsidRDefault="00A018FA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383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9.1.1.</w:t>
      </w:r>
      <w:r w:rsidR="00464CDB" w:rsidRPr="00D43838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="00464CDB" w:rsidRPr="00D43838">
        <w:rPr>
          <w:rFonts w:ascii="Arial" w:eastAsia="Times New Roman" w:hAnsi="Arial" w:cs="Arial"/>
          <w:sz w:val="24"/>
          <w:szCs w:val="24"/>
          <w:lang w:eastAsia="pt-BR"/>
        </w:rPr>
        <w:t>A CONTRATADA</w:t>
      </w:r>
      <w:r w:rsidR="00464CDB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será comuni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cada do empenho por meio de </w:t>
      </w:r>
      <w:r w:rsidR="00F240B2" w:rsidRPr="003A188C">
        <w:rPr>
          <w:rFonts w:ascii="Arial" w:eastAsia="Times New Roman" w:hAnsi="Arial" w:cs="Arial"/>
          <w:sz w:val="24"/>
          <w:szCs w:val="24"/>
          <w:lang w:eastAsia="pt-BR"/>
        </w:rPr>
        <w:t>e-mail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609E6E5E" w14:textId="479B3C8C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9.2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E86122" w:rsidRPr="003A188C">
        <w:rPr>
          <w:rFonts w:ascii="Arial" w:hAnsi="Arial" w:cs="Arial"/>
          <w:sz w:val="24"/>
          <w:szCs w:val="24"/>
        </w:rPr>
        <w:t xml:space="preserve">Os serviços deverão ser executados na </w:t>
      </w:r>
      <w:r w:rsidR="00E86122" w:rsidRPr="003A188C">
        <w:rPr>
          <w:rStyle w:val="Forte"/>
          <w:rFonts w:ascii="Arial" w:hAnsi="Arial" w:cs="Arial"/>
          <w:b w:val="0"/>
          <w:sz w:val="24"/>
          <w:szCs w:val="24"/>
        </w:rPr>
        <w:t>Avenida 20 de Março, Centro, Lajeado do Bugre/RS</w:t>
      </w:r>
      <w:r w:rsidR="00E86122" w:rsidRPr="003A188C">
        <w:rPr>
          <w:rFonts w:ascii="Arial" w:hAnsi="Arial" w:cs="Arial"/>
          <w:sz w:val="24"/>
          <w:szCs w:val="24"/>
        </w:rPr>
        <w:t>, em conformidade com o Edital, o Termo de Referência, os projetos, o memorial descritivo, a planilha orçamentária e os demais documentos que integram a contratação.</w:t>
      </w:r>
    </w:p>
    <w:p w14:paraId="38FCE6AA" w14:textId="0DA30106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9.3.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6424" w:rsidRPr="003A188C">
        <w:rPr>
          <w:rFonts w:ascii="Arial" w:hAnsi="Arial" w:cs="Arial"/>
          <w:sz w:val="24"/>
          <w:szCs w:val="24"/>
        </w:rPr>
        <w:t>Não serão aceitos serviços executados em desacordo com as especificações constantes na proposta vencedora, no Edital e em seus anexos.</w:t>
      </w:r>
    </w:p>
    <w:p w14:paraId="5D918A94" w14:textId="77777777" w:rsidR="00916424" w:rsidRPr="003A188C" w:rsidRDefault="00916424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9.4.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Para cada medição deverá ser emitida uma Nota Fiscal correspondente aos serviços executados. Na Nota Fiscal deverá constar a descrição dos serviços conforme o Boletim de Medição, o valor da medição e o valor total da Nota Fiscal.</w:t>
      </w:r>
    </w:p>
    <w:p w14:paraId="0AD28BBD" w14:textId="66C1240A" w:rsidR="00916424" w:rsidRPr="003A188C" w:rsidRDefault="00916424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9.5.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A Nota Fiscal deverá estar acompanhada do respectivo Boletim de Medição e dos demais documentos exigidos para o pagamento.</w:t>
      </w:r>
    </w:p>
    <w:p w14:paraId="1001335F" w14:textId="6B92D6B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916424" w:rsidRPr="003A188C">
        <w:rPr>
          <w:rFonts w:ascii="Arial" w:hAnsi="Arial" w:cs="Arial"/>
          <w:sz w:val="24"/>
          <w:szCs w:val="24"/>
        </w:rPr>
        <w:t>A CONTRATADA deverá atentar para a qualidade dos serviços executados, pois somente serão aceitos aqueles que estiverem dentro dos parâmetros solicitados, atendam às normas técnicas e aos padrões exigidos, e que forem executados de acordo com o estabelecido no item anterior.</w:t>
      </w:r>
    </w:p>
    <w:p w14:paraId="34943BF1" w14:textId="77777777" w:rsidR="00814611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333AA4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10. CLÁUSULA DÉCIMA – DOS DIREITOS E OBRIGAÇÕES</w:t>
      </w:r>
    </w:p>
    <w:p w14:paraId="5D5D75C0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direitos </w:t>
      </w:r>
      <w:proofErr w:type="gramStart"/>
      <w:r w:rsidRPr="003A188C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o objeto deste Contrato nas condições avençadas e da CONTRATADA perceber o valor ajustado na forma e prazo convencionados.</w:t>
      </w:r>
    </w:p>
    <w:p w14:paraId="657B2E39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CONTRATANTE:</w:t>
      </w:r>
    </w:p>
    <w:p w14:paraId="41A93AFD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a) Acompanhar e fiscalizar a execução dos serviços;</w:t>
      </w:r>
    </w:p>
    <w:p w14:paraId="1448E689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b) Efetuar o pagamento na forma e prazo pactuados;</w:t>
      </w:r>
    </w:p>
    <w:p w14:paraId="4BC0DB74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c) Rejeitar, no todo ou em parte, os serviços executados em desacordo com o contrato firmado entre as partes;</w:t>
      </w:r>
    </w:p>
    <w:p w14:paraId="40AFC822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d) Comunicar à CONTRATADA, por escrito, sobre imperfeições, falhas ou irregularidades verificadas na execução da obra, para que sejam corrigidas.</w:t>
      </w:r>
    </w:p>
    <w:p w14:paraId="329D95C5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CONTRATADA:</w:t>
      </w:r>
    </w:p>
    <w:p w14:paraId="6287831A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a) Arcar com todos os encargos trabalhistas, previdenciários, fiscais, comerciais, securitários e civis resultantes da execução deste contrato;</w:t>
      </w:r>
    </w:p>
    <w:p w14:paraId="03BD62CD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b) Manter seus empregados devidamente identificados e equipados com os Equipamentos de Proteção Individual (EPI) aplicáveis durante a execução da obra;</w:t>
      </w:r>
    </w:p>
    <w:p w14:paraId="13840A99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c) Cumprir rigorosamente a legislação de segurança e saúde no trabalho em relação aos seus empregados;</w:t>
      </w:r>
    </w:p>
    <w:p w14:paraId="4B9744EE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d) Executar a obra em conformidade com o Edital, o Termo de Referência, os projetos e demais documentos que integram a contratação;</w:t>
      </w:r>
    </w:p>
    <w:p w14:paraId="053C44E4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e) Manter, durante toda a execução do contrato, a documentação necessária para a fiscalização, prestação de contas e pagamento, bem como equipe técnica qualificada para o acompanhamento da obra e elaboração dos Boletins de Medição e demais documentos técnicos;</w:t>
      </w:r>
    </w:p>
    <w:p w14:paraId="742B9DEA" w14:textId="77777777" w:rsidR="003A188C" w:rsidRPr="003A188C" w:rsidRDefault="003A188C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f) Corrigir, no prazo máximo de 05 (cinco) dias úteis, as falhas ou irregularidades constatadas na execução da obra, sem prejuízo da aplicação das penalidades previstas neste contrato.</w:t>
      </w:r>
    </w:p>
    <w:p w14:paraId="7C198C2A" w14:textId="77777777" w:rsidR="00814611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trabalhistas, previdenciários, fiscais e comerciais por parte da CONTRATADA não transfere ao CONTRATANTE a responsabilidade por seu pagamento, não 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lastRenderedPageBreak/>
        <w:t>onerando o objeto do contrato nem restringindo a regularização e o uso das obras e edificações, inclusive perante o registro de imóveis.</w:t>
      </w:r>
    </w:p>
    <w:p w14:paraId="3D9BD71F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3A188C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estimado na ação judicial/administrativa para assegurar o ressarcimento de potenciais prejuízos. </w:t>
      </w:r>
    </w:p>
    <w:p w14:paraId="69F8102A" w14:textId="77777777" w:rsidR="00814611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AB7D7E" w:rsidRDefault="00814611" w:rsidP="00AB7D7E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07F14EAE" w14:textId="70AA8F6A" w:rsidR="00F15EA7" w:rsidRPr="00AB7D7E" w:rsidRDefault="00F878B3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A CONTRATADA não cumprindo as obrigações assumidas neste documento ou os preceitos </w:t>
      </w:r>
      <w:r w:rsidR="00236D57" w:rsidRPr="00AB7D7E">
        <w:rPr>
          <w:rFonts w:ascii="Arial" w:eastAsia="Times New Roman" w:hAnsi="Arial" w:cs="Arial"/>
          <w:sz w:val="24"/>
          <w:szCs w:val="24"/>
          <w:lang w:eastAsia="pt-BR"/>
        </w:rPr>
        <w:t>legais, sofrerá as seguintes pen</w:t>
      </w:r>
      <w:r w:rsidR="00F15EA7"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alidades: </w:t>
      </w:r>
    </w:p>
    <w:p w14:paraId="4F6421A2" w14:textId="77777777" w:rsidR="00F15EA7" w:rsidRPr="00AB7D7E" w:rsidRDefault="00F15EA7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I - Advertência. </w:t>
      </w:r>
    </w:p>
    <w:p w14:paraId="098CF080" w14:textId="4CB65F20" w:rsidR="00C33910" w:rsidRPr="00AB7D7E" w:rsidRDefault="00C33910" w:rsidP="00AB7D7E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II – Multa</w:t>
      </w:r>
    </w:p>
    <w:p w14:paraId="69A36632" w14:textId="51F8A354" w:rsidR="00C33910" w:rsidRPr="00AB7D7E" w:rsidRDefault="00C33910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a)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Por atraso na execução de qualquer etapa da obra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, conforme o cronograma físico-financeiro aprovado: multa de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5% (cinco por cento)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por dia de atraso, calculada sobre o valor da etapa ou parcela em atraso, até o limite de 30 (trinta) dias. A persistência do atraso poderá ensejar a rescisão contratual.</w:t>
      </w:r>
    </w:p>
    <w:p w14:paraId="3C947F2E" w14:textId="59AA2CF9" w:rsidR="00C33910" w:rsidRPr="00AB7D7E" w:rsidRDefault="00C33910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b)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Por atraso na entrega de documentos contratuais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>, tais como, mas não se limitando a, Boletim de Medição, Diário de Obras, laudos, ensaios tecnológicos ou documentos de regularidade fiscal e trabalhista: multa de</w:t>
      </w:r>
      <w:proofErr w:type="gramStart"/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proofErr w:type="gramEnd"/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5% (cinco por cento)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por dia de atraso, calculada sobre o valor total atualizado do contrato.</w:t>
      </w:r>
    </w:p>
    <w:p w14:paraId="27DFDA95" w14:textId="77777777" w:rsidR="00C33910" w:rsidRPr="00AB7D7E" w:rsidRDefault="00C33910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c)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Por descumprimento de outras obrigações contratuais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, como o desrespeito a normas de segurança do trabalho, a ausência de pessoal técnico exigido ou a utilização de materiais em desacordo com as especificações: multa de </w:t>
      </w:r>
      <w:r w:rsidRPr="00AB7D7E">
        <w:rPr>
          <w:rFonts w:ascii="Arial" w:eastAsia="Times New Roman" w:hAnsi="Arial" w:cs="Arial"/>
          <w:bCs/>
          <w:sz w:val="24"/>
          <w:szCs w:val="24"/>
          <w:lang w:eastAsia="pt-BR"/>
        </w:rPr>
        <w:t>1% (um por cento)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sobre o valor da medição do mês em que a infração foi registrada, por ocorrência.</w:t>
      </w:r>
    </w:p>
    <w:p w14:paraId="51D15BEC" w14:textId="77777777" w:rsidR="00C33910" w:rsidRPr="00AB7D7E" w:rsidRDefault="00C33910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Único:</w:t>
      </w: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 As multas previstas neste inciso são independentes e a aplicação de uma não exclui a de outras, podendo ser aplicadas de forma cumulativa.</w:t>
      </w:r>
    </w:p>
    <w:p w14:paraId="5A144FD8" w14:textId="77777777" w:rsidR="00F15EA7" w:rsidRPr="00AB7D7E" w:rsidRDefault="00F15EA7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5847F86B" w14:textId="77777777" w:rsidR="00F15EA7" w:rsidRPr="00AB7D7E" w:rsidRDefault="00F15EA7" w:rsidP="00AB7D7E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B7D7E">
        <w:rPr>
          <w:rFonts w:ascii="Arial" w:eastAsia="Times New Roman" w:hAnsi="Arial" w:cs="Arial"/>
          <w:sz w:val="24"/>
          <w:szCs w:val="24"/>
          <w:lang w:eastAsia="pt-BR"/>
        </w:rPr>
        <w:t xml:space="preserve">IV - Declaração de Inidoneidade. </w:t>
      </w:r>
    </w:p>
    <w:p w14:paraId="11AFBF65" w14:textId="77777777" w:rsidR="00814611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3A188C" w:rsidRDefault="00814611" w:rsidP="003A188C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C1903C5" w14:textId="49EFCC54" w:rsidR="00F15EA7" w:rsidRPr="00DB4032" w:rsidRDefault="00F878B3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13.1</w:t>
      </w:r>
      <w:r w:rsidRPr="00DB4032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  <w:r w:rsidRPr="00DB403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B4032" w:rsidRPr="00DB4032">
        <w:rPr>
          <w:rFonts w:ascii="Arial" w:hAnsi="Arial" w:cs="Arial"/>
          <w:sz w:val="24"/>
          <w:szCs w:val="24"/>
        </w:rPr>
        <w:t>A execução do objeto será acompanhada e fiscalizada pelo Secretário Municipal de Obras, ou por servidor formalmente designado pela Administração.</w:t>
      </w:r>
    </w:p>
    <w:p w14:paraId="386D09E2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2C03F74E" w:rsidR="00F15EA7" w:rsidRPr="003A188C" w:rsidRDefault="00F878B3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81389">
        <w:rPr>
          <w:rFonts w:ascii="Arial" w:eastAsia="Times New Roman" w:hAnsi="Arial" w:cs="Arial"/>
          <w:sz w:val="24"/>
          <w:szCs w:val="24"/>
          <w:lang w:eastAsia="pt-BR"/>
        </w:rPr>
        <w:t>decorrentes do presente contrato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>, renunciando expressamente a qualquer outro mais privilegiado que</w:t>
      </w:r>
      <w:r w:rsidR="00464CDB"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3A188C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3A188C" w:rsidRDefault="00814611" w:rsidP="00152134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37262797" w:rsidR="00F15EA7" w:rsidRPr="003A188C" w:rsidRDefault="00F15EA7" w:rsidP="00152134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15213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04 de agosto </w:t>
      </w: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4863EE8" w14:textId="77777777" w:rsidR="00954544" w:rsidRDefault="00954544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EE33DBF" w14:textId="77777777" w:rsidR="00143D33" w:rsidRPr="003A188C" w:rsidRDefault="00143D33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35F2307A" w14:textId="273A91B6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3A188C" w:rsidRDefault="00F87092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3A188C" w:rsidRDefault="00F87092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61193BFC" w:rsidR="00F15EA7" w:rsidRPr="003A188C" w:rsidRDefault="00152134" w:rsidP="003A188C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LUIS FERNANDO BASTOS</w:t>
      </w:r>
    </w:p>
    <w:p w14:paraId="2ED8E973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Sócio / Administrador</w:t>
      </w:r>
    </w:p>
    <w:p w14:paraId="5280A350" w14:textId="24AA18B9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3A188C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D2841DE" w14:textId="77777777" w:rsidR="00954544" w:rsidRDefault="00954544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C06194B" w14:textId="77777777" w:rsidR="00F15EA7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bookmarkStart w:id="0" w:name="_GoBack"/>
      <w:bookmarkEnd w:id="0"/>
      <w:r w:rsidRPr="003A188C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TESTEMUNHAS:</w:t>
      </w:r>
    </w:p>
    <w:p w14:paraId="201F2890" w14:textId="77777777" w:rsidR="00152134" w:rsidRPr="003A188C" w:rsidRDefault="00152134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10514F0" w14:textId="6A249DC6" w:rsidR="00F15EA7" w:rsidRDefault="00152134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1ª_______________________________</w:t>
      </w:r>
    </w:p>
    <w:p w14:paraId="4BAF657A" w14:textId="5CD4B99D" w:rsidR="00152134" w:rsidRPr="003A188C" w:rsidRDefault="00152134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</w:p>
    <w:p w14:paraId="2EA3940C" w14:textId="77777777" w:rsidR="00814611" w:rsidRPr="003A188C" w:rsidRDefault="00814611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538427" w14:textId="19C59344" w:rsidR="00FA02D4" w:rsidRDefault="00F15EA7" w:rsidP="003A188C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A188C">
        <w:rPr>
          <w:rFonts w:ascii="Arial" w:eastAsia="Times New Roman" w:hAnsi="Arial" w:cs="Arial"/>
          <w:sz w:val="24"/>
          <w:szCs w:val="24"/>
          <w:lang w:eastAsia="pt-BR"/>
        </w:rPr>
        <w:t>2ª________________________</w:t>
      </w:r>
      <w:r w:rsidR="00152134">
        <w:rPr>
          <w:rFonts w:ascii="Arial" w:eastAsia="Times New Roman" w:hAnsi="Arial" w:cs="Arial"/>
          <w:sz w:val="24"/>
          <w:szCs w:val="24"/>
          <w:lang w:eastAsia="pt-BR"/>
        </w:rPr>
        <w:t>_______</w:t>
      </w:r>
      <w:r w:rsidRPr="003A188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67E19AAB" w14:textId="355412C1" w:rsidR="00152134" w:rsidRPr="003A188C" w:rsidRDefault="00152134" w:rsidP="003A188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CPF:</w:t>
      </w:r>
    </w:p>
    <w:sectPr w:rsidR="00152134" w:rsidRPr="003A188C" w:rsidSect="00FF026D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E36544" w:rsidRDefault="00E36544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E36544" w:rsidRDefault="00E36544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E36544" w:rsidRDefault="00E36544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E36544" w:rsidRDefault="00E36544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C3DD3"/>
    <w:rsid w:val="00143D33"/>
    <w:rsid w:val="00152134"/>
    <w:rsid w:val="00181389"/>
    <w:rsid w:val="00190EF7"/>
    <w:rsid w:val="002109E5"/>
    <w:rsid w:val="00236D57"/>
    <w:rsid w:val="003247D9"/>
    <w:rsid w:val="003263CC"/>
    <w:rsid w:val="003A188C"/>
    <w:rsid w:val="003A4628"/>
    <w:rsid w:val="00464CDB"/>
    <w:rsid w:val="00522229"/>
    <w:rsid w:val="005641E3"/>
    <w:rsid w:val="005F2153"/>
    <w:rsid w:val="00606C77"/>
    <w:rsid w:val="006A22F0"/>
    <w:rsid w:val="006D2DCC"/>
    <w:rsid w:val="00751D72"/>
    <w:rsid w:val="00787A6A"/>
    <w:rsid w:val="00794FAA"/>
    <w:rsid w:val="00814611"/>
    <w:rsid w:val="0089738A"/>
    <w:rsid w:val="008A055B"/>
    <w:rsid w:val="00916424"/>
    <w:rsid w:val="00954544"/>
    <w:rsid w:val="00A018FA"/>
    <w:rsid w:val="00A95012"/>
    <w:rsid w:val="00AB2819"/>
    <w:rsid w:val="00AB7D7E"/>
    <w:rsid w:val="00AC633B"/>
    <w:rsid w:val="00AD49B5"/>
    <w:rsid w:val="00B31419"/>
    <w:rsid w:val="00B67A0E"/>
    <w:rsid w:val="00C33910"/>
    <w:rsid w:val="00D26DCE"/>
    <w:rsid w:val="00D43253"/>
    <w:rsid w:val="00D43838"/>
    <w:rsid w:val="00D53B34"/>
    <w:rsid w:val="00D63854"/>
    <w:rsid w:val="00D748DE"/>
    <w:rsid w:val="00DB4032"/>
    <w:rsid w:val="00E20EA4"/>
    <w:rsid w:val="00E36544"/>
    <w:rsid w:val="00E86122"/>
    <w:rsid w:val="00F15EA7"/>
    <w:rsid w:val="00F240B2"/>
    <w:rsid w:val="00F34EF3"/>
    <w:rsid w:val="00F83395"/>
    <w:rsid w:val="00F87092"/>
    <w:rsid w:val="00F878B3"/>
    <w:rsid w:val="00FA02D4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customStyle="1" w:styleId="isselectedend">
    <w:name w:val="isselectedend"/>
    <w:basedOn w:val="Normal"/>
    <w:rsid w:val="00F8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833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paragraph" w:customStyle="1" w:styleId="isselectedend">
    <w:name w:val="isselectedend"/>
    <w:basedOn w:val="Normal"/>
    <w:rsid w:val="00F8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833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B38AA-1FC8-4EC6-ADEB-9ED1EA4AC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1876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2</cp:revision>
  <dcterms:created xsi:type="dcterms:W3CDTF">2026-08-06T12:36:00Z</dcterms:created>
  <dcterms:modified xsi:type="dcterms:W3CDTF">2026-08-06T12:36:00Z</dcterms:modified>
</cp:coreProperties>
</file>